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5A7" w:rsidRDefault="005745A7" w:rsidP="005745A7">
      <w:pPr>
        <w:tabs>
          <w:tab w:val="left" w:pos="1430"/>
        </w:tabs>
        <w:jc w:val="both"/>
        <w:rPr>
          <w:rFonts w:ascii="Arial" w:hAnsi="Arial" w:cs="Arial"/>
          <w:b/>
          <w:sz w:val="20"/>
          <w:szCs w:val="20"/>
        </w:rPr>
      </w:pPr>
    </w:p>
    <w:p w:rsidR="005745A7" w:rsidRDefault="005745A7" w:rsidP="005745A7">
      <w:pPr>
        <w:tabs>
          <w:tab w:val="left" w:pos="1430"/>
        </w:tabs>
        <w:jc w:val="both"/>
        <w:rPr>
          <w:rFonts w:ascii="Arial" w:hAnsi="Arial" w:cs="Arial"/>
          <w:b/>
          <w:sz w:val="20"/>
          <w:szCs w:val="20"/>
        </w:rPr>
      </w:pPr>
    </w:p>
    <w:p w:rsidR="009C1546" w:rsidRPr="009C6A37" w:rsidRDefault="009C1546" w:rsidP="009C1546">
      <w:pPr>
        <w:ind w:right="-141"/>
        <w:jc w:val="center"/>
        <w:rPr>
          <w:rFonts w:ascii="Arial" w:eastAsia="Arial" w:hAnsi="Arial" w:cs="Arial"/>
          <w:b/>
          <w:bCs/>
          <w:sz w:val="30"/>
          <w:szCs w:val="30"/>
        </w:rPr>
      </w:pPr>
      <w:r w:rsidRPr="009C6A37">
        <w:rPr>
          <w:rFonts w:ascii="Arial" w:eastAsia="Arial" w:hAnsi="Arial" w:cs="Arial"/>
          <w:b/>
          <w:bCs/>
          <w:sz w:val="30"/>
          <w:szCs w:val="30"/>
        </w:rPr>
        <w:t>TURHAN SELÇUK KÜLTÜR EVİ’NDE</w:t>
      </w:r>
    </w:p>
    <w:p w:rsidR="009C1546" w:rsidRPr="009C6A37" w:rsidRDefault="009C1546" w:rsidP="009C1546">
      <w:pPr>
        <w:ind w:right="-141"/>
        <w:jc w:val="center"/>
        <w:rPr>
          <w:rFonts w:ascii="Arial" w:eastAsia="Arial" w:hAnsi="Arial" w:cs="Arial"/>
          <w:b/>
          <w:bCs/>
          <w:sz w:val="30"/>
          <w:szCs w:val="30"/>
        </w:rPr>
      </w:pPr>
      <w:r w:rsidRPr="009C6A37">
        <w:rPr>
          <w:rFonts w:ascii="Arial" w:eastAsia="Arial" w:hAnsi="Arial" w:cs="Arial"/>
          <w:b/>
          <w:bCs/>
          <w:sz w:val="30"/>
          <w:szCs w:val="30"/>
        </w:rPr>
        <w:t>ÇİZGİ GÜNLERİ DEVAM EDİYOR!</w:t>
      </w:r>
    </w:p>
    <w:p w:rsidR="009C1546" w:rsidRPr="009C6A37" w:rsidRDefault="009C1546" w:rsidP="009C1546">
      <w:pPr>
        <w:ind w:right="-141"/>
        <w:jc w:val="center"/>
        <w:rPr>
          <w:rFonts w:ascii="Arial" w:eastAsia="Arial" w:hAnsi="Arial" w:cs="Arial"/>
          <w:b/>
          <w:bCs/>
          <w:sz w:val="30"/>
          <w:szCs w:val="30"/>
        </w:rPr>
      </w:pPr>
    </w:p>
    <w:p w:rsidR="009C1546" w:rsidRPr="009C6A37" w:rsidRDefault="009C1546" w:rsidP="009C1546">
      <w:pPr>
        <w:jc w:val="both"/>
        <w:rPr>
          <w:rFonts w:ascii="Arial" w:eastAsia="Arial" w:hAnsi="Arial" w:cs="Arial"/>
          <w:b/>
          <w:bCs/>
          <w:sz w:val="23"/>
          <w:szCs w:val="23"/>
        </w:rPr>
      </w:pPr>
      <w:r w:rsidRPr="009C6A37">
        <w:rPr>
          <w:rFonts w:ascii="Arial" w:eastAsia="Arial" w:hAnsi="Arial" w:cs="Arial"/>
          <w:b/>
          <w:bCs/>
          <w:sz w:val="23"/>
          <w:szCs w:val="23"/>
        </w:rPr>
        <w:t xml:space="preserve">İstanbulluların Kadıköy’deki yeni buluşma noktası Turhan Selçuk Kültür Evi’nde düzenlenen Çizgi Günleri devam ediyor! İstanbul Büyükşehir Belediyesi’nin (İBB) şehre kazandırdığı yeni kültür, sanat ve yaşam alanında gerçekleşen Çizgi Günleri’nin programında hem yetişkinler hem de çocuklar için atölyeler, konserler ve söyleşiler yer alıyor. Turhan Selçuk Kültür Evi, aynı zamanda usta karikatüristin hayatını ve kariyerinin tüm dönemlerini ele alan bir sergiye de ev sahipliği yapıyor. </w:t>
      </w:r>
    </w:p>
    <w:p w:rsidR="009C1546" w:rsidRPr="009C6A37" w:rsidRDefault="009C1546" w:rsidP="009C1546">
      <w:pPr>
        <w:jc w:val="both"/>
        <w:rPr>
          <w:rFonts w:ascii="Arial" w:eastAsia="Arial" w:hAnsi="Arial" w:cs="Arial"/>
          <w:b/>
          <w:bCs/>
          <w:sz w:val="23"/>
          <w:szCs w:val="23"/>
        </w:rPr>
      </w:pPr>
    </w:p>
    <w:p w:rsidR="009C1546" w:rsidRPr="009C6A37" w:rsidRDefault="009C1546" w:rsidP="009C1546">
      <w:pPr>
        <w:jc w:val="both"/>
        <w:rPr>
          <w:rFonts w:ascii="Arial" w:eastAsia="Arial" w:hAnsi="Arial" w:cs="Arial"/>
          <w:bCs/>
          <w:sz w:val="23"/>
          <w:szCs w:val="23"/>
        </w:rPr>
      </w:pPr>
      <w:r w:rsidRPr="009C6A37">
        <w:rPr>
          <w:rFonts w:ascii="Arial" w:eastAsia="Arial" w:hAnsi="Arial" w:cs="Arial"/>
          <w:bCs/>
          <w:sz w:val="23"/>
          <w:szCs w:val="23"/>
        </w:rPr>
        <w:t xml:space="preserve">1941 yılında yayınladığı ilk karikatürünün ardından uzun yıllar bu alandaki üretimlerini çeşitli gazetelerde sürdüren, Türkiye karikatür tarihinde önemli bir yeri bulunan kültür insanı </w:t>
      </w:r>
      <w:r w:rsidRPr="009C6A37">
        <w:rPr>
          <w:rFonts w:ascii="Arial" w:eastAsia="Arial" w:hAnsi="Arial" w:cs="Arial"/>
          <w:b/>
          <w:bCs/>
          <w:sz w:val="23"/>
          <w:szCs w:val="23"/>
        </w:rPr>
        <w:t>Turhan Selçuk</w:t>
      </w:r>
      <w:r w:rsidRPr="009C6A37">
        <w:rPr>
          <w:rFonts w:ascii="Arial" w:eastAsia="Arial" w:hAnsi="Arial" w:cs="Arial"/>
          <w:bCs/>
          <w:sz w:val="23"/>
          <w:szCs w:val="23"/>
        </w:rPr>
        <w:t xml:space="preserve">’un ismini taşıyan </w:t>
      </w:r>
      <w:r w:rsidRPr="009C6A37">
        <w:rPr>
          <w:rFonts w:ascii="Arial" w:eastAsia="Arial" w:hAnsi="Arial" w:cs="Arial"/>
          <w:b/>
          <w:bCs/>
          <w:sz w:val="23"/>
          <w:szCs w:val="23"/>
        </w:rPr>
        <w:t>Kültür Evi</w:t>
      </w:r>
      <w:r w:rsidRPr="009C6A37">
        <w:rPr>
          <w:rFonts w:ascii="Arial" w:eastAsia="Arial" w:hAnsi="Arial" w:cs="Arial"/>
          <w:bCs/>
          <w:sz w:val="23"/>
          <w:szCs w:val="23"/>
        </w:rPr>
        <w:t xml:space="preserve">, karikatürist Cemil Cem’in Cem Sokak’ta bulunan tarihi evinde hayat buldu. Kütüphane ve müzesiyle İstanbul’a yeni bir soluk katan </w:t>
      </w:r>
      <w:r w:rsidRPr="009C6A37">
        <w:rPr>
          <w:rFonts w:ascii="Arial" w:eastAsia="Arial" w:hAnsi="Arial" w:cs="Arial"/>
          <w:b/>
          <w:bCs/>
          <w:sz w:val="23"/>
          <w:szCs w:val="23"/>
        </w:rPr>
        <w:t>Turhan Selçuk Kültür Evi</w:t>
      </w:r>
      <w:r w:rsidRPr="009C6A37">
        <w:rPr>
          <w:rFonts w:ascii="Arial" w:eastAsia="Arial" w:hAnsi="Arial" w:cs="Arial"/>
          <w:bCs/>
          <w:sz w:val="23"/>
          <w:szCs w:val="23"/>
        </w:rPr>
        <w:t xml:space="preserve">, </w:t>
      </w:r>
      <w:r w:rsidRPr="009C6A37">
        <w:rPr>
          <w:rFonts w:ascii="Arial" w:eastAsia="Arial" w:hAnsi="Arial" w:cs="Arial"/>
          <w:b/>
          <w:bCs/>
          <w:sz w:val="23"/>
          <w:szCs w:val="23"/>
        </w:rPr>
        <w:t>Selçuk</w:t>
      </w:r>
      <w:r w:rsidRPr="009C6A37">
        <w:rPr>
          <w:rFonts w:ascii="Arial" w:eastAsia="Arial" w:hAnsi="Arial" w:cs="Arial"/>
          <w:bCs/>
          <w:sz w:val="23"/>
          <w:szCs w:val="23"/>
        </w:rPr>
        <w:t>’un hayatını ve kariyerinin tüm dönemlerini ele alan bir seçkiyle sanatseverlere kapılarını açtı.</w:t>
      </w:r>
    </w:p>
    <w:p w:rsidR="009C1546" w:rsidRPr="009C6A37" w:rsidRDefault="009C1546" w:rsidP="009C1546">
      <w:pPr>
        <w:jc w:val="both"/>
        <w:rPr>
          <w:rFonts w:ascii="Arial" w:eastAsia="Arial" w:hAnsi="Arial" w:cs="Arial"/>
          <w:bCs/>
          <w:sz w:val="23"/>
          <w:szCs w:val="23"/>
        </w:rPr>
      </w:pPr>
    </w:p>
    <w:p w:rsidR="009C1546" w:rsidRPr="009C6A37" w:rsidRDefault="009C1546" w:rsidP="009C1546">
      <w:pPr>
        <w:jc w:val="both"/>
        <w:rPr>
          <w:rFonts w:ascii="Arial" w:eastAsia="Arial" w:hAnsi="Arial" w:cs="Arial"/>
          <w:bCs/>
          <w:sz w:val="23"/>
          <w:szCs w:val="23"/>
        </w:rPr>
      </w:pPr>
      <w:r w:rsidRPr="009C6A37">
        <w:rPr>
          <w:rFonts w:ascii="Arial" w:eastAsia="Arial" w:hAnsi="Arial" w:cs="Arial"/>
          <w:bCs/>
          <w:sz w:val="23"/>
          <w:szCs w:val="23"/>
        </w:rPr>
        <w:t xml:space="preserve">Küratörlüğünü sanatçının kızı Aslı Selçuk’un üstlendiği sergide aile koleksiyonundan 65 orijinal karikatür, kişisel eşyalar, ödüller ve </w:t>
      </w:r>
      <w:r w:rsidRPr="009C6A37">
        <w:rPr>
          <w:rFonts w:ascii="Arial" w:eastAsia="Arial" w:hAnsi="Arial" w:cs="Arial"/>
          <w:b/>
          <w:bCs/>
          <w:sz w:val="23"/>
          <w:szCs w:val="23"/>
        </w:rPr>
        <w:t>Turhan Selçuk</w:t>
      </w:r>
      <w:r w:rsidRPr="009C6A37">
        <w:rPr>
          <w:rFonts w:ascii="Arial" w:eastAsia="Arial" w:hAnsi="Arial" w:cs="Arial"/>
          <w:bCs/>
          <w:sz w:val="23"/>
          <w:szCs w:val="23"/>
        </w:rPr>
        <w:t xml:space="preserve">’a armağan edilen eserlerle beraber toplam 254 parça yer alıyor. </w:t>
      </w:r>
      <w:r w:rsidRPr="009C6A37">
        <w:rPr>
          <w:rFonts w:ascii="Arial" w:eastAsia="Arial" w:hAnsi="Arial" w:cs="Arial"/>
          <w:b/>
          <w:bCs/>
          <w:sz w:val="23"/>
          <w:szCs w:val="23"/>
        </w:rPr>
        <w:t>Selçuk</w:t>
      </w:r>
      <w:r w:rsidRPr="009C6A37">
        <w:rPr>
          <w:rFonts w:ascii="Arial" w:eastAsia="Arial" w:hAnsi="Arial" w:cs="Arial"/>
          <w:bCs/>
          <w:sz w:val="23"/>
          <w:szCs w:val="23"/>
        </w:rPr>
        <w:t xml:space="preserve">’un kariyerinin ilk yıllarından başlayarak gelişen çizgisi, on yıllık dönemlere ayrıştırılarak inceleniyor. </w:t>
      </w:r>
      <w:proofErr w:type="spellStart"/>
      <w:r w:rsidRPr="009C6A37">
        <w:rPr>
          <w:rFonts w:ascii="Arial" w:eastAsia="Arial" w:hAnsi="Arial" w:cs="Arial"/>
          <w:bCs/>
          <w:i/>
          <w:sz w:val="23"/>
          <w:szCs w:val="23"/>
        </w:rPr>
        <w:t>Abdülcanbaz</w:t>
      </w:r>
      <w:proofErr w:type="spellEnd"/>
      <w:r w:rsidRPr="009C6A37">
        <w:rPr>
          <w:rFonts w:ascii="Arial" w:eastAsia="Arial" w:hAnsi="Arial" w:cs="Arial"/>
          <w:bCs/>
          <w:sz w:val="23"/>
          <w:szCs w:val="23"/>
        </w:rPr>
        <w:t xml:space="preserve"> ve </w:t>
      </w:r>
      <w:r w:rsidRPr="009C6A37">
        <w:rPr>
          <w:rFonts w:ascii="Arial" w:eastAsia="Arial" w:hAnsi="Arial" w:cs="Arial"/>
          <w:bCs/>
          <w:i/>
          <w:sz w:val="23"/>
          <w:szCs w:val="23"/>
        </w:rPr>
        <w:t>Hababam Sınıfı</w:t>
      </w:r>
      <w:r w:rsidRPr="009C6A37">
        <w:rPr>
          <w:rFonts w:ascii="Arial" w:eastAsia="Arial" w:hAnsi="Arial" w:cs="Arial"/>
          <w:bCs/>
          <w:sz w:val="23"/>
          <w:szCs w:val="23"/>
        </w:rPr>
        <w:t xml:space="preserve"> gibi toplumda kendine yer edinmiş karikatürlerin oluşumuna da tanıklık eden sergi, uluslararası basında yer alan karikatürler, dergi ve kitap kapaklarıyla </w:t>
      </w:r>
      <w:r w:rsidRPr="009C6A37">
        <w:rPr>
          <w:rFonts w:ascii="Arial" w:eastAsia="Arial" w:hAnsi="Arial" w:cs="Arial"/>
          <w:b/>
          <w:bCs/>
          <w:sz w:val="23"/>
          <w:szCs w:val="23"/>
        </w:rPr>
        <w:t>Selçuk</w:t>
      </w:r>
      <w:r w:rsidRPr="009C6A37">
        <w:rPr>
          <w:rFonts w:ascii="Arial" w:eastAsia="Arial" w:hAnsi="Arial" w:cs="Arial"/>
          <w:bCs/>
          <w:sz w:val="23"/>
          <w:szCs w:val="23"/>
        </w:rPr>
        <w:t xml:space="preserve">’un uluslararası bir değer olduğunu ve üretkenliğinin çeşitliliğini gözler önüne seriyor. Türk karikatürünün temel taşlarından olan </w:t>
      </w:r>
      <w:r w:rsidRPr="009C6A37">
        <w:rPr>
          <w:rFonts w:ascii="Arial" w:eastAsia="Arial" w:hAnsi="Arial" w:cs="Arial"/>
          <w:b/>
          <w:bCs/>
          <w:sz w:val="23"/>
          <w:szCs w:val="23"/>
        </w:rPr>
        <w:t>Cemil Cem</w:t>
      </w:r>
      <w:r w:rsidRPr="009C6A37">
        <w:rPr>
          <w:rFonts w:ascii="Arial" w:eastAsia="Arial" w:hAnsi="Arial" w:cs="Arial"/>
          <w:bCs/>
          <w:sz w:val="23"/>
          <w:szCs w:val="23"/>
        </w:rPr>
        <w:t xml:space="preserve">’in de anıldığı sergide </w:t>
      </w:r>
      <w:proofErr w:type="spellStart"/>
      <w:r w:rsidRPr="009C6A37">
        <w:rPr>
          <w:rFonts w:ascii="Arial" w:eastAsia="Arial" w:hAnsi="Arial" w:cs="Arial"/>
          <w:bCs/>
          <w:sz w:val="23"/>
          <w:szCs w:val="23"/>
        </w:rPr>
        <w:t>Osmantan</w:t>
      </w:r>
      <w:proofErr w:type="spellEnd"/>
      <w:r w:rsidRPr="009C6A37">
        <w:rPr>
          <w:rFonts w:ascii="Arial" w:eastAsia="Arial" w:hAnsi="Arial" w:cs="Arial"/>
          <w:bCs/>
          <w:sz w:val="23"/>
          <w:szCs w:val="23"/>
        </w:rPr>
        <w:t xml:space="preserve"> </w:t>
      </w:r>
      <w:proofErr w:type="spellStart"/>
      <w:r w:rsidRPr="009C6A37">
        <w:rPr>
          <w:rFonts w:ascii="Arial" w:eastAsia="Arial" w:hAnsi="Arial" w:cs="Arial"/>
          <w:bCs/>
          <w:sz w:val="23"/>
          <w:szCs w:val="23"/>
        </w:rPr>
        <w:t>Erkır</w:t>
      </w:r>
      <w:proofErr w:type="spellEnd"/>
      <w:r w:rsidRPr="009C6A37">
        <w:rPr>
          <w:rFonts w:ascii="Arial" w:eastAsia="Arial" w:hAnsi="Arial" w:cs="Arial"/>
          <w:bCs/>
          <w:sz w:val="23"/>
          <w:szCs w:val="23"/>
        </w:rPr>
        <w:t xml:space="preserve"> koleksiyonundan 26 adet orijinal </w:t>
      </w:r>
      <w:r w:rsidRPr="009C6A37">
        <w:rPr>
          <w:rFonts w:ascii="Arial" w:eastAsia="Arial" w:hAnsi="Arial" w:cs="Arial"/>
          <w:b/>
          <w:bCs/>
          <w:sz w:val="23"/>
          <w:szCs w:val="23"/>
        </w:rPr>
        <w:t xml:space="preserve">Cemil Cem </w:t>
      </w:r>
      <w:r w:rsidRPr="009C6A37">
        <w:rPr>
          <w:rFonts w:ascii="Arial" w:eastAsia="Arial" w:hAnsi="Arial" w:cs="Arial"/>
          <w:bCs/>
          <w:sz w:val="23"/>
          <w:szCs w:val="23"/>
        </w:rPr>
        <w:t xml:space="preserve">karikatürü ve ünlü </w:t>
      </w:r>
      <w:r w:rsidRPr="009C6A37">
        <w:rPr>
          <w:rFonts w:ascii="Arial" w:eastAsia="Arial" w:hAnsi="Arial" w:cs="Arial"/>
          <w:bCs/>
          <w:i/>
          <w:sz w:val="23"/>
          <w:szCs w:val="23"/>
        </w:rPr>
        <w:t>“Veli Efendi Çayırı”</w:t>
      </w:r>
      <w:r w:rsidRPr="009C6A37">
        <w:rPr>
          <w:rFonts w:ascii="Arial" w:eastAsia="Arial" w:hAnsi="Arial" w:cs="Arial"/>
          <w:bCs/>
          <w:sz w:val="23"/>
          <w:szCs w:val="23"/>
        </w:rPr>
        <w:t xml:space="preserve"> resminin röprodüksiyonu da sergileniyor.</w:t>
      </w:r>
    </w:p>
    <w:p w:rsidR="009C1546" w:rsidRPr="009C6A37" w:rsidRDefault="009C1546" w:rsidP="009C1546">
      <w:pPr>
        <w:jc w:val="both"/>
        <w:rPr>
          <w:rFonts w:ascii="Arial" w:eastAsia="Arial" w:hAnsi="Arial" w:cs="Arial"/>
          <w:b/>
          <w:bCs/>
          <w:sz w:val="23"/>
          <w:szCs w:val="23"/>
        </w:rPr>
      </w:pPr>
    </w:p>
    <w:p w:rsidR="009C1546" w:rsidRPr="009C6A37" w:rsidRDefault="009C1546" w:rsidP="009C1546">
      <w:pPr>
        <w:jc w:val="both"/>
        <w:rPr>
          <w:rFonts w:ascii="Arial" w:eastAsia="Arial" w:hAnsi="Arial" w:cs="Arial"/>
          <w:b/>
          <w:bCs/>
          <w:sz w:val="23"/>
          <w:szCs w:val="23"/>
        </w:rPr>
      </w:pPr>
      <w:r w:rsidRPr="009C6A37">
        <w:rPr>
          <w:rFonts w:ascii="Arial" w:eastAsia="Arial" w:hAnsi="Arial" w:cs="Arial"/>
          <w:b/>
          <w:bCs/>
          <w:sz w:val="23"/>
          <w:szCs w:val="23"/>
        </w:rPr>
        <w:t>Atölyeler, Konserler ve Söyleşilerle Çizgi Günleri</w:t>
      </w:r>
    </w:p>
    <w:p w:rsidR="009C1546" w:rsidRPr="009C6A37" w:rsidRDefault="009C1546" w:rsidP="009C1546">
      <w:pPr>
        <w:jc w:val="both"/>
        <w:rPr>
          <w:rFonts w:ascii="Arial" w:eastAsia="Arial" w:hAnsi="Arial" w:cs="Arial"/>
          <w:bCs/>
          <w:sz w:val="23"/>
          <w:szCs w:val="23"/>
        </w:rPr>
      </w:pPr>
    </w:p>
    <w:p w:rsidR="009C1546" w:rsidRPr="009C6A37" w:rsidRDefault="009C1546" w:rsidP="009C1546">
      <w:pPr>
        <w:jc w:val="both"/>
        <w:rPr>
          <w:rFonts w:ascii="Arial" w:eastAsia="Arial" w:hAnsi="Arial" w:cs="Arial"/>
          <w:bCs/>
          <w:sz w:val="23"/>
          <w:szCs w:val="23"/>
        </w:rPr>
      </w:pPr>
      <w:r w:rsidRPr="009C6A37">
        <w:rPr>
          <w:rFonts w:ascii="Arial" w:eastAsia="Arial" w:hAnsi="Arial" w:cs="Arial"/>
          <w:b/>
          <w:bCs/>
          <w:sz w:val="23"/>
          <w:szCs w:val="23"/>
        </w:rPr>
        <w:t>Turhan Selçuk Kültür Evi</w:t>
      </w:r>
      <w:r w:rsidRPr="009C6A37">
        <w:rPr>
          <w:rFonts w:ascii="Arial" w:eastAsia="Arial" w:hAnsi="Arial" w:cs="Arial"/>
          <w:bCs/>
          <w:sz w:val="23"/>
          <w:szCs w:val="23"/>
        </w:rPr>
        <w:t xml:space="preserve">’nde </w:t>
      </w:r>
      <w:r w:rsidRPr="009C6A37">
        <w:rPr>
          <w:rFonts w:ascii="Arial" w:eastAsia="Arial" w:hAnsi="Arial" w:cs="Arial"/>
          <w:b/>
          <w:bCs/>
          <w:sz w:val="23"/>
          <w:szCs w:val="23"/>
        </w:rPr>
        <w:t>11 Ocak-2 Şubat 2025</w:t>
      </w:r>
      <w:r w:rsidRPr="009C6A37">
        <w:rPr>
          <w:rFonts w:ascii="Arial" w:eastAsia="Arial" w:hAnsi="Arial" w:cs="Arial"/>
          <w:bCs/>
          <w:sz w:val="23"/>
          <w:szCs w:val="23"/>
        </w:rPr>
        <w:t xml:space="preserve"> tarihleri arasında düzenlenen </w:t>
      </w:r>
      <w:r w:rsidRPr="009C6A37">
        <w:rPr>
          <w:rFonts w:ascii="Arial" w:eastAsia="Arial" w:hAnsi="Arial" w:cs="Arial"/>
          <w:b/>
          <w:bCs/>
          <w:sz w:val="23"/>
          <w:szCs w:val="23"/>
        </w:rPr>
        <w:t>Çizgi</w:t>
      </w:r>
      <w:r w:rsidRPr="009C6A37">
        <w:rPr>
          <w:rFonts w:ascii="Arial" w:eastAsia="Arial" w:hAnsi="Arial" w:cs="Arial"/>
          <w:bCs/>
          <w:sz w:val="23"/>
          <w:szCs w:val="23"/>
        </w:rPr>
        <w:t xml:space="preserve"> </w:t>
      </w:r>
      <w:r w:rsidRPr="009C6A37">
        <w:rPr>
          <w:rFonts w:ascii="Arial" w:eastAsia="Arial" w:hAnsi="Arial" w:cs="Arial"/>
          <w:b/>
          <w:bCs/>
          <w:sz w:val="23"/>
          <w:szCs w:val="23"/>
        </w:rPr>
        <w:t>Günleri</w:t>
      </w:r>
      <w:r w:rsidRPr="009C6A37">
        <w:rPr>
          <w:rFonts w:ascii="Arial" w:eastAsia="Arial" w:hAnsi="Arial" w:cs="Arial"/>
          <w:bCs/>
          <w:sz w:val="23"/>
          <w:szCs w:val="23"/>
        </w:rPr>
        <w:t xml:space="preserve"> ise, her yaşa hitap eden etkinlikleriyle İstanbulluları bekliyor. </w:t>
      </w:r>
      <w:r w:rsidRPr="009C6A37">
        <w:rPr>
          <w:rFonts w:ascii="Arial" w:eastAsia="Arial" w:hAnsi="Arial" w:cs="Arial"/>
          <w:b/>
          <w:bCs/>
          <w:sz w:val="23"/>
          <w:szCs w:val="23"/>
        </w:rPr>
        <w:t>İBB Kültür</w:t>
      </w:r>
      <w:r w:rsidRPr="009C6A37">
        <w:rPr>
          <w:rFonts w:ascii="Arial" w:eastAsia="Arial" w:hAnsi="Arial" w:cs="Arial"/>
          <w:bCs/>
          <w:sz w:val="23"/>
          <w:szCs w:val="23"/>
        </w:rPr>
        <w:t xml:space="preserve"> tarafından düzenlenen </w:t>
      </w:r>
      <w:r w:rsidRPr="009C6A37">
        <w:rPr>
          <w:rFonts w:ascii="Arial" w:eastAsia="Arial" w:hAnsi="Arial" w:cs="Arial"/>
          <w:b/>
          <w:bCs/>
          <w:sz w:val="23"/>
          <w:szCs w:val="23"/>
        </w:rPr>
        <w:t>Çizgi</w:t>
      </w:r>
      <w:r w:rsidRPr="009C6A37">
        <w:rPr>
          <w:rFonts w:ascii="Arial" w:eastAsia="Arial" w:hAnsi="Arial" w:cs="Arial"/>
          <w:bCs/>
          <w:sz w:val="23"/>
          <w:szCs w:val="23"/>
        </w:rPr>
        <w:t xml:space="preserve"> </w:t>
      </w:r>
      <w:r w:rsidRPr="009C6A37">
        <w:rPr>
          <w:rFonts w:ascii="Arial" w:eastAsia="Arial" w:hAnsi="Arial" w:cs="Arial"/>
          <w:b/>
          <w:bCs/>
          <w:sz w:val="23"/>
          <w:szCs w:val="23"/>
        </w:rPr>
        <w:t xml:space="preserve">Günleri </w:t>
      </w:r>
      <w:r w:rsidRPr="009C6A37">
        <w:rPr>
          <w:rFonts w:ascii="Arial" w:eastAsia="Arial" w:hAnsi="Arial" w:cs="Arial"/>
          <w:bCs/>
          <w:sz w:val="23"/>
          <w:szCs w:val="23"/>
        </w:rPr>
        <w:t xml:space="preserve">programında, yıllardır efsanevi karakterleriyle çeşitli dergi ve gazetelerde yer alan </w:t>
      </w:r>
      <w:r w:rsidRPr="009C6A37">
        <w:rPr>
          <w:rFonts w:ascii="Arial" w:eastAsia="Arial" w:hAnsi="Arial" w:cs="Arial"/>
          <w:b/>
          <w:bCs/>
          <w:sz w:val="23"/>
          <w:szCs w:val="23"/>
        </w:rPr>
        <w:t>Erdil Yaşaroğlu, Cihan Ceylan, Tuncay Akgün, Kadir Çıtak</w:t>
      </w:r>
      <w:r w:rsidRPr="009C6A37">
        <w:rPr>
          <w:rFonts w:ascii="Arial" w:eastAsia="Arial" w:hAnsi="Arial" w:cs="Arial"/>
          <w:bCs/>
          <w:sz w:val="23"/>
          <w:szCs w:val="23"/>
        </w:rPr>
        <w:t xml:space="preserve"> gibi çizerlerden yetişkinler ve çocuklar için Açık Çizim ve Hikâye Geliştirme atölyeleri; teknik çizim etkinlikleri, çocuklara özel </w:t>
      </w:r>
      <w:proofErr w:type="gramStart"/>
      <w:r w:rsidRPr="009C6A37">
        <w:rPr>
          <w:rFonts w:ascii="Arial" w:eastAsia="Arial" w:hAnsi="Arial" w:cs="Arial"/>
          <w:bCs/>
          <w:sz w:val="23"/>
          <w:szCs w:val="23"/>
        </w:rPr>
        <w:t>illüstrasyon</w:t>
      </w:r>
      <w:proofErr w:type="gramEnd"/>
      <w:r w:rsidRPr="009C6A37">
        <w:rPr>
          <w:rFonts w:ascii="Arial" w:eastAsia="Arial" w:hAnsi="Arial" w:cs="Arial"/>
          <w:bCs/>
          <w:sz w:val="23"/>
          <w:szCs w:val="23"/>
        </w:rPr>
        <w:t xml:space="preserve">, </w:t>
      </w:r>
      <w:proofErr w:type="spellStart"/>
      <w:r w:rsidRPr="009C6A37">
        <w:rPr>
          <w:rFonts w:ascii="Arial" w:eastAsia="Arial" w:hAnsi="Arial" w:cs="Arial"/>
          <w:bCs/>
          <w:sz w:val="23"/>
          <w:szCs w:val="23"/>
        </w:rPr>
        <w:t>flipbook</w:t>
      </w:r>
      <w:proofErr w:type="spellEnd"/>
      <w:r w:rsidRPr="009C6A37">
        <w:rPr>
          <w:rFonts w:ascii="Arial" w:eastAsia="Arial" w:hAnsi="Arial" w:cs="Arial"/>
          <w:bCs/>
          <w:sz w:val="23"/>
          <w:szCs w:val="23"/>
        </w:rPr>
        <w:t xml:space="preserve"> animasyon ve manga çizim atölyeleri yer alıyor. </w:t>
      </w:r>
      <w:r w:rsidRPr="009C6A37">
        <w:rPr>
          <w:rFonts w:ascii="Arial" w:eastAsia="Arial" w:hAnsi="Arial" w:cs="Arial"/>
          <w:b/>
          <w:bCs/>
          <w:sz w:val="23"/>
          <w:szCs w:val="23"/>
        </w:rPr>
        <w:t>Çizgi</w:t>
      </w:r>
      <w:r w:rsidRPr="009C6A37">
        <w:rPr>
          <w:rFonts w:ascii="Arial" w:eastAsia="Arial" w:hAnsi="Arial" w:cs="Arial"/>
          <w:bCs/>
          <w:sz w:val="23"/>
          <w:szCs w:val="23"/>
        </w:rPr>
        <w:t xml:space="preserve"> </w:t>
      </w:r>
      <w:r w:rsidRPr="009C6A37">
        <w:rPr>
          <w:rFonts w:ascii="Arial" w:eastAsia="Arial" w:hAnsi="Arial" w:cs="Arial"/>
          <w:b/>
          <w:bCs/>
          <w:sz w:val="23"/>
          <w:szCs w:val="23"/>
        </w:rPr>
        <w:t>Günleri</w:t>
      </w:r>
      <w:r w:rsidRPr="009C6A37">
        <w:rPr>
          <w:rFonts w:ascii="Arial" w:eastAsia="Arial" w:hAnsi="Arial" w:cs="Arial"/>
          <w:bCs/>
          <w:sz w:val="23"/>
          <w:szCs w:val="23"/>
        </w:rPr>
        <w:t xml:space="preserve">’nde atölyelerin yanı sıra </w:t>
      </w:r>
      <w:r w:rsidRPr="009C6A37">
        <w:rPr>
          <w:rFonts w:ascii="Arial" w:eastAsia="Arial" w:hAnsi="Arial" w:cs="Arial"/>
          <w:b/>
          <w:bCs/>
          <w:sz w:val="23"/>
          <w:szCs w:val="23"/>
        </w:rPr>
        <w:t>İBB Orkestralar</w:t>
      </w:r>
      <w:r w:rsidRPr="009C6A37">
        <w:rPr>
          <w:rFonts w:ascii="Arial" w:eastAsia="Arial" w:hAnsi="Arial" w:cs="Arial"/>
          <w:bCs/>
          <w:sz w:val="23"/>
          <w:szCs w:val="23"/>
        </w:rPr>
        <w:t xml:space="preserve"> </w:t>
      </w:r>
      <w:r w:rsidRPr="009C6A37">
        <w:rPr>
          <w:rFonts w:ascii="Arial" w:eastAsia="Arial" w:hAnsi="Arial" w:cs="Arial"/>
          <w:b/>
          <w:bCs/>
          <w:sz w:val="23"/>
          <w:szCs w:val="23"/>
        </w:rPr>
        <w:t>Müdürlüğü</w:t>
      </w:r>
      <w:r w:rsidRPr="009C6A37">
        <w:rPr>
          <w:rFonts w:ascii="Arial" w:eastAsia="Arial" w:hAnsi="Arial" w:cs="Arial"/>
          <w:bCs/>
          <w:sz w:val="23"/>
          <w:szCs w:val="23"/>
        </w:rPr>
        <w:t xml:space="preserve"> bünyesinde yer alan Oda Müziği Orkestrası ile Klasik Çizgi konserleri; </w:t>
      </w:r>
      <w:r w:rsidRPr="009C6A37">
        <w:rPr>
          <w:rFonts w:ascii="Arial" w:eastAsia="Arial" w:hAnsi="Arial" w:cs="Arial"/>
          <w:b/>
          <w:bCs/>
          <w:sz w:val="23"/>
          <w:szCs w:val="23"/>
        </w:rPr>
        <w:t>Güneş</w:t>
      </w:r>
      <w:r w:rsidRPr="009C6A37">
        <w:rPr>
          <w:rFonts w:ascii="Arial" w:eastAsia="Arial" w:hAnsi="Arial" w:cs="Arial"/>
          <w:bCs/>
          <w:sz w:val="23"/>
          <w:szCs w:val="23"/>
        </w:rPr>
        <w:t xml:space="preserve"> </w:t>
      </w:r>
      <w:proofErr w:type="spellStart"/>
      <w:r w:rsidRPr="009C6A37">
        <w:rPr>
          <w:rFonts w:ascii="Arial" w:eastAsia="Arial" w:hAnsi="Arial" w:cs="Arial"/>
          <w:b/>
          <w:bCs/>
          <w:sz w:val="23"/>
          <w:szCs w:val="23"/>
        </w:rPr>
        <w:t>Özgeç</w:t>
      </w:r>
      <w:proofErr w:type="spellEnd"/>
      <w:r w:rsidRPr="009C6A37">
        <w:rPr>
          <w:rFonts w:ascii="Arial" w:eastAsia="Arial" w:hAnsi="Arial" w:cs="Arial"/>
          <w:b/>
          <w:bCs/>
          <w:sz w:val="23"/>
          <w:szCs w:val="23"/>
        </w:rPr>
        <w:t xml:space="preserve">, </w:t>
      </w:r>
      <w:proofErr w:type="spellStart"/>
      <w:r w:rsidRPr="009C6A37">
        <w:rPr>
          <w:rFonts w:ascii="Arial" w:eastAsia="Arial" w:hAnsi="Arial" w:cs="Arial"/>
          <w:b/>
          <w:bCs/>
          <w:sz w:val="23"/>
          <w:szCs w:val="23"/>
        </w:rPr>
        <w:t>BaBa</w:t>
      </w:r>
      <w:proofErr w:type="spellEnd"/>
      <w:r w:rsidRPr="009C6A37">
        <w:rPr>
          <w:rFonts w:ascii="Arial" w:eastAsia="Arial" w:hAnsi="Arial" w:cs="Arial"/>
          <w:b/>
          <w:bCs/>
          <w:sz w:val="23"/>
          <w:szCs w:val="23"/>
        </w:rPr>
        <w:t xml:space="preserve"> </w:t>
      </w:r>
      <w:proofErr w:type="spellStart"/>
      <w:r w:rsidRPr="009C6A37">
        <w:rPr>
          <w:rFonts w:ascii="Arial" w:eastAsia="Arial" w:hAnsi="Arial" w:cs="Arial"/>
          <w:b/>
          <w:bCs/>
          <w:sz w:val="23"/>
          <w:szCs w:val="23"/>
        </w:rPr>
        <w:t>ZuLa</w:t>
      </w:r>
      <w:proofErr w:type="spellEnd"/>
      <w:r w:rsidRPr="009C6A37">
        <w:rPr>
          <w:rFonts w:ascii="Arial" w:eastAsia="Arial" w:hAnsi="Arial" w:cs="Arial"/>
          <w:b/>
          <w:bCs/>
          <w:sz w:val="23"/>
          <w:szCs w:val="23"/>
        </w:rPr>
        <w:t>, Murat Beşer</w:t>
      </w:r>
      <w:r w:rsidRPr="009C6A37">
        <w:rPr>
          <w:rFonts w:ascii="Arial" w:eastAsia="Arial" w:hAnsi="Arial" w:cs="Arial"/>
          <w:bCs/>
          <w:sz w:val="23"/>
          <w:szCs w:val="23"/>
        </w:rPr>
        <w:t xml:space="preserve"> gibi isimlerle konserler ve Dinleme Kulübü etkinlikleri ve söyleşiler düzenleniyor. Ücretsiz biletleri </w:t>
      </w:r>
      <w:hyperlink r:id="rId6" w:history="1">
        <w:r w:rsidRPr="009C6A37">
          <w:rPr>
            <w:rStyle w:val="Kpr"/>
            <w:rFonts w:ascii="Arial" w:eastAsia="Arial" w:hAnsi="Arial" w:cs="Arial"/>
            <w:bCs/>
            <w:sz w:val="23"/>
            <w:szCs w:val="23"/>
          </w:rPr>
          <w:t>İstanbul Senin</w:t>
        </w:r>
      </w:hyperlink>
      <w:r w:rsidRPr="009C6A37">
        <w:rPr>
          <w:rFonts w:ascii="Arial" w:eastAsia="Arial" w:hAnsi="Arial" w:cs="Arial"/>
          <w:bCs/>
          <w:sz w:val="23"/>
          <w:szCs w:val="23"/>
        </w:rPr>
        <w:t xml:space="preserve"> uygulaması üzerinden </w:t>
      </w:r>
      <w:r w:rsidRPr="009C6A37">
        <w:rPr>
          <w:rFonts w:ascii="Arial" w:eastAsia="Arial" w:hAnsi="Arial" w:cs="Arial"/>
          <w:bCs/>
          <w:sz w:val="23"/>
          <w:szCs w:val="23"/>
        </w:rPr>
        <w:lastRenderedPageBreak/>
        <w:t xml:space="preserve">temin edilebilen </w:t>
      </w:r>
      <w:r w:rsidRPr="009C6A37">
        <w:rPr>
          <w:rFonts w:ascii="Arial" w:eastAsia="Arial" w:hAnsi="Arial" w:cs="Arial"/>
          <w:b/>
          <w:bCs/>
          <w:sz w:val="23"/>
          <w:szCs w:val="23"/>
        </w:rPr>
        <w:t>Çizgi Günleri</w:t>
      </w:r>
      <w:r w:rsidRPr="009C6A37">
        <w:rPr>
          <w:rFonts w:ascii="Arial" w:eastAsia="Arial" w:hAnsi="Arial" w:cs="Arial"/>
          <w:bCs/>
          <w:sz w:val="23"/>
          <w:szCs w:val="23"/>
        </w:rPr>
        <w:t xml:space="preserve">’nin etkinlikleriyle ilgili detaylı bilgilere ise </w:t>
      </w:r>
      <w:r w:rsidRPr="009C6A37">
        <w:rPr>
          <w:rFonts w:ascii="Arial" w:eastAsia="Arial" w:hAnsi="Arial" w:cs="Arial"/>
          <w:b/>
          <w:bCs/>
          <w:sz w:val="23"/>
          <w:szCs w:val="23"/>
        </w:rPr>
        <w:t>İBB Kültür</w:t>
      </w:r>
      <w:r w:rsidRPr="009C6A37">
        <w:rPr>
          <w:rFonts w:ascii="Arial" w:eastAsia="Arial" w:hAnsi="Arial" w:cs="Arial"/>
          <w:bCs/>
          <w:sz w:val="23"/>
          <w:szCs w:val="23"/>
        </w:rPr>
        <w:t xml:space="preserve">’ün sosyal medya hesaplarından ve </w:t>
      </w:r>
      <w:hyperlink r:id="rId7" w:history="1">
        <w:r w:rsidRPr="009C6A37">
          <w:rPr>
            <w:rStyle w:val="Kpr"/>
            <w:rFonts w:ascii="Arial" w:eastAsia="Arial" w:hAnsi="Arial" w:cs="Arial"/>
            <w:bCs/>
            <w:sz w:val="23"/>
            <w:szCs w:val="23"/>
          </w:rPr>
          <w:t>www.kultursanat.istanbul</w:t>
        </w:r>
      </w:hyperlink>
      <w:r w:rsidRPr="009C6A37">
        <w:rPr>
          <w:rFonts w:ascii="Arial" w:eastAsia="Arial" w:hAnsi="Arial" w:cs="Arial"/>
          <w:bCs/>
          <w:sz w:val="23"/>
          <w:szCs w:val="23"/>
          <w:u w:val="single"/>
        </w:rPr>
        <w:t xml:space="preserve"> </w:t>
      </w:r>
      <w:r w:rsidRPr="009C6A37">
        <w:rPr>
          <w:rFonts w:ascii="Arial" w:eastAsia="Arial" w:hAnsi="Arial" w:cs="Arial"/>
          <w:bCs/>
          <w:sz w:val="23"/>
          <w:szCs w:val="23"/>
        </w:rPr>
        <w:t xml:space="preserve">adresinden ulaşılabilir. </w:t>
      </w:r>
    </w:p>
    <w:p w:rsidR="009C1546" w:rsidRDefault="009C1546" w:rsidP="009C1546">
      <w:pPr>
        <w:tabs>
          <w:tab w:val="left" w:pos="1430"/>
        </w:tabs>
        <w:rPr>
          <w:rFonts w:ascii="Arial" w:eastAsia="Arial" w:hAnsi="Arial" w:cs="Arial"/>
          <w:bCs/>
          <w:szCs w:val="22"/>
        </w:rPr>
      </w:pPr>
    </w:p>
    <w:p w:rsidR="009C1546" w:rsidRPr="00C24DDB" w:rsidRDefault="009C1546" w:rsidP="009C1546">
      <w:pPr>
        <w:tabs>
          <w:tab w:val="left" w:pos="1430"/>
        </w:tabs>
        <w:rPr>
          <w:rFonts w:ascii="Arial" w:eastAsia="Arial" w:hAnsi="Arial" w:cs="Arial"/>
          <w:bCs/>
          <w:szCs w:val="22"/>
        </w:rPr>
      </w:pPr>
      <w:r w:rsidRPr="00C24DDB">
        <w:rPr>
          <w:noProof/>
          <w:sz w:val="28"/>
        </w:rPr>
        <mc:AlternateContent>
          <mc:Choice Requires="wps">
            <w:drawing>
              <wp:anchor distT="45720" distB="45720" distL="114300" distR="114300" simplePos="0" relativeHeight="251659264" behindDoc="0" locked="0" layoutInCell="1" allowOverlap="1" wp14:anchorId="28ECE49D" wp14:editId="230B2764">
                <wp:simplePos x="0" y="0"/>
                <wp:positionH relativeFrom="column">
                  <wp:posOffset>3596005</wp:posOffset>
                </wp:positionH>
                <wp:positionV relativeFrom="paragraph">
                  <wp:posOffset>174625</wp:posOffset>
                </wp:positionV>
                <wp:extent cx="2452370" cy="731520"/>
                <wp:effectExtent l="0" t="0" r="5080" b="0"/>
                <wp:wrapSquare wrapText="bothSides"/>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237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546" w:rsidRPr="00477434" w:rsidRDefault="009C1546" w:rsidP="009C1546">
                            <w:pPr>
                              <w:spacing w:after="287"/>
                              <w:contextualSpacing/>
                              <w:jc w:val="right"/>
                              <w:rPr>
                                <w:sz w:val="18"/>
                                <w:szCs w:val="18"/>
                              </w:rPr>
                            </w:pPr>
                            <w:r w:rsidRPr="00477434">
                              <w:rPr>
                                <w:rFonts w:ascii="Arial" w:eastAsia="Arial" w:hAnsi="Arial" w:cs="Arial"/>
                                <w:b/>
                                <w:color w:val="000000"/>
                                <w:sz w:val="18"/>
                                <w:szCs w:val="18"/>
                              </w:rPr>
                              <w:t xml:space="preserve">İletişim: </w:t>
                            </w:r>
                            <w:r>
                              <w:rPr>
                                <w:rFonts w:ascii="Arial" w:eastAsia="Arial" w:hAnsi="Arial" w:cs="Arial"/>
                                <w:color w:val="000000"/>
                                <w:sz w:val="18"/>
                                <w:szCs w:val="18"/>
                              </w:rPr>
                              <w:t>Bahar BALKAN</w:t>
                            </w:r>
                          </w:p>
                          <w:p w:rsidR="009C1546" w:rsidRPr="00477434" w:rsidRDefault="009C1546" w:rsidP="009C1546">
                            <w:pPr>
                              <w:spacing w:after="287"/>
                              <w:contextualSpacing/>
                              <w:jc w:val="right"/>
                              <w:rPr>
                                <w:sz w:val="18"/>
                                <w:szCs w:val="18"/>
                              </w:rPr>
                            </w:pPr>
                            <w:r w:rsidRPr="00477434">
                              <w:rPr>
                                <w:rFonts w:ascii="Arial" w:eastAsia="Arial" w:hAnsi="Arial" w:cs="Arial"/>
                                <w:color w:val="000000"/>
                                <w:sz w:val="18"/>
                                <w:szCs w:val="18"/>
                              </w:rPr>
                              <w:t xml:space="preserve"> </w:t>
                            </w:r>
                            <w:hyperlink r:id="rId8" w:history="1">
                              <w:r w:rsidRPr="00477434">
                                <w:rPr>
                                  <w:rStyle w:val="Kpr"/>
                                  <w:rFonts w:ascii="Arial" w:eastAsia="Arial" w:hAnsi="Arial" w:cs="Arial"/>
                                  <w:sz w:val="18"/>
                                  <w:szCs w:val="18"/>
                                </w:rPr>
                                <w:t>baharb@bkziletisim.com</w:t>
                              </w:r>
                            </w:hyperlink>
                            <w:r w:rsidRPr="00477434">
                              <w:rPr>
                                <w:rFonts w:ascii="Arial" w:eastAsia="Arial" w:hAnsi="Arial" w:cs="Arial"/>
                                <w:color w:val="000000"/>
                                <w:sz w:val="18"/>
                                <w:szCs w:val="18"/>
                              </w:rPr>
                              <w:t xml:space="preserve"> </w:t>
                            </w:r>
                          </w:p>
                          <w:p w:rsidR="009C1546" w:rsidRPr="00477434" w:rsidRDefault="009C1546" w:rsidP="009C1546">
                            <w:pPr>
                              <w:jc w:val="right"/>
                              <w:rPr>
                                <w:sz w:val="18"/>
                                <w:szCs w:val="18"/>
                              </w:rPr>
                            </w:pPr>
                            <w:r w:rsidRPr="00477434">
                              <w:rPr>
                                <w:rFonts w:ascii="Arial" w:eastAsia="Arial" w:hAnsi="Arial" w:cs="Arial"/>
                                <w:color w:val="000000"/>
                                <w:sz w:val="18"/>
                                <w:szCs w:val="18"/>
                              </w:rPr>
                              <w:t>0 541 281 12 00</w:t>
                            </w:r>
                          </w:p>
                          <w:p w:rsidR="009C1546" w:rsidRPr="00477434" w:rsidRDefault="009C1546" w:rsidP="009C1546">
                            <w:pPr>
                              <w:jc w:val="right"/>
                              <w:rPr>
                                <w:sz w:val="18"/>
                                <w:szCs w:val="18"/>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ECE49D" id="Dikdörtgen 2" o:spid="_x0000_s1026" style="position:absolute;margin-left:283.15pt;margin-top:13.75pt;width:193.1pt;height:5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" stroked="f">
                <v:textbox inset="2.53958mm,1.2694mm,2.53958mm,1.2694mm">
                  <w:txbxContent>
                    <w:p w:rsidR="009C1546" w:rsidRPr="00477434" w:rsidRDefault="009C1546" w:rsidP="009C1546">
                      <w:pPr>
                        <w:spacing w:after="287"/>
                        <w:contextualSpacing/>
                        <w:jc w:val="right"/>
                        <w:rPr>
                          <w:sz w:val="18"/>
                          <w:szCs w:val="18"/>
                        </w:rPr>
                      </w:pPr>
                      <w:r w:rsidRPr="00477434">
                        <w:rPr>
                          <w:rFonts w:ascii="Arial" w:eastAsia="Arial" w:hAnsi="Arial" w:cs="Arial"/>
                          <w:b/>
                          <w:color w:val="000000"/>
                          <w:sz w:val="18"/>
                          <w:szCs w:val="18"/>
                        </w:rPr>
                        <w:t xml:space="preserve">İletişim: </w:t>
                      </w:r>
                      <w:r>
                        <w:rPr>
                          <w:rFonts w:ascii="Arial" w:eastAsia="Arial" w:hAnsi="Arial" w:cs="Arial"/>
                          <w:color w:val="000000"/>
                          <w:sz w:val="18"/>
                          <w:szCs w:val="18"/>
                        </w:rPr>
                        <w:t>Bahar BALKAN</w:t>
                      </w:r>
                    </w:p>
                    <w:p w:rsidR="009C1546" w:rsidRPr="00477434" w:rsidRDefault="009C1546" w:rsidP="009C1546">
                      <w:pPr>
                        <w:spacing w:after="287"/>
                        <w:contextualSpacing/>
                        <w:jc w:val="right"/>
                        <w:rPr>
                          <w:sz w:val="18"/>
                          <w:szCs w:val="18"/>
                        </w:rPr>
                      </w:pPr>
                      <w:r w:rsidRPr="00477434">
                        <w:rPr>
                          <w:rFonts w:ascii="Arial" w:eastAsia="Arial" w:hAnsi="Arial" w:cs="Arial"/>
                          <w:color w:val="000000"/>
                          <w:sz w:val="18"/>
                          <w:szCs w:val="18"/>
                        </w:rPr>
                        <w:t xml:space="preserve"> </w:t>
                      </w:r>
                      <w:hyperlink r:id="rId9" w:history="1">
                        <w:r w:rsidRPr="00477434">
                          <w:rPr>
                            <w:rStyle w:val="Kpr"/>
                            <w:rFonts w:ascii="Arial" w:eastAsia="Arial" w:hAnsi="Arial" w:cs="Arial"/>
                            <w:sz w:val="18"/>
                            <w:szCs w:val="18"/>
                          </w:rPr>
                          <w:t>baharb@bkziletisim.com</w:t>
                        </w:r>
                      </w:hyperlink>
                      <w:r w:rsidRPr="00477434">
                        <w:rPr>
                          <w:rFonts w:ascii="Arial" w:eastAsia="Arial" w:hAnsi="Arial" w:cs="Arial"/>
                          <w:color w:val="000000"/>
                          <w:sz w:val="18"/>
                          <w:szCs w:val="18"/>
                        </w:rPr>
                        <w:t xml:space="preserve"> </w:t>
                      </w:r>
                    </w:p>
                    <w:p w:rsidR="009C1546" w:rsidRPr="00477434" w:rsidRDefault="009C1546" w:rsidP="009C1546">
                      <w:pPr>
                        <w:jc w:val="right"/>
                        <w:rPr>
                          <w:sz w:val="18"/>
                          <w:szCs w:val="18"/>
                        </w:rPr>
                      </w:pPr>
                      <w:r w:rsidRPr="00477434">
                        <w:rPr>
                          <w:rFonts w:ascii="Arial" w:eastAsia="Arial" w:hAnsi="Arial" w:cs="Arial"/>
                          <w:color w:val="000000"/>
                          <w:sz w:val="18"/>
                          <w:szCs w:val="18"/>
                        </w:rPr>
                        <w:t>0 541 281 12 00</w:t>
                      </w:r>
                    </w:p>
                    <w:p w:rsidR="009C1546" w:rsidRPr="00477434" w:rsidRDefault="009C1546" w:rsidP="009C1546">
                      <w:pPr>
                        <w:jc w:val="right"/>
                        <w:rPr>
                          <w:sz w:val="18"/>
                          <w:szCs w:val="18"/>
                        </w:rPr>
                      </w:pPr>
                    </w:p>
                  </w:txbxContent>
                </v:textbox>
                <w10:wrap type="square"/>
              </v:rect>
            </w:pict>
          </mc:Fallback>
        </mc:AlternateContent>
      </w:r>
    </w:p>
    <w:p w:rsidR="009C1546" w:rsidRPr="009C1546" w:rsidRDefault="009C1546" w:rsidP="009C1546">
      <w:pPr>
        <w:tabs>
          <w:tab w:val="left" w:pos="1430"/>
        </w:tabs>
        <w:rPr>
          <w:rFonts w:ascii="Arial" w:eastAsia="Arial" w:hAnsi="Arial" w:cs="Arial"/>
          <w:b/>
          <w:sz w:val="18"/>
          <w:szCs w:val="16"/>
        </w:rPr>
      </w:pPr>
      <w:r w:rsidRPr="009C1546">
        <w:rPr>
          <w:rFonts w:ascii="Arial" w:eastAsia="Arial" w:hAnsi="Arial" w:cs="Arial"/>
          <w:b/>
          <w:sz w:val="18"/>
          <w:szCs w:val="16"/>
        </w:rPr>
        <w:t>Bilgi için:</w:t>
      </w:r>
    </w:p>
    <w:p w:rsidR="009C1546" w:rsidRPr="009C1546" w:rsidRDefault="009C1546" w:rsidP="009C1546">
      <w:pPr>
        <w:tabs>
          <w:tab w:val="left" w:pos="1430"/>
        </w:tabs>
        <w:rPr>
          <w:rFonts w:ascii="Arial" w:eastAsia="Arial" w:hAnsi="Arial" w:cs="Arial"/>
          <w:sz w:val="18"/>
          <w:szCs w:val="16"/>
        </w:rPr>
      </w:pPr>
      <w:hyperlink r:id="rId10" w:history="1">
        <w:r w:rsidRPr="009C1546">
          <w:rPr>
            <w:rStyle w:val="Kpr"/>
            <w:rFonts w:ascii="Arial" w:eastAsia="Arial" w:hAnsi="Arial" w:cs="Arial"/>
            <w:sz w:val="18"/>
            <w:szCs w:val="16"/>
          </w:rPr>
          <w:t>www.kultursanat.istanbul</w:t>
        </w:r>
      </w:hyperlink>
      <w:r w:rsidRPr="009C1546">
        <w:rPr>
          <w:rFonts w:ascii="Arial" w:eastAsia="Arial" w:hAnsi="Arial" w:cs="Arial"/>
          <w:sz w:val="18"/>
          <w:szCs w:val="16"/>
        </w:rPr>
        <w:t xml:space="preserve"> </w:t>
      </w:r>
    </w:p>
    <w:p w:rsidR="009C1546" w:rsidRPr="009C1546" w:rsidRDefault="00061947" w:rsidP="009C1546">
      <w:pPr>
        <w:tabs>
          <w:tab w:val="left" w:pos="1430"/>
        </w:tabs>
        <w:rPr>
          <w:rFonts w:ascii="Arial" w:eastAsia="Arial" w:hAnsi="Arial" w:cs="Arial"/>
          <w:sz w:val="18"/>
          <w:szCs w:val="16"/>
        </w:rPr>
      </w:pPr>
      <w:hyperlink r:id="rId11" w:history="1">
        <w:r w:rsidRPr="00240BC6">
          <w:rPr>
            <w:rStyle w:val="Kpr"/>
            <w:rFonts w:ascii="Arial" w:eastAsia="Arial" w:hAnsi="Arial" w:cs="Arial"/>
            <w:sz w:val="18"/>
            <w:szCs w:val="16"/>
          </w:rPr>
          <w:t>instagram.com/ibb_kultur</w:t>
        </w:r>
      </w:hyperlink>
      <w:r w:rsidR="009C1546" w:rsidRPr="009C1546">
        <w:rPr>
          <w:rFonts w:ascii="Arial" w:eastAsia="Arial" w:hAnsi="Arial" w:cs="Arial"/>
          <w:sz w:val="18"/>
          <w:szCs w:val="16"/>
        </w:rPr>
        <w:t xml:space="preserve"> </w:t>
      </w:r>
    </w:p>
    <w:p w:rsidR="009C1546" w:rsidRPr="009C1546" w:rsidRDefault="00061947" w:rsidP="009C1546">
      <w:pPr>
        <w:tabs>
          <w:tab w:val="left" w:pos="1430"/>
        </w:tabs>
        <w:rPr>
          <w:rFonts w:ascii="Arial" w:eastAsia="Arial" w:hAnsi="Arial" w:cs="Arial"/>
          <w:sz w:val="18"/>
          <w:szCs w:val="16"/>
        </w:rPr>
      </w:pPr>
      <w:hyperlink r:id="rId12" w:history="1">
        <w:r w:rsidRPr="00240BC6">
          <w:rPr>
            <w:rStyle w:val="Kpr"/>
            <w:rFonts w:ascii="Arial" w:eastAsia="Arial" w:hAnsi="Arial" w:cs="Arial"/>
            <w:sz w:val="18"/>
            <w:szCs w:val="16"/>
          </w:rPr>
          <w:t>twitter.com/</w:t>
        </w:r>
        <w:proofErr w:type="spellStart"/>
        <w:r w:rsidRPr="00240BC6">
          <w:rPr>
            <w:rStyle w:val="Kpr"/>
            <w:rFonts w:ascii="Arial" w:eastAsia="Arial" w:hAnsi="Arial" w:cs="Arial"/>
            <w:sz w:val="18"/>
            <w:szCs w:val="16"/>
          </w:rPr>
          <w:t>ibb_kultur</w:t>
        </w:r>
        <w:proofErr w:type="spellEnd"/>
      </w:hyperlink>
    </w:p>
    <w:p w:rsidR="009C1546" w:rsidRPr="009C1546" w:rsidRDefault="009C1546" w:rsidP="009C1546">
      <w:pPr>
        <w:tabs>
          <w:tab w:val="left" w:pos="1430"/>
        </w:tabs>
        <w:rPr>
          <w:rFonts w:ascii="Arial" w:eastAsia="Arial" w:hAnsi="Arial" w:cs="Arial"/>
          <w:sz w:val="18"/>
          <w:szCs w:val="16"/>
          <w:u w:val="single"/>
        </w:rPr>
      </w:pPr>
      <w:hyperlink r:id="rId13" w:history="1">
        <w:r w:rsidRPr="009C1546">
          <w:rPr>
            <w:rStyle w:val="Kpr"/>
            <w:rFonts w:ascii="Arial" w:eastAsia="Arial" w:hAnsi="Arial" w:cs="Arial"/>
            <w:sz w:val="18"/>
            <w:szCs w:val="16"/>
          </w:rPr>
          <w:t>facebook.com/</w:t>
        </w:r>
        <w:proofErr w:type="spellStart"/>
        <w:r w:rsidRPr="009C1546">
          <w:rPr>
            <w:rStyle w:val="Kpr"/>
            <w:rFonts w:ascii="Arial" w:eastAsia="Arial" w:hAnsi="Arial" w:cs="Arial"/>
            <w:sz w:val="18"/>
            <w:szCs w:val="16"/>
          </w:rPr>
          <w:t>ibbkultur</w:t>
        </w:r>
        <w:proofErr w:type="spellEnd"/>
      </w:hyperlink>
    </w:p>
    <w:p w:rsidR="009C1546" w:rsidRPr="009C1546" w:rsidRDefault="00061947" w:rsidP="009C1546">
      <w:pPr>
        <w:tabs>
          <w:tab w:val="left" w:pos="1430"/>
        </w:tabs>
        <w:rPr>
          <w:rFonts w:ascii="Arial" w:eastAsia="Arial" w:hAnsi="Arial" w:cs="Arial"/>
          <w:sz w:val="18"/>
          <w:szCs w:val="16"/>
        </w:rPr>
      </w:pPr>
      <w:hyperlink r:id="rId14" w:history="1">
        <w:r w:rsidRPr="00240BC6">
          <w:rPr>
            <w:rStyle w:val="Kpr"/>
            <w:rFonts w:ascii="Arial" w:eastAsia="Arial" w:hAnsi="Arial" w:cs="Arial"/>
            <w:sz w:val="18"/>
            <w:szCs w:val="16"/>
          </w:rPr>
          <w:t>youtube.com/@IBBKulturIstanbul</w:t>
        </w:r>
      </w:hyperlink>
      <w:r w:rsidR="009C1546" w:rsidRPr="009C1546">
        <w:rPr>
          <w:rFonts w:ascii="Arial" w:eastAsia="Arial" w:hAnsi="Arial" w:cs="Arial"/>
          <w:sz w:val="18"/>
          <w:szCs w:val="16"/>
        </w:rPr>
        <w:t xml:space="preserve"> </w:t>
      </w:r>
    </w:p>
    <w:p w:rsidR="009C1546" w:rsidRPr="009C1546" w:rsidRDefault="009C1546" w:rsidP="009C1546">
      <w:pPr>
        <w:tabs>
          <w:tab w:val="left" w:pos="1430"/>
        </w:tabs>
        <w:rPr>
          <w:rFonts w:ascii="Arial" w:eastAsia="Arial" w:hAnsi="Arial" w:cs="Arial"/>
          <w:sz w:val="18"/>
          <w:szCs w:val="16"/>
        </w:rPr>
      </w:pPr>
      <w:hyperlink r:id="rId15" w:history="1">
        <w:r w:rsidRPr="009C1546">
          <w:rPr>
            <w:rStyle w:val="Kpr"/>
            <w:rFonts w:ascii="Arial" w:eastAsia="Arial" w:hAnsi="Arial" w:cs="Arial"/>
            <w:sz w:val="18"/>
            <w:szCs w:val="16"/>
          </w:rPr>
          <w:t>instagram.com/</w:t>
        </w:r>
        <w:proofErr w:type="spellStart"/>
        <w:r w:rsidRPr="009C1546">
          <w:rPr>
            <w:rStyle w:val="Kpr"/>
            <w:rFonts w:ascii="Arial" w:eastAsia="Arial" w:hAnsi="Arial" w:cs="Arial"/>
            <w:sz w:val="18"/>
            <w:szCs w:val="16"/>
          </w:rPr>
          <w:t>ibbmiras</w:t>
        </w:r>
        <w:proofErr w:type="spellEnd"/>
      </w:hyperlink>
    </w:p>
    <w:p w:rsidR="009C1546" w:rsidRPr="009C1546" w:rsidRDefault="009C1546" w:rsidP="009C1546">
      <w:pPr>
        <w:tabs>
          <w:tab w:val="left" w:pos="1430"/>
        </w:tabs>
        <w:rPr>
          <w:rFonts w:ascii="Arial" w:eastAsia="Arial" w:hAnsi="Arial" w:cs="Arial"/>
          <w:sz w:val="18"/>
          <w:szCs w:val="16"/>
        </w:rPr>
      </w:pPr>
      <w:hyperlink r:id="rId16" w:history="1">
        <w:r w:rsidRPr="009C1546">
          <w:rPr>
            <w:rStyle w:val="Kpr"/>
            <w:rFonts w:ascii="Arial" w:eastAsia="Arial" w:hAnsi="Arial" w:cs="Arial"/>
            <w:sz w:val="18"/>
            <w:szCs w:val="16"/>
          </w:rPr>
          <w:t>twitter.com/</w:t>
        </w:r>
        <w:proofErr w:type="spellStart"/>
        <w:r w:rsidRPr="009C1546">
          <w:rPr>
            <w:rStyle w:val="Kpr"/>
            <w:rFonts w:ascii="Arial" w:eastAsia="Arial" w:hAnsi="Arial" w:cs="Arial"/>
            <w:sz w:val="18"/>
            <w:szCs w:val="16"/>
          </w:rPr>
          <w:t>IbbMiras</w:t>
        </w:r>
        <w:proofErr w:type="spellEnd"/>
      </w:hyperlink>
      <w:r w:rsidRPr="009C1546">
        <w:rPr>
          <w:rFonts w:ascii="Arial" w:eastAsia="Arial" w:hAnsi="Arial" w:cs="Arial"/>
          <w:sz w:val="18"/>
          <w:szCs w:val="16"/>
        </w:rPr>
        <w:t xml:space="preserve"> </w:t>
      </w:r>
    </w:p>
    <w:p w:rsidR="009C1546" w:rsidRPr="009C1546" w:rsidRDefault="009C1546" w:rsidP="009C1546">
      <w:pPr>
        <w:tabs>
          <w:tab w:val="left" w:pos="1430"/>
        </w:tabs>
        <w:rPr>
          <w:rFonts w:ascii="Arial" w:eastAsia="Arial" w:hAnsi="Arial" w:cs="Arial"/>
          <w:sz w:val="18"/>
          <w:szCs w:val="16"/>
        </w:rPr>
      </w:pPr>
      <w:hyperlink r:id="rId17" w:history="1">
        <w:r w:rsidRPr="009C1546">
          <w:rPr>
            <w:rStyle w:val="Kpr"/>
            <w:rFonts w:ascii="Arial" w:eastAsia="Arial" w:hAnsi="Arial" w:cs="Arial"/>
            <w:sz w:val="18"/>
            <w:szCs w:val="16"/>
          </w:rPr>
          <w:t>facebook.com/</w:t>
        </w:r>
        <w:proofErr w:type="spellStart"/>
        <w:r w:rsidRPr="009C1546">
          <w:rPr>
            <w:rStyle w:val="Kpr"/>
            <w:rFonts w:ascii="Arial" w:eastAsia="Arial" w:hAnsi="Arial" w:cs="Arial"/>
            <w:sz w:val="18"/>
            <w:szCs w:val="16"/>
          </w:rPr>
          <w:t>ibbmiras</w:t>
        </w:r>
        <w:proofErr w:type="spellEnd"/>
      </w:hyperlink>
      <w:r w:rsidRPr="009C1546">
        <w:rPr>
          <w:rFonts w:ascii="Arial" w:eastAsia="Arial" w:hAnsi="Arial" w:cs="Arial"/>
          <w:sz w:val="18"/>
          <w:szCs w:val="16"/>
        </w:rPr>
        <w:t xml:space="preserve"> </w:t>
      </w:r>
    </w:p>
    <w:p w:rsidR="00C51507" w:rsidRPr="005745A7" w:rsidRDefault="009C1546" w:rsidP="0050295D">
      <w:pPr>
        <w:tabs>
          <w:tab w:val="left" w:pos="1430"/>
        </w:tabs>
        <w:rPr>
          <w:rFonts w:ascii="Arial" w:hAnsi="Arial" w:cs="Arial"/>
          <w:sz w:val="20"/>
          <w:szCs w:val="20"/>
        </w:rPr>
      </w:pPr>
      <w:hyperlink r:id="rId18" w:history="1">
        <w:bookmarkStart w:id="0" w:name="_GoBack"/>
        <w:bookmarkEnd w:id="0"/>
        <w:r w:rsidRPr="009C1546">
          <w:rPr>
            <w:rStyle w:val="Kpr"/>
            <w:rFonts w:ascii="Arial" w:eastAsia="Arial" w:hAnsi="Arial" w:cs="Arial"/>
            <w:sz w:val="18"/>
            <w:szCs w:val="16"/>
          </w:rPr>
          <w:t>youtube.com/@IBBMiras</w:t>
        </w:r>
      </w:hyperlink>
      <w:r w:rsidRPr="009C1546">
        <w:rPr>
          <w:rFonts w:ascii="Arial" w:eastAsia="Arial" w:hAnsi="Arial" w:cs="Arial"/>
          <w:sz w:val="18"/>
          <w:szCs w:val="16"/>
        </w:rPr>
        <w:t xml:space="preserve"> </w:t>
      </w:r>
    </w:p>
    <w:sectPr w:rsidR="00C51507" w:rsidRPr="005745A7" w:rsidSect="009C6A37">
      <w:headerReference w:type="default" r:id="rId19"/>
      <w:footerReference w:type="default" r:id="rId20"/>
      <w:pgSz w:w="11906" w:h="16838"/>
      <w:pgMar w:top="16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F10" w:rsidRDefault="007E3F10" w:rsidP="003A4C63">
      <w:r>
        <w:separator/>
      </w:r>
    </w:p>
  </w:endnote>
  <w:endnote w:type="continuationSeparator" w:id="0">
    <w:p w:rsidR="007E3F10" w:rsidRDefault="007E3F10"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5D" w:rsidRDefault="0050295D" w:rsidP="003A4C63">
    <w:pPr>
      <w:pStyle w:val="AltBilgi"/>
      <w:rPr>
        <w:rFonts w:cstheme="minorHAnsi"/>
        <w:color w:val="2E74B5" w:themeColor="accent1" w:themeShade="BF"/>
        <w:sz w:val="14"/>
        <w:szCs w:val="14"/>
      </w:rPr>
    </w:pPr>
  </w:p>
  <w:p w:rsidR="009C6A37" w:rsidRDefault="009C6A37" w:rsidP="003A4C63">
    <w:pPr>
      <w:pStyle w:val="AltBilgi"/>
      <w:rPr>
        <w:rFonts w:cstheme="minorHAnsi"/>
        <w:color w:val="2E74B5" w:themeColor="accent1" w:themeShade="BF"/>
        <w:sz w:val="14"/>
        <w:szCs w:val="14"/>
      </w:rPr>
    </w:pPr>
  </w:p>
  <w:p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rsidR="003A4C63" w:rsidRPr="0068718E" w:rsidRDefault="007E3F10"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F10" w:rsidRDefault="007E3F10" w:rsidP="003A4C63">
      <w:r>
        <w:separator/>
      </w:r>
    </w:p>
  </w:footnote>
  <w:footnote w:type="continuationSeparator" w:id="0">
    <w:p w:rsidR="007E3F10" w:rsidRDefault="007E3F10"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63" w:rsidRPr="0068718E" w:rsidRDefault="00860C17" w:rsidP="003A4C63">
    <w:pPr>
      <w:pStyle w:val="stBilgi"/>
      <w:jc w:val="center"/>
      <w:rPr>
        <w:sz w:val="14"/>
        <w:szCs w:val="14"/>
      </w:rPr>
    </w:pPr>
    <w:r>
      <w:rPr>
        <w:noProof/>
        <w:sz w:val="14"/>
        <w:szCs w:val="14"/>
        <w:lang w:eastAsia="tr-TR"/>
      </w:rPr>
      <w:drawing>
        <wp:inline distT="0" distB="0" distL="0" distR="0">
          <wp:extent cx="5760720" cy="9448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77399" name="Resim 565577399"/>
                  <pic:cNvPicPr/>
                </pic:nvPicPr>
                <pic:blipFill>
                  <a:blip r:embed="rId1"/>
                  <a:stretch>
                    <a:fillRect/>
                  </a:stretch>
                </pic:blipFill>
                <pic:spPr>
                  <a:xfrm>
                    <a:off x="0" y="0"/>
                    <a:ext cx="5760720" cy="9448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32E31"/>
    <w:rsid w:val="000452AA"/>
    <w:rsid w:val="00061947"/>
    <w:rsid w:val="001B158E"/>
    <w:rsid w:val="00327C61"/>
    <w:rsid w:val="003A4C63"/>
    <w:rsid w:val="003D3834"/>
    <w:rsid w:val="0050295D"/>
    <w:rsid w:val="005745A7"/>
    <w:rsid w:val="0068718E"/>
    <w:rsid w:val="007E3F10"/>
    <w:rsid w:val="00860C17"/>
    <w:rsid w:val="008D7B79"/>
    <w:rsid w:val="008F1420"/>
    <w:rsid w:val="0098163C"/>
    <w:rsid w:val="009926A2"/>
    <w:rsid w:val="009C1546"/>
    <w:rsid w:val="009C6A37"/>
    <w:rsid w:val="00A50CA9"/>
    <w:rsid w:val="00C51507"/>
    <w:rsid w:val="00E336ED"/>
    <w:rsid w:val="00FF5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B7B59"/>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b@bkziletisim.com" TargetMode="External"/><Relationship Id="rId13" Type="http://schemas.openxmlformats.org/officeDocument/2006/relationships/hyperlink" Target="https://www.facebook.com/ibbkultur" TargetMode="External"/><Relationship Id="rId18" Type="http://schemas.openxmlformats.org/officeDocument/2006/relationships/hyperlink" Target="https://www.youtube.com/@IBBMira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kultursanat.istanbul" TargetMode="External"/><Relationship Id="rId12" Type="http://schemas.openxmlformats.org/officeDocument/2006/relationships/hyperlink" Target="https://twitter.com/ibb_kultur" TargetMode="External"/><Relationship Id="rId17" Type="http://schemas.openxmlformats.org/officeDocument/2006/relationships/hyperlink" Target="https://www.facebook.com/ibbmiras" TargetMode="External"/><Relationship Id="rId2" Type="http://schemas.openxmlformats.org/officeDocument/2006/relationships/settings" Target="settings.xml"/><Relationship Id="rId16" Type="http://schemas.openxmlformats.org/officeDocument/2006/relationships/hyperlink" Target="https://twitter.com/IbbMiras"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apps.apple.com/us/app/i-stanbul-senin/id1534342254?mt=8" TargetMode="External"/><Relationship Id="rId11" Type="http://schemas.openxmlformats.org/officeDocument/2006/relationships/hyperlink" Target="https://www.instagram.com/ibb_kultur" TargetMode="External"/><Relationship Id="rId5" Type="http://schemas.openxmlformats.org/officeDocument/2006/relationships/endnotes" Target="endnotes.xml"/><Relationship Id="rId15" Type="http://schemas.openxmlformats.org/officeDocument/2006/relationships/hyperlink" Target="https://www.instagram.com/ibbmiras/" TargetMode="External"/><Relationship Id="rId10" Type="http://schemas.openxmlformats.org/officeDocument/2006/relationships/hyperlink" Target="http://www.kultursanat.istanbul"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aharb@bkziletisim.com" TargetMode="External"/><Relationship Id="rId14" Type="http://schemas.openxmlformats.org/officeDocument/2006/relationships/hyperlink" Target="mailto:youtube.com/@IBBKulturIstanbu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5</cp:revision>
  <dcterms:created xsi:type="dcterms:W3CDTF">2025-01-15T13:48:00Z</dcterms:created>
  <dcterms:modified xsi:type="dcterms:W3CDTF">2025-01-15T13:50:00Z</dcterms:modified>
</cp:coreProperties>
</file>