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E305" w14:textId="77777777" w:rsidR="005055D6" w:rsidRDefault="005055D6" w:rsidP="00A05AC1">
      <w:pPr>
        <w:jc w:val="center"/>
        <w:rPr>
          <w:rFonts w:ascii="Arial" w:eastAsia="Arial" w:hAnsi="Arial" w:cs="Arial"/>
          <w:b/>
          <w:sz w:val="28"/>
          <w:szCs w:val="32"/>
        </w:rPr>
      </w:pPr>
      <w:r w:rsidRPr="005055D6">
        <w:rPr>
          <w:rFonts w:ascii="Arial" w:eastAsia="Arial" w:hAnsi="Arial" w:cs="Arial"/>
          <w:b/>
          <w:sz w:val="28"/>
          <w:szCs w:val="32"/>
        </w:rPr>
        <w:t xml:space="preserve">HALİÇ SANAT 1-2-3, </w:t>
      </w:r>
    </w:p>
    <w:p w14:paraId="584AD213" w14:textId="7E027E93" w:rsidR="00A05AC1" w:rsidRDefault="005055D6" w:rsidP="00A05AC1">
      <w:pPr>
        <w:jc w:val="center"/>
        <w:rPr>
          <w:rFonts w:ascii="Arial" w:eastAsia="Arial" w:hAnsi="Arial" w:cs="Arial"/>
          <w:b/>
          <w:sz w:val="28"/>
          <w:szCs w:val="32"/>
        </w:rPr>
      </w:pPr>
      <w:r w:rsidRPr="005055D6">
        <w:rPr>
          <w:rFonts w:ascii="Arial" w:eastAsia="Arial" w:hAnsi="Arial" w:cs="Arial"/>
          <w:b/>
          <w:sz w:val="28"/>
          <w:szCs w:val="32"/>
        </w:rPr>
        <w:t>ÜÇ YE</w:t>
      </w:r>
      <w:r w:rsidR="00CC6DBC">
        <w:rPr>
          <w:rFonts w:ascii="Arial" w:eastAsia="Arial" w:hAnsi="Arial" w:cs="Arial"/>
          <w:b/>
          <w:sz w:val="28"/>
          <w:szCs w:val="32"/>
        </w:rPr>
        <w:t>Nİ SERGİYE EV SAHİPLİĞİ YAPIYOR!</w:t>
      </w:r>
    </w:p>
    <w:p w14:paraId="7E43D0C4" w14:textId="0AACEEA9" w:rsidR="0059070E" w:rsidRDefault="0059070E" w:rsidP="00A05AC1">
      <w:pPr>
        <w:jc w:val="center"/>
        <w:rPr>
          <w:rFonts w:ascii="Arial" w:eastAsia="Arial" w:hAnsi="Arial" w:cs="Arial"/>
          <w:b/>
          <w:sz w:val="28"/>
          <w:szCs w:val="32"/>
        </w:rPr>
      </w:pPr>
    </w:p>
    <w:p w14:paraId="01E6B8A4" w14:textId="50284473" w:rsidR="00A05AC1" w:rsidRDefault="00CC3C61" w:rsidP="00A05AC1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Y</w:t>
      </w:r>
      <w:r w:rsidRPr="00A74B1B">
        <w:rPr>
          <w:rFonts w:ascii="Arial" w:eastAsia="Arial" w:hAnsi="Arial" w:cs="Arial"/>
          <w:b/>
          <w:sz w:val="23"/>
          <w:szCs w:val="23"/>
        </w:rPr>
        <w:t>ıllarca metruk halde</w:t>
      </w:r>
      <w:r>
        <w:rPr>
          <w:rFonts w:ascii="Arial" w:eastAsia="Arial" w:hAnsi="Arial" w:cs="Arial"/>
          <w:b/>
          <w:sz w:val="23"/>
          <w:szCs w:val="23"/>
        </w:rPr>
        <w:t xml:space="preserve"> kaldıktan sonra </w:t>
      </w:r>
      <w:r w:rsidRPr="00A74B1B">
        <w:rPr>
          <w:rFonts w:ascii="Arial" w:eastAsia="Arial" w:hAnsi="Arial" w:cs="Arial"/>
          <w:b/>
          <w:sz w:val="23"/>
          <w:szCs w:val="23"/>
        </w:rPr>
        <w:t>İstanbul Büyükşehir Belediyesi</w:t>
      </w:r>
      <w:r>
        <w:rPr>
          <w:rFonts w:ascii="Arial" w:eastAsia="Arial" w:hAnsi="Arial" w:cs="Arial"/>
          <w:b/>
          <w:sz w:val="23"/>
          <w:szCs w:val="23"/>
        </w:rPr>
        <w:t xml:space="preserve"> (İBB) tarafından restore edilerek </w:t>
      </w:r>
      <w:r w:rsidR="0038561A" w:rsidRPr="00A74B1B">
        <w:rPr>
          <w:rFonts w:ascii="Arial" w:eastAsia="Arial" w:hAnsi="Arial" w:cs="Arial"/>
          <w:b/>
          <w:sz w:val="23"/>
          <w:szCs w:val="23"/>
        </w:rPr>
        <w:t>Haliç Sanat 1, Haliç Sanat 2 ve Haliç Sanat 3</w:t>
      </w:r>
      <w:r w:rsidR="0038561A">
        <w:rPr>
          <w:rFonts w:ascii="Arial" w:eastAsia="Arial" w:hAnsi="Arial" w:cs="Arial"/>
          <w:b/>
          <w:sz w:val="23"/>
          <w:szCs w:val="23"/>
        </w:rPr>
        <w:t xml:space="preserve"> adıyla </w:t>
      </w:r>
      <w:r w:rsidRPr="00A74B1B">
        <w:rPr>
          <w:rFonts w:ascii="Arial" w:eastAsia="Arial" w:hAnsi="Arial" w:cs="Arial"/>
          <w:b/>
          <w:sz w:val="23"/>
          <w:szCs w:val="23"/>
        </w:rPr>
        <w:t xml:space="preserve">birer kültür sanat merkezine </w:t>
      </w:r>
      <w:r>
        <w:rPr>
          <w:rFonts w:ascii="Arial" w:eastAsia="Arial" w:hAnsi="Arial" w:cs="Arial"/>
          <w:b/>
          <w:sz w:val="23"/>
          <w:szCs w:val="23"/>
        </w:rPr>
        <w:t>dönüştürülen</w:t>
      </w:r>
      <w:r w:rsidR="00317175">
        <w:rPr>
          <w:rFonts w:ascii="Arial" w:eastAsia="Arial" w:hAnsi="Arial" w:cs="Arial"/>
          <w:b/>
          <w:sz w:val="23"/>
          <w:szCs w:val="23"/>
        </w:rPr>
        <w:t xml:space="preserve"> Balat’taki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 w:rsidRPr="00A74B1B">
        <w:rPr>
          <w:rFonts w:ascii="Arial" w:eastAsia="Arial" w:hAnsi="Arial" w:cs="Arial"/>
          <w:b/>
          <w:sz w:val="23"/>
          <w:szCs w:val="23"/>
        </w:rPr>
        <w:t>Fener Evleri</w:t>
      </w:r>
      <w:r>
        <w:rPr>
          <w:rFonts w:ascii="Arial" w:eastAsia="Arial" w:hAnsi="Arial" w:cs="Arial"/>
          <w:b/>
          <w:sz w:val="23"/>
          <w:szCs w:val="23"/>
        </w:rPr>
        <w:t>’nde üç yeni sergi</w:t>
      </w:r>
      <w:r w:rsidR="0038561A">
        <w:rPr>
          <w:rFonts w:ascii="Arial" w:eastAsia="Arial" w:hAnsi="Arial" w:cs="Arial"/>
          <w:b/>
          <w:sz w:val="23"/>
          <w:szCs w:val="23"/>
        </w:rPr>
        <w:t>,</w:t>
      </w:r>
      <w:r w:rsidR="00BF292D">
        <w:rPr>
          <w:rFonts w:ascii="Arial" w:eastAsia="Arial" w:hAnsi="Arial" w:cs="Arial"/>
          <w:b/>
          <w:sz w:val="23"/>
          <w:szCs w:val="23"/>
        </w:rPr>
        <w:t xml:space="preserve"> İstanbullu</w:t>
      </w:r>
      <w:r>
        <w:rPr>
          <w:rFonts w:ascii="Arial" w:eastAsia="Arial" w:hAnsi="Arial" w:cs="Arial"/>
          <w:b/>
          <w:sz w:val="23"/>
          <w:szCs w:val="23"/>
        </w:rPr>
        <w:t xml:space="preserve"> sanatseverlerle buluştu! </w:t>
      </w:r>
      <w:proofErr w:type="gramStart"/>
      <w:r w:rsidR="00231784" w:rsidRPr="00231784">
        <w:rPr>
          <w:rFonts w:ascii="Arial" w:eastAsia="Arial" w:hAnsi="Arial" w:cs="Arial"/>
          <w:b/>
          <w:sz w:val="23"/>
          <w:szCs w:val="23"/>
        </w:rPr>
        <w:t xml:space="preserve">Ali Gün Yıldırım’ın </w:t>
      </w:r>
      <w:r w:rsidR="006D2165">
        <w:rPr>
          <w:rFonts w:ascii="Arial" w:eastAsia="Arial" w:hAnsi="Arial" w:cs="Arial"/>
          <w:b/>
          <w:sz w:val="23"/>
          <w:szCs w:val="23"/>
        </w:rPr>
        <w:t xml:space="preserve">ilham verici öyküsünü </w:t>
      </w:r>
      <w:r w:rsidR="00120B57">
        <w:rPr>
          <w:rFonts w:ascii="Arial" w:eastAsia="Arial" w:hAnsi="Arial" w:cs="Arial"/>
          <w:b/>
          <w:sz w:val="23"/>
          <w:szCs w:val="23"/>
        </w:rPr>
        <w:t xml:space="preserve">yeni </w:t>
      </w:r>
      <w:r w:rsidR="006D2165">
        <w:rPr>
          <w:rFonts w:ascii="Arial" w:eastAsia="Arial" w:hAnsi="Arial" w:cs="Arial"/>
          <w:b/>
          <w:sz w:val="23"/>
          <w:szCs w:val="23"/>
        </w:rPr>
        <w:t>çizimleriyle buluşturan</w:t>
      </w:r>
      <w:r w:rsidR="00231784" w:rsidRPr="00231784">
        <w:rPr>
          <w:rFonts w:ascii="Arial" w:eastAsia="Arial" w:hAnsi="Arial" w:cs="Arial"/>
          <w:b/>
          <w:sz w:val="23"/>
          <w:szCs w:val="23"/>
        </w:rPr>
        <w:t xml:space="preserve"> </w:t>
      </w:r>
      <w:r w:rsidR="00F35C7F" w:rsidRPr="00231784">
        <w:rPr>
          <w:rFonts w:ascii="Arial" w:eastAsia="Arial" w:hAnsi="Arial" w:cs="Arial"/>
          <w:b/>
          <w:sz w:val="23"/>
          <w:szCs w:val="23"/>
        </w:rPr>
        <w:t xml:space="preserve">kişisel sergisi </w:t>
      </w:r>
      <w:r w:rsidR="00231784" w:rsidRPr="00231784">
        <w:rPr>
          <w:rFonts w:ascii="Arial" w:eastAsia="Arial" w:hAnsi="Arial" w:cs="Arial"/>
          <w:b/>
          <w:i/>
          <w:sz w:val="23"/>
          <w:szCs w:val="23"/>
        </w:rPr>
        <w:t>“Bu Sayılmaz”</w:t>
      </w:r>
      <w:r w:rsidR="00231784" w:rsidRPr="00231784">
        <w:rPr>
          <w:rFonts w:ascii="Arial" w:eastAsia="Arial" w:hAnsi="Arial" w:cs="Arial"/>
          <w:b/>
          <w:sz w:val="23"/>
          <w:szCs w:val="23"/>
        </w:rPr>
        <w:t xml:space="preserve"> Haliç Sanat 1’de;</w:t>
      </w:r>
      <w:r w:rsidR="0041565B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="00376F60" w:rsidRPr="00376F60">
        <w:rPr>
          <w:rFonts w:ascii="Arial" w:eastAsia="Arial" w:hAnsi="Arial" w:cs="Arial"/>
          <w:b/>
          <w:bCs/>
          <w:sz w:val="23"/>
          <w:szCs w:val="23"/>
        </w:rPr>
        <w:t>Seydi</w:t>
      </w:r>
      <w:proofErr w:type="spellEnd"/>
      <w:r w:rsidR="00376F60" w:rsidRPr="00376F60">
        <w:rPr>
          <w:rFonts w:ascii="Arial" w:eastAsia="Arial" w:hAnsi="Arial" w:cs="Arial"/>
          <w:b/>
          <w:bCs/>
          <w:sz w:val="23"/>
          <w:szCs w:val="23"/>
        </w:rPr>
        <w:t xml:space="preserve"> Murat Koç</w:t>
      </w:r>
      <w:r w:rsidR="00376F60" w:rsidRPr="00376F60">
        <w:rPr>
          <w:rFonts w:ascii="Arial" w:eastAsia="Arial" w:hAnsi="Arial" w:cs="Arial"/>
          <w:b/>
          <w:sz w:val="23"/>
          <w:szCs w:val="23"/>
        </w:rPr>
        <w:t xml:space="preserve">’un </w:t>
      </w:r>
      <w:r w:rsidR="00F35C7F">
        <w:rPr>
          <w:rFonts w:ascii="Arial" w:eastAsia="Arial" w:hAnsi="Arial" w:cs="Arial"/>
          <w:b/>
          <w:sz w:val="23"/>
          <w:szCs w:val="23"/>
        </w:rPr>
        <w:t>20</w:t>
      </w:r>
      <w:r w:rsidR="00376F60" w:rsidRPr="00376F60">
        <w:rPr>
          <w:rFonts w:ascii="Arial" w:eastAsia="Arial" w:hAnsi="Arial" w:cs="Arial"/>
          <w:b/>
          <w:sz w:val="23"/>
          <w:szCs w:val="23"/>
        </w:rPr>
        <w:t xml:space="preserve"> yıllık </w:t>
      </w:r>
      <w:r w:rsidR="00FE4E65" w:rsidRPr="00376F60">
        <w:rPr>
          <w:rFonts w:ascii="Arial" w:eastAsia="Arial" w:hAnsi="Arial" w:cs="Arial"/>
          <w:b/>
          <w:sz w:val="23"/>
          <w:szCs w:val="23"/>
        </w:rPr>
        <w:t>sanat</w:t>
      </w:r>
      <w:r w:rsidR="00FE4E65">
        <w:rPr>
          <w:rFonts w:ascii="Arial" w:eastAsia="Arial" w:hAnsi="Arial" w:cs="Arial"/>
          <w:b/>
          <w:sz w:val="23"/>
          <w:szCs w:val="23"/>
        </w:rPr>
        <w:t xml:space="preserve"> </w:t>
      </w:r>
      <w:r w:rsidR="00376F60">
        <w:rPr>
          <w:rFonts w:ascii="Arial" w:eastAsia="Arial" w:hAnsi="Arial" w:cs="Arial"/>
          <w:b/>
          <w:sz w:val="23"/>
          <w:szCs w:val="23"/>
        </w:rPr>
        <w:t xml:space="preserve">üretimini ve </w:t>
      </w:r>
      <w:r w:rsidR="0041565B" w:rsidRPr="00376F60">
        <w:rPr>
          <w:rFonts w:ascii="Arial" w:eastAsia="Arial" w:hAnsi="Arial" w:cs="Arial"/>
          <w:b/>
          <w:sz w:val="23"/>
          <w:szCs w:val="23"/>
        </w:rPr>
        <w:t xml:space="preserve">malzemeyi yücelten </w:t>
      </w:r>
      <w:r w:rsidR="00FE4E65">
        <w:rPr>
          <w:rFonts w:ascii="Arial" w:eastAsia="Arial" w:hAnsi="Arial" w:cs="Arial"/>
          <w:b/>
          <w:sz w:val="23"/>
          <w:szCs w:val="23"/>
        </w:rPr>
        <w:t>pratiğini m</w:t>
      </w:r>
      <w:r w:rsidR="00FE4E65" w:rsidRPr="00376F60">
        <w:rPr>
          <w:rFonts w:ascii="Arial" w:eastAsia="Arial" w:hAnsi="Arial" w:cs="Arial"/>
          <w:b/>
          <w:sz w:val="23"/>
          <w:szCs w:val="23"/>
        </w:rPr>
        <w:t>ekân</w:t>
      </w:r>
      <w:r w:rsidR="00F35C7F">
        <w:rPr>
          <w:rFonts w:ascii="Arial" w:eastAsia="Arial" w:hAnsi="Arial" w:cs="Arial"/>
          <w:b/>
          <w:sz w:val="23"/>
          <w:szCs w:val="23"/>
        </w:rPr>
        <w:t>a</w:t>
      </w:r>
      <w:r w:rsidR="00FE4E65" w:rsidRPr="00376F60">
        <w:rPr>
          <w:rFonts w:ascii="Arial" w:eastAsia="Arial" w:hAnsi="Arial" w:cs="Arial"/>
          <w:b/>
          <w:sz w:val="23"/>
          <w:szCs w:val="23"/>
        </w:rPr>
        <w:t xml:space="preserve"> </w:t>
      </w:r>
      <w:r w:rsidR="00FE4E65">
        <w:rPr>
          <w:rFonts w:ascii="Arial" w:eastAsia="Arial" w:hAnsi="Arial" w:cs="Arial"/>
          <w:b/>
          <w:sz w:val="23"/>
          <w:szCs w:val="23"/>
        </w:rPr>
        <w:t xml:space="preserve">özel bir düzenlemeyle </w:t>
      </w:r>
      <w:r w:rsidR="00FE4E65" w:rsidRPr="00376F60">
        <w:rPr>
          <w:rFonts w:ascii="Arial" w:eastAsia="Arial" w:hAnsi="Arial" w:cs="Arial"/>
          <w:b/>
          <w:sz w:val="23"/>
          <w:szCs w:val="23"/>
        </w:rPr>
        <w:t>bir araya</w:t>
      </w:r>
      <w:r w:rsidR="00FE4E65">
        <w:rPr>
          <w:rFonts w:ascii="Arial" w:eastAsia="Arial" w:hAnsi="Arial" w:cs="Arial"/>
          <w:b/>
          <w:sz w:val="23"/>
          <w:szCs w:val="23"/>
        </w:rPr>
        <w:t xml:space="preserve"> getiren </w:t>
      </w:r>
      <w:r w:rsidR="0041565B" w:rsidRPr="0041565B">
        <w:rPr>
          <w:rFonts w:ascii="Arial" w:eastAsia="Arial" w:hAnsi="Arial" w:cs="Arial"/>
          <w:b/>
          <w:i/>
          <w:sz w:val="23"/>
          <w:szCs w:val="23"/>
        </w:rPr>
        <w:t>“Taş Kâğıt Metal”</w:t>
      </w:r>
      <w:r w:rsidR="0041565B" w:rsidRPr="0041565B">
        <w:rPr>
          <w:rFonts w:ascii="Arial" w:eastAsia="Arial" w:hAnsi="Arial" w:cs="Arial"/>
          <w:b/>
          <w:sz w:val="23"/>
          <w:szCs w:val="23"/>
        </w:rPr>
        <w:t xml:space="preserve"> </w:t>
      </w:r>
      <w:r w:rsidR="0041565B" w:rsidRPr="001A45D0">
        <w:rPr>
          <w:rFonts w:ascii="Arial" w:eastAsia="Arial" w:hAnsi="Arial" w:cs="Arial"/>
          <w:b/>
          <w:sz w:val="23"/>
          <w:szCs w:val="23"/>
        </w:rPr>
        <w:t xml:space="preserve">sergisi </w:t>
      </w:r>
      <w:r w:rsidR="0041565B" w:rsidRPr="004C35C5">
        <w:rPr>
          <w:rFonts w:ascii="Arial" w:eastAsia="Arial" w:hAnsi="Arial" w:cs="Arial"/>
          <w:b/>
          <w:sz w:val="23"/>
          <w:szCs w:val="23"/>
        </w:rPr>
        <w:t xml:space="preserve">Haliç Sanat </w:t>
      </w:r>
      <w:r w:rsidR="0041565B">
        <w:rPr>
          <w:rFonts w:ascii="Arial" w:eastAsia="Arial" w:hAnsi="Arial" w:cs="Arial"/>
          <w:b/>
          <w:sz w:val="23"/>
          <w:szCs w:val="23"/>
        </w:rPr>
        <w:t>2</w:t>
      </w:r>
      <w:r w:rsidR="0041565B" w:rsidRPr="004C35C5">
        <w:rPr>
          <w:rFonts w:ascii="Arial" w:eastAsia="Arial" w:hAnsi="Arial" w:cs="Arial"/>
          <w:b/>
          <w:sz w:val="23"/>
          <w:szCs w:val="23"/>
        </w:rPr>
        <w:t>’de</w:t>
      </w:r>
      <w:r w:rsidR="0041565B">
        <w:rPr>
          <w:rFonts w:ascii="Arial" w:eastAsia="Arial" w:hAnsi="Arial" w:cs="Arial"/>
          <w:b/>
          <w:sz w:val="23"/>
          <w:szCs w:val="23"/>
        </w:rPr>
        <w:t xml:space="preserve">; </w:t>
      </w:r>
      <w:r w:rsidR="0041565B" w:rsidRPr="0041565B">
        <w:rPr>
          <w:rFonts w:ascii="Arial" w:eastAsia="Arial" w:hAnsi="Arial" w:cs="Arial"/>
          <w:b/>
          <w:sz w:val="23"/>
          <w:szCs w:val="23"/>
        </w:rPr>
        <w:t>Tan Cemal Genç’in</w:t>
      </w:r>
      <w:r w:rsidR="0041565B">
        <w:rPr>
          <w:rFonts w:ascii="Arial" w:eastAsia="Arial" w:hAnsi="Arial" w:cs="Arial"/>
          <w:b/>
          <w:sz w:val="23"/>
          <w:szCs w:val="23"/>
        </w:rPr>
        <w:t>,</w:t>
      </w:r>
      <w:r w:rsidR="0041565B" w:rsidRPr="0041565B">
        <w:rPr>
          <w:rFonts w:ascii="Arial" w:eastAsia="Arial" w:hAnsi="Arial" w:cs="Arial"/>
          <w:b/>
          <w:sz w:val="23"/>
          <w:szCs w:val="23"/>
        </w:rPr>
        <w:t xml:space="preserve"> çizginin kadim ama dinamik doğasına </w:t>
      </w:r>
      <w:r w:rsidR="008F5AC0">
        <w:rPr>
          <w:rFonts w:ascii="Arial" w:eastAsia="Arial" w:hAnsi="Arial" w:cs="Arial"/>
          <w:b/>
          <w:sz w:val="23"/>
          <w:szCs w:val="23"/>
        </w:rPr>
        <w:t>dair</w:t>
      </w:r>
      <w:r w:rsidR="0041565B" w:rsidRPr="0041565B">
        <w:rPr>
          <w:rFonts w:ascii="Arial" w:eastAsia="Arial" w:hAnsi="Arial" w:cs="Arial"/>
          <w:b/>
          <w:sz w:val="23"/>
          <w:szCs w:val="23"/>
        </w:rPr>
        <w:t xml:space="preserve"> çok katmanlı bir anlatı sun</w:t>
      </w:r>
      <w:r w:rsidR="0041565B">
        <w:rPr>
          <w:rFonts w:ascii="Arial" w:eastAsia="Arial" w:hAnsi="Arial" w:cs="Arial"/>
          <w:b/>
          <w:sz w:val="23"/>
          <w:szCs w:val="23"/>
        </w:rPr>
        <w:t>an</w:t>
      </w:r>
      <w:r w:rsidR="0041565B" w:rsidRPr="0041565B">
        <w:rPr>
          <w:rFonts w:ascii="Arial" w:eastAsia="Arial" w:hAnsi="Arial" w:cs="Arial"/>
          <w:b/>
          <w:sz w:val="23"/>
          <w:szCs w:val="23"/>
        </w:rPr>
        <w:t xml:space="preserve"> </w:t>
      </w:r>
      <w:r w:rsidR="0041565B" w:rsidRPr="0041565B">
        <w:rPr>
          <w:rFonts w:ascii="Arial" w:eastAsia="Arial" w:hAnsi="Arial" w:cs="Arial"/>
          <w:b/>
          <w:i/>
          <w:sz w:val="23"/>
          <w:szCs w:val="23"/>
        </w:rPr>
        <w:t>“Çizgi Yağmurları”</w:t>
      </w:r>
      <w:r w:rsidR="0041565B" w:rsidRPr="0041565B">
        <w:rPr>
          <w:rFonts w:ascii="Arial" w:eastAsia="Arial" w:hAnsi="Arial" w:cs="Arial"/>
          <w:b/>
          <w:sz w:val="23"/>
          <w:szCs w:val="23"/>
        </w:rPr>
        <w:t xml:space="preserve"> adlı </w:t>
      </w:r>
      <w:r w:rsidR="00A05AC1" w:rsidRPr="00555C06">
        <w:rPr>
          <w:rFonts w:ascii="Arial" w:eastAsia="Arial" w:hAnsi="Arial" w:cs="Arial"/>
          <w:b/>
          <w:sz w:val="23"/>
          <w:szCs w:val="23"/>
        </w:rPr>
        <w:t>sergisi</w:t>
      </w:r>
      <w:r w:rsidR="00A05AC1">
        <w:rPr>
          <w:rFonts w:ascii="Arial" w:eastAsia="Arial" w:hAnsi="Arial" w:cs="Arial"/>
          <w:b/>
          <w:sz w:val="23"/>
          <w:szCs w:val="23"/>
        </w:rPr>
        <w:t xml:space="preserve"> ise Haliç Sanat 3’te ücretsiz olarak sanatseverleri bekliyor. </w:t>
      </w:r>
      <w:proofErr w:type="gramEnd"/>
      <w:r w:rsidR="00A05AC1">
        <w:rPr>
          <w:rFonts w:ascii="Arial" w:eastAsia="Arial" w:hAnsi="Arial" w:cs="Arial"/>
          <w:b/>
          <w:sz w:val="23"/>
          <w:szCs w:val="23"/>
        </w:rPr>
        <w:t>Birbirine çok yakın noktalarda bulunan galeriler, peş peşe ziyaret edilebilecek sergileriyle İstanbullulara sanat dolu bir gün vadediyor.</w:t>
      </w:r>
    </w:p>
    <w:p w14:paraId="0B460FB2" w14:textId="77777777" w:rsidR="00A05AC1" w:rsidRPr="00555C06" w:rsidRDefault="00A05AC1" w:rsidP="00A05AC1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9D4E846" w14:textId="6C2BC31D" w:rsidR="00A05AC1" w:rsidRDefault="00A05AC1" w:rsidP="00A05AC1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C933FF">
        <w:rPr>
          <w:rFonts w:ascii="Arial" w:eastAsia="Arial" w:hAnsi="Arial" w:cs="Arial"/>
          <w:b/>
          <w:sz w:val="23"/>
          <w:szCs w:val="23"/>
        </w:rPr>
        <w:t>İBB Miras</w:t>
      </w:r>
      <w:r w:rsidRPr="008F7CC9">
        <w:rPr>
          <w:rFonts w:ascii="Arial" w:eastAsia="Arial" w:hAnsi="Arial" w:cs="Arial"/>
          <w:sz w:val="23"/>
          <w:szCs w:val="23"/>
        </w:rPr>
        <w:t>’ın evrensel koruma ilkeleri doğrultusunda gerçekleştirdiği restorasyon çalışmalarının ardından yeni yaşam alanlarına dönüşerek İstanbullulara açılan</w:t>
      </w:r>
      <w:r w:rsidR="00A1180A">
        <w:rPr>
          <w:rFonts w:ascii="Arial" w:eastAsia="Arial" w:hAnsi="Arial" w:cs="Arial"/>
          <w:sz w:val="23"/>
          <w:szCs w:val="23"/>
        </w:rPr>
        <w:t>,</w:t>
      </w:r>
      <w:r w:rsidR="001C3F59" w:rsidRPr="001C3F59">
        <w:rPr>
          <w:rFonts w:ascii="Arial" w:eastAsia="Arial" w:hAnsi="Arial" w:cs="Arial"/>
          <w:b/>
          <w:sz w:val="23"/>
          <w:szCs w:val="23"/>
        </w:rPr>
        <w:t xml:space="preserve"> </w:t>
      </w:r>
      <w:r w:rsidR="001C3F59" w:rsidRPr="001C3F59">
        <w:rPr>
          <w:rFonts w:ascii="Arial" w:eastAsia="Arial" w:hAnsi="Arial" w:cs="Arial"/>
          <w:sz w:val="23"/>
          <w:szCs w:val="23"/>
        </w:rPr>
        <w:t>Balat’taki</w:t>
      </w:r>
      <w:r w:rsidRPr="001C3F59">
        <w:rPr>
          <w:rFonts w:ascii="Arial" w:eastAsia="Arial" w:hAnsi="Arial" w:cs="Arial"/>
          <w:sz w:val="23"/>
          <w:szCs w:val="23"/>
        </w:rPr>
        <w:t xml:space="preserve"> </w:t>
      </w:r>
      <w:r w:rsidRPr="00A74B1B">
        <w:rPr>
          <w:rFonts w:ascii="Arial" w:eastAsia="Arial" w:hAnsi="Arial" w:cs="Arial"/>
          <w:b/>
          <w:sz w:val="23"/>
          <w:szCs w:val="23"/>
        </w:rPr>
        <w:t>Fener Evleri</w:t>
      </w:r>
      <w:r>
        <w:rPr>
          <w:rFonts w:ascii="Arial" w:eastAsia="Arial" w:hAnsi="Arial" w:cs="Arial"/>
          <w:b/>
          <w:sz w:val="23"/>
          <w:szCs w:val="23"/>
        </w:rPr>
        <w:t xml:space="preserve">, </w:t>
      </w:r>
      <w:r w:rsidRPr="00C933FF">
        <w:rPr>
          <w:rFonts w:ascii="Arial" w:eastAsia="Arial" w:hAnsi="Arial" w:cs="Arial"/>
          <w:b/>
          <w:sz w:val="23"/>
          <w:szCs w:val="23"/>
        </w:rPr>
        <w:t>İBB Kültür</w:t>
      </w:r>
      <w:r w:rsidRPr="008F7CC9">
        <w:rPr>
          <w:rFonts w:ascii="Arial" w:eastAsia="Arial" w:hAnsi="Arial" w:cs="Arial"/>
          <w:sz w:val="23"/>
          <w:szCs w:val="23"/>
        </w:rPr>
        <w:t xml:space="preserve">’ün düzenlediği etkinliklerle yeniden hayat buluyor. </w:t>
      </w:r>
    </w:p>
    <w:p w14:paraId="17DF9047" w14:textId="77777777" w:rsidR="00A05AC1" w:rsidRDefault="00A05AC1" w:rsidP="00A05AC1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76AEA9A0" w14:textId="3CD2ABA8" w:rsidR="00A05AC1" w:rsidRPr="008F33D3" w:rsidRDefault="008514CC" w:rsidP="00A05AC1">
      <w:pPr>
        <w:jc w:val="both"/>
        <w:rPr>
          <w:rFonts w:ascii="Arial" w:eastAsia="Arial" w:hAnsi="Arial" w:cs="Arial"/>
          <w:b/>
          <w:i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ALİ GÜN YILDIRIM – </w:t>
      </w:r>
      <w:r w:rsidRPr="008F33D3">
        <w:rPr>
          <w:rFonts w:ascii="Arial" w:eastAsia="Arial" w:hAnsi="Arial" w:cs="Arial"/>
          <w:b/>
          <w:i/>
          <w:sz w:val="23"/>
          <w:szCs w:val="23"/>
        </w:rPr>
        <w:t>“</w:t>
      </w:r>
      <w:r w:rsidRPr="00B7763D">
        <w:rPr>
          <w:rFonts w:ascii="Arial" w:eastAsia="Arial" w:hAnsi="Arial" w:cs="Arial"/>
          <w:b/>
          <w:i/>
          <w:sz w:val="23"/>
          <w:szCs w:val="23"/>
        </w:rPr>
        <w:t>BU SAYILMAZ</w:t>
      </w:r>
      <w:r w:rsidRPr="008F33D3">
        <w:rPr>
          <w:rFonts w:ascii="Arial" w:eastAsia="Arial" w:hAnsi="Arial" w:cs="Arial"/>
          <w:b/>
          <w:i/>
          <w:sz w:val="23"/>
          <w:szCs w:val="23"/>
        </w:rPr>
        <w:t>”</w:t>
      </w:r>
    </w:p>
    <w:p w14:paraId="25AE5FAB" w14:textId="7707F24F" w:rsidR="00A05AC1" w:rsidRDefault="00A05AC1" w:rsidP="00A05AC1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111DE4AD" w14:textId="6D045F02" w:rsidR="000635B1" w:rsidRPr="000635B1" w:rsidRDefault="00850CD0" w:rsidP="000635B1">
      <w:pPr>
        <w:jc w:val="both"/>
        <w:rPr>
          <w:rFonts w:ascii="Arial" w:eastAsia="Arial" w:hAnsi="Arial" w:cs="Arial"/>
          <w:sz w:val="23"/>
          <w:szCs w:val="23"/>
        </w:rPr>
      </w:pPr>
      <w:r w:rsidRPr="0041565B">
        <w:rPr>
          <w:rFonts w:ascii="Arial" w:eastAsia="Arial" w:hAnsi="Arial" w:cs="Arial"/>
          <w:b/>
          <w:sz w:val="23"/>
          <w:szCs w:val="23"/>
        </w:rPr>
        <w:t>Ali Gün Yıldırım</w:t>
      </w:r>
      <w:r w:rsidRPr="000635B1">
        <w:rPr>
          <w:rFonts w:ascii="Arial" w:eastAsia="Arial" w:hAnsi="Arial" w:cs="Arial"/>
          <w:sz w:val="23"/>
          <w:szCs w:val="23"/>
        </w:rPr>
        <w:t xml:space="preserve">’ın </w:t>
      </w:r>
      <w:r>
        <w:rPr>
          <w:rFonts w:ascii="Arial" w:eastAsia="Arial" w:hAnsi="Arial" w:cs="Arial"/>
          <w:sz w:val="23"/>
          <w:szCs w:val="23"/>
        </w:rPr>
        <w:t>yeni</w:t>
      </w:r>
      <w:r w:rsidRPr="000635B1">
        <w:rPr>
          <w:rFonts w:ascii="Arial" w:eastAsia="Arial" w:hAnsi="Arial" w:cs="Arial"/>
          <w:sz w:val="23"/>
          <w:szCs w:val="23"/>
        </w:rPr>
        <w:t xml:space="preserve"> kişisel sergisi </w:t>
      </w:r>
      <w:r w:rsidRPr="0041565B">
        <w:rPr>
          <w:rFonts w:ascii="Arial" w:eastAsia="Arial" w:hAnsi="Arial" w:cs="Arial"/>
          <w:b/>
          <w:i/>
          <w:sz w:val="23"/>
          <w:szCs w:val="23"/>
        </w:rPr>
        <w:t>“Bu Sayılmaz”</w:t>
      </w:r>
      <w:r w:rsidRPr="000635B1">
        <w:rPr>
          <w:rFonts w:ascii="Arial" w:eastAsia="Arial" w:hAnsi="Arial" w:cs="Arial"/>
          <w:sz w:val="23"/>
          <w:szCs w:val="23"/>
        </w:rPr>
        <w:t xml:space="preserve">, sanatçının yaklaşık yarım asırlık çizim serüvenine, bedenle sınanmış bir irade gücüne ve yeniden doğuşun yarattığı yaratıcı </w:t>
      </w:r>
      <w:proofErr w:type="gramStart"/>
      <w:r w:rsidRPr="000635B1">
        <w:rPr>
          <w:rFonts w:ascii="Arial" w:eastAsia="Arial" w:hAnsi="Arial" w:cs="Arial"/>
          <w:sz w:val="23"/>
          <w:szCs w:val="23"/>
        </w:rPr>
        <w:t>motivasyona</w:t>
      </w:r>
      <w:proofErr w:type="gramEnd"/>
      <w:r w:rsidRPr="000635B1">
        <w:rPr>
          <w:rFonts w:ascii="Arial" w:eastAsia="Arial" w:hAnsi="Arial" w:cs="Arial"/>
          <w:sz w:val="23"/>
          <w:szCs w:val="23"/>
        </w:rPr>
        <w:t xml:space="preserve"> tanıklık ediyor.</w:t>
      </w:r>
      <w:r w:rsidR="003364EF" w:rsidRPr="003364EF">
        <w:rPr>
          <w:rFonts w:ascii="Arial" w:eastAsia="Arial" w:hAnsi="Arial" w:cs="Arial"/>
          <w:sz w:val="23"/>
          <w:szCs w:val="23"/>
        </w:rPr>
        <w:t xml:space="preserve"> </w:t>
      </w:r>
      <w:r w:rsidR="003364EF" w:rsidRPr="000635B1">
        <w:rPr>
          <w:rFonts w:ascii="Arial" w:eastAsia="Arial" w:hAnsi="Arial" w:cs="Arial"/>
          <w:sz w:val="23"/>
          <w:szCs w:val="23"/>
        </w:rPr>
        <w:t xml:space="preserve">Çocuk yaşta kalemle kurduğu ilişkiyi bir ömürlük pratiğe dönüştüren </w:t>
      </w:r>
      <w:r w:rsidR="003364EF" w:rsidRPr="003678E9">
        <w:rPr>
          <w:rFonts w:ascii="Arial" w:eastAsia="Arial" w:hAnsi="Arial" w:cs="Arial"/>
          <w:b/>
          <w:sz w:val="23"/>
          <w:szCs w:val="23"/>
        </w:rPr>
        <w:t>Yıldırım</w:t>
      </w:r>
      <w:r w:rsidR="003364EF" w:rsidRPr="000635B1">
        <w:rPr>
          <w:rFonts w:ascii="Arial" w:eastAsia="Arial" w:hAnsi="Arial" w:cs="Arial"/>
          <w:sz w:val="23"/>
          <w:szCs w:val="23"/>
        </w:rPr>
        <w:t xml:space="preserve">, yıllar boyunca </w:t>
      </w:r>
      <w:proofErr w:type="spellStart"/>
      <w:r w:rsidR="003364EF" w:rsidRPr="000635B1">
        <w:rPr>
          <w:rFonts w:ascii="Arial" w:eastAsia="Arial" w:hAnsi="Arial" w:cs="Arial"/>
          <w:sz w:val="23"/>
          <w:szCs w:val="23"/>
        </w:rPr>
        <w:t>spontan</w:t>
      </w:r>
      <w:proofErr w:type="spellEnd"/>
      <w:r w:rsidR="003364EF" w:rsidRPr="000635B1">
        <w:rPr>
          <w:rFonts w:ascii="Arial" w:eastAsia="Arial" w:hAnsi="Arial" w:cs="Arial"/>
          <w:sz w:val="23"/>
          <w:szCs w:val="23"/>
        </w:rPr>
        <w:t xml:space="preserve"> desenleri, anormal oranları, ters perspektifleri ve figüratif doğaçlamalarıyla tanınan bir </w:t>
      </w:r>
      <w:proofErr w:type="spellStart"/>
      <w:r w:rsidR="003364EF" w:rsidRPr="000635B1">
        <w:rPr>
          <w:rFonts w:ascii="Arial" w:eastAsia="Arial" w:hAnsi="Arial" w:cs="Arial"/>
          <w:sz w:val="23"/>
          <w:szCs w:val="23"/>
        </w:rPr>
        <w:t>sketch</w:t>
      </w:r>
      <w:proofErr w:type="spellEnd"/>
      <w:r w:rsidR="003364EF" w:rsidRPr="000635B1">
        <w:rPr>
          <w:rFonts w:ascii="Arial" w:eastAsia="Arial" w:hAnsi="Arial" w:cs="Arial"/>
          <w:sz w:val="23"/>
          <w:szCs w:val="23"/>
        </w:rPr>
        <w:t xml:space="preserve"> sanatçısı olarak üretimlerini sürdürdü. </w:t>
      </w:r>
      <w:r w:rsidR="00B16ED9" w:rsidRPr="000635B1">
        <w:rPr>
          <w:rFonts w:ascii="Arial" w:eastAsia="Arial" w:hAnsi="Arial" w:cs="Arial"/>
          <w:sz w:val="23"/>
          <w:szCs w:val="23"/>
        </w:rPr>
        <w:t>IPF (</w:t>
      </w:r>
      <w:proofErr w:type="spellStart"/>
      <w:r w:rsidR="00B16ED9" w:rsidRPr="000635B1">
        <w:rPr>
          <w:rFonts w:ascii="Arial" w:eastAsia="Arial" w:hAnsi="Arial" w:cs="Arial"/>
          <w:sz w:val="23"/>
          <w:szCs w:val="23"/>
        </w:rPr>
        <w:t>İdiopatik</w:t>
      </w:r>
      <w:proofErr w:type="spellEnd"/>
      <w:r w:rsidR="00B16ED9" w:rsidRPr="000635B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B16ED9" w:rsidRPr="000635B1">
        <w:rPr>
          <w:rFonts w:ascii="Arial" w:eastAsia="Arial" w:hAnsi="Arial" w:cs="Arial"/>
          <w:sz w:val="23"/>
          <w:szCs w:val="23"/>
        </w:rPr>
        <w:t>Pulmoner</w:t>
      </w:r>
      <w:proofErr w:type="spellEnd"/>
      <w:r w:rsidR="00B16ED9" w:rsidRPr="000635B1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B16ED9" w:rsidRPr="000635B1">
        <w:rPr>
          <w:rFonts w:ascii="Arial" w:eastAsia="Arial" w:hAnsi="Arial" w:cs="Arial"/>
          <w:sz w:val="23"/>
          <w:szCs w:val="23"/>
        </w:rPr>
        <w:t>Fibrozis</w:t>
      </w:r>
      <w:proofErr w:type="spellEnd"/>
      <w:r w:rsidR="00B16ED9" w:rsidRPr="000635B1">
        <w:rPr>
          <w:rFonts w:ascii="Arial" w:eastAsia="Arial" w:hAnsi="Arial" w:cs="Arial"/>
          <w:sz w:val="23"/>
          <w:szCs w:val="23"/>
        </w:rPr>
        <w:t>) teşhisiyle</w:t>
      </w:r>
      <w:r w:rsidR="00B16ED9">
        <w:rPr>
          <w:rFonts w:ascii="Arial" w:eastAsia="Arial" w:hAnsi="Arial" w:cs="Arial"/>
          <w:sz w:val="23"/>
          <w:szCs w:val="23"/>
        </w:rPr>
        <w:t xml:space="preserve"> hayatında bir kırılma noktasına gelmesine rağmen </w:t>
      </w:r>
      <w:r w:rsidR="00B16ED9" w:rsidRPr="000635B1">
        <w:rPr>
          <w:rFonts w:ascii="Arial" w:eastAsia="Arial" w:hAnsi="Arial" w:cs="Arial"/>
          <w:sz w:val="23"/>
          <w:szCs w:val="23"/>
        </w:rPr>
        <w:t xml:space="preserve">yaşamla sanatı arasında güçlü bir bağ kurmaya devam eden </w:t>
      </w:r>
      <w:r w:rsidR="00B16ED9" w:rsidRPr="00586135">
        <w:rPr>
          <w:rFonts w:ascii="Arial" w:eastAsia="Arial" w:hAnsi="Arial" w:cs="Arial"/>
          <w:b/>
          <w:sz w:val="23"/>
          <w:szCs w:val="23"/>
        </w:rPr>
        <w:t>Yıldırım</w:t>
      </w:r>
      <w:r w:rsidR="00B16ED9" w:rsidRPr="000635B1">
        <w:rPr>
          <w:rFonts w:ascii="Arial" w:eastAsia="Arial" w:hAnsi="Arial" w:cs="Arial"/>
          <w:sz w:val="23"/>
          <w:szCs w:val="23"/>
        </w:rPr>
        <w:t>, 2023 yılında gerçekleşen akciğer nakliyle</w:t>
      </w:r>
      <w:r w:rsidR="00B16ED9">
        <w:rPr>
          <w:rFonts w:ascii="Arial" w:eastAsia="Arial" w:hAnsi="Arial" w:cs="Arial"/>
          <w:sz w:val="23"/>
          <w:szCs w:val="23"/>
        </w:rPr>
        <w:t xml:space="preserve"> yeniden</w:t>
      </w:r>
      <w:r w:rsidR="00B16ED9" w:rsidRPr="000635B1">
        <w:rPr>
          <w:rFonts w:ascii="Arial" w:eastAsia="Arial" w:hAnsi="Arial" w:cs="Arial"/>
          <w:sz w:val="23"/>
          <w:szCs w:val="23"/>
        </w:rPr>
        <w:t xml:space="preserve"> hayata tutundu.</w:t>
      </w:r>
      <w:r w:rsidR="006D2165" w:rsidRPr="006D2165">
        <w:rPr>
          <w:rFonts w:ascii="Arial" w:eastAsia="Arial" w:hAnsi="Arial" w:cs="Arial"/>
          <w:sz w:val="23"/>
          <w:szCs w:val="23"/>
        </w:rPr>
        <w:t xml:space="preserve"> </w:t>
      </w:r>
      <w:r w:rsidR="006D2165" w:rsidRPr="000635B1">
        <w:rPr>
          <w:rFonts w:ascii="Arial" w:eastAsia="Arial" w:hAnsi="Arial" w:cs="Arial"/>
          <w:sz w:val="23"/>
          <w:szCs w:val="23"/>
        </w:rPr>
        <w:t xml:space="preserve">Bu zorlu sürecin ardından fiziksel yetkinliğinde yaşanan geçici sınırlamalara rağmen kalemden kopmayan </w:t>
      </w:r>
      <w:r w:rsidR="006D2165">
        <w:rPr>
          <w:rFonts w:ascii="Arial" w:eastAsia="Arial" w:hAnsi="Arial" w:cs="Arial"/>
          <w:sz w:val="23"/>
          <w:szCs w:val="23"/>
        </w:rPr>
        <w:t>sanatçı</w:t>
      </w:r>
      <w:r w:rsidR="006D2165" w:rsidRPr="000635B1">
        <w:rPr>
          <w:rFonts w:ascii="Arial" w:eastAsia="Arial" w:hAnsi="Arial" w:cs="Arial"/>
          <w:sz w:val="23"/>
          <w:szCs w:val="23"/>
        </w:rPr>
        <w:t xml:space="preserve">, </w:t>
      </w:r>
      <w:r w:rsidR="006D2165" w:rsidRPr="006D2165">
        <w:rPr>
          <w:rFonts w:ascii="Arial" w:eastAsia="Arial" w:hAnsi="Arial" w:cs="Arial"/>
          <w:b/>
          <w:i/>
          <w:sz w:val="23"/>
          <w:szCs w:val="23"/>
        </w:rPr>
        <w:t>“Bu Sayılmaz”</w:t>
      </w:r>
      <w:r w:rsidR="006D2165" w:rsidRPr="000635B1">
        <w:rPr>
          <w:rFonts w:ascii="Arial" w:eastAsia="Arial" w:hAnsi="Arial" w:cs="Arial"/>
          <w:sz w:val="23"/>
          <w:szCs w:val="23"/>
        </w:rPr>
        <w:t xml:space="preserve"> sergisiyle üretmeye ve paylaşmaya dair kararlılığını ortaya koyuyor. </w:t>
      </w:r>
      <w:r w:rsidR="006902EF">
        <w:rPr>
          <w:rFonts w:ascii="Arial" w:eastAsia="Arial" w:hAnsi="Arial" w:cs="Arial"/>
          <w:sz w:val="23"/>
          <w:szCs w:val="23"/>
        </w:rPr>
        <w:t xml:space="preserve">Sergide, </w:t>
      </w:r>
      <w:r w:rsidR="009F1F60">
        <w:rPr>
          <w:rFonts w:ascii="Arial" w:eastAsia="Arial" w:hAnsi="Arial" w:cs="Arial"/>
          <w:sz w:val="23"/>
          <w:szCs w:val="23"/>
        </w:rPr>
        <w:t>s</w:t>
      </w:r>
      <w:r w:rsidR="009F1F60" w:rsidRPr="000635B1">
        <w:rPr>
          <w:rFonts w:ascii="Arial" w:eastAsia="Arial" w:hAnsi="Arial" w:cs="Arial"/>
          <w:sz w:val="23"/>
          <w:szCs w:val="23"/>
        </w:rPr>
        <w:t>anatçının yeniden çizime tutunduğu, büyük boy çalışmalarıyla yeni bir ifade biçimini benimsediği bir döneme ait</w:t>
      </w:r>
      <w:r w:rsidR="009F1F60">
        <w:rPr>
          <w:rFonts w:ascii="Arial" w:eastAsia="Arial" w:hAnsi="Arial" w:cs="Arial"/>
          <w:sz w:val="23"/>
          <w:szCs w:val="23"/>
        </w:rPr>
        <w:t xml:space="preserve"> eserler yer alıyor. </w:t>
      </w:r>
      <w:r w:rsidR="0070031A" w:rsidRPr="0070031A">
        <w:rPr>
          <w:rFonts w:ascii="Arial" w:eastAsia="Arial" w:hAnsi="Arial" w:cs="Arial"/>
          <w:sz w:val="23"/>
          <w:szCs w:val="23"/>
        </w:rPr>
        <w:t>Aynı zamanda bir iyileşme sürecinin estetik karşılığı olarak nitelendirilebilecek olan eserler zaman, beden, sınır ve sabır üzerine sessiz ama etkili birer not olarak izleyiciyle buluşuyor.</w:t>
      </w:r>
      <w:r w:rsidR="0070031A" w:rsidRPr="0070031A">
        <w:rPr>
          <w:rFonts w:ascii="Arial" w:eastAsia="Arial" w:hAnsi="Arial" w:cs="Arial"/>
          <w:b/>
          <w:sz w:val="23"/>
          <w:szCs w:val="23"/>
        </w:rPr>
        <w:t xml:space="preserve"> </w:t>
      </w:r>
      <w:r w:rsidR="0070031A" w:rsidRPr="0041565B">
        <w:rPr>
          <w:rFonts w:ascii="Arial" w:eastAsia="Arial" w:hAnsi="Arial" w:cs="Arial"/>
          <w:b/>
          <w:sz w:val="23"/>
          <w:szCs w:val="23"/>
        </w:rPr>
        <w:t>Ali Gün Yıldırım</w:t>
      </w:r>
      <w:r w:rsidR="0070031A" w:rsidRPr="000635B1">
        <w:rPr>
          <w:rFonts w:ascii="Arial" w:eastAsia="Arial" w:hAnsi="Arial" w:cs="Arial"/>
          <w:sz w:val="23"/>
          <w:szCs w:val="23"/>
        </w:rPr>
        <w:t>’ın</w:t>
      </w:r>
      <w:r w:rsidR="0070031A">
        <w:rPr>
          <w:rFonts w:ascii="Arial" w:eastAsia="Arial" w:hAnsi="Arial" w:cs="Arial"/>
          <w:sz w:val="23"/>
          <w:szCs w:val="23"/>
        </w:rPr>
        <w:t xml:space="preserve"> </w:t>
      </w:r>
      <w:r w:rsidR="0070031A" w:rsidRPr="000635B1">
        <w:rPr>
          <w:rFonts w:ascii="Arial" w:eastAsia="Arial" w:hAnsi="Arial" w:cs="Arial"/>
          <w:sz w:val="23"/>
          <w:szCs w:val="23"/>
        </w:rPr>
        <w:t xml:space="preserve">hayata ve üretime </w:t>
      </w:r>
      <w:r w:rsidR="0070031A">
        <w:rPr>
          <w:rFonts w:ascii="Arial" w:eastAsia="Arial" w:hAnsi="Arial" w:cs="Arial"/>
          <w:sz w:val="23"/>
          <w:szCs w:val="23"/>
        </w:rPr>
        <w:t xml:space="preserve">dair “vazgeçmemeyi” görünür kıldığı </w:t>
      </w:r>
      <w:r w:rsidR="00B11B57">
        <w:rPr>
          <w:rFonts w:ascii="Arial" w:eastAsia="Arial" w:hAnsi="Arial" w:cs="Arial"/>
          <w:sz w:val="23"/>
          <w:szCs w:val="23"/>
        </w:rPr>
        <w:t xml:space="preserve">sergisi </w:t>
      </w:r>
      <w:r w:rsidR="001F01D5" w:rsidRPr="00FB38FE">
        <w:rPr>
          <w:rFonts w:ascii="Arial" w:eastAsia="Arial" w:hAnsi="Arial" w:cs="Arial"/>
          <w:b/>
          <w:i/>
          <w:sz w:val="23"/>
          <w:szCs w:val="23"/>
        </w:rPr>
        <w:t>“</w:t>
      </w:r>
      <w:r w:rsidR="001F01D5" w:rsidRPr="00B7763D">
        <w:rPr>
          <w:rFonts w:ascii="Arial" w:eastAsia="Arial" w:hAnsi="Arial" w:cs="Arial"/>
          <w:b/>
          <w:i/>
          <w:sz w:val="23"/>
          <w:szCs w:val="23"/>
        </w:rPr>
        <w:t>Bu Sayılmaz</w:t>
      </w:r>
      <w:r w:rsidR="001F01D5" w:rsidRPr="00FB38FE">
        <w:rPr>
          <w:rFonts w:ascii="Arial" w:eastAsia="Arial" w:hAnsi="Arial" w:cs="Arial"/>
          <w:b/>
          <w:i/>
          <w:sz w:val="23"/>
          <w:szCs w:val="23"/>
        </w:rPr>
        <w:t>”</w:t>
      </w:r>
      <w:r w:rsidR="001F01D5">
        <w:rPr>
          <w:rFonts w:ascii="Arial" w:eastAsia="Arial" w:hAnsi="Arial" w:cs="Arial"/>
          <w:sz w:val="23"/>
          <w:szCs w:val="23"/>
        </w:rPr>
        <w:t xml:space="preserve">, </w:t>
      </w:r>
      <w:r w:rsidR="001F01D5" w:rsidRPr="00714F7C">
        <w:rPr>
          <w:rFonts w:ascii="Arial" w:eastAsia="Arial" w:hAnsi="Arial" w:cs="Arial"/>
          <w:b/>
          <w:sz w:val="23"/>
          <w:szCs w:val="23"/>
        </w:rPr>
        <w:t>Haliç Sanat 1</w:t>
      </w:r>
      <w:r w:rsidR="001F01D5" w:rsidRPr="008F33D3">
        <w:rPr>
          <w:rFonts w:ascii="Arial" w:eastAsia="Arial" w:hAnsi="Arial" w:cs="Arial"/>
          <w:sz w:val="23"/>
          <w:szCs w:val="23"/>
        </w:rPr>
        <w:t>’de izleyicileri bekliyor.</w:t>
      </w:r>
    </w:p>
    <w:p w14:paraId="5C08B645" w14:textId="77777777" w:rsidR="00A05AC1" w:rsidRDefault="00A05AC1" w:rsidP="00A05AC1">
      <w:pPr>
        <w:jc w:val="both"/>
        <w:rPr>
          <w:rFonts w:ascii="Arial" w:eastAsia="Arial" w:hAnsi="Arial" w:cs="Arial"/>
          <w:sz w:val="23"/>
          <w:szCs w:val="23"/>
        </w:rPr>
      </w:pPr>
    </w:p>
    <w:p w14:paraId="55455619" w14:textId="2A571835" w:rsidR="00A05AC1" w:rsidRPr="000A6EA1" w:rsidRDefault="008514CC" w:rsidP="00A05AC1">
      <w:pPr>
        <w:jc w:val="both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SEYDİ MURAT KOÇ</w:t>
      </w:r>
      <w:r w:rsidRPr="000A6EA1">
        <w:rPr>
          <w:rFonts w:ascii="Arial" w:eastAsia="Arial" w:hAnsi="Arial" w:cs="Arial"/>
          <w:b/>
          <w:sz w:val="23"/>
          <w:szCs w:val="23"/>
        </w:rPr>
        <w:t xml:space="preserve"> – </w:t>
      </w:r>
      <w:r w:rsidRPr="000A6EA1">
        <w:rPr>
          <w:rFonts w:ascii="Arial" w:eastAsia="Arial" w:hAnsi="Arial" w:cs="Arial"/>
          <w:b/>
          <w:i/>
          <w:sz w:val="23"/>
          <w:szCs w:val="23"/>
        </w:rPr>
        <w:t>“</w:t>
      </w:r>
      <w:r w:rsidRPr="003011FE">
        <w:rPr>
          <w:rFonts w:ascii="Arial" w:eastAsia="Arial" w:hAnsi="Arial" w:cs="Arial"/>
          <w:b/>
          <w:i/>
          <w:sz w:val="23"/>
          <w:szCs w:val="23"/>
        </w:rPr>
        <w:t>TAŞ KÂĞIT METAL</w:t>
      </w:r>
      <w:r w:rsidRPr="000A6EA1">
        <w:rPr>
          <w:rFonts w:ascii="Arial" w:eastAsia="Arial" w:hAnsi="Arial" w:cs="Arial"/>
          <w:b/>
          <w:i/>
          <w:sz w:val="23"/>
          <w:szCs w:val="23"/>
        </w:rPr>
        <w:t>”</w:t>
      </w:r>
    </w:p>
    <w:p w14:paraId="6004DF89" w14:textId="5BBDC3B7" w:rsidR="00A05AC1" w:rsidRDefault="00A05AC1" w:rsidP="00A05AC1">
      <w:pPr>
        <w:jc w:val="both"/>
        <w:rPr>
          <w:rFonts w:ascii="Arial" w:eastAsia="Arial" w:hAnsi="Arial" w:cs="Arial"/>
          <w:sz w:val="23"/>
          <w:szCs w:val="23"/>
        </w:rPr>
      </w:pPr>
    </w:p>
    <w:p w14:paraId="36007E89" w14:textId="6D98A745" w:rsidR="00A05AC1" w:rsidRDefault="002E7975" w:rsidP="00C349D7">
      <w:pPr>
        <w:jc w:val="both"/>
        <w:rPr>
          <w:rFonts w:ascii="Arial" w:eastAsia="Arial" w:hAnsi="Arial" w:cs="Arial"/>
          <w:sz w:val="23"/>
          <w:szCs w:val="23"/>
        </w:rPr>
      </w:pPr>
      <w:r w:rsidRPr="002E7975">
        <w:rPr>
          <w:rFonts w:ascii="Arial" w:eastAsia="Arial" w:hAnsi="Arial" w:cs="Arial"/>
          <w:sz w:val="23"/>
          <w:szCs w:val="23"/>
        </w:rPr>
        <w:t xml:space="preserve">Mekânı odağına alarak şekillenen </w:t>
      </w:r>
      <w:r w:rsidRPr="003011FE">
        <w:rPr>
          <w:rFonts w:ascii="Arial" w:eastAsia="Arial" w:hAnsi="Arial" w:cs="Arial"/>
          <w:b/>
          <w:i/>
          <w:sz w:val="23"/>
          <w:szCs w:val="23"/>
        </w:rPr>
        <w:t>“Taş Kâğıt Metal”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sergisi</w:t>
      </w:r>
      <w:r w:rsidRPr="002E7975">
        <w:rPr>
          <w:rFonts w:ascii="Arial" w:eastAsia="Arial" w:hAnsi="Arial" w:cs="Arial"/>
          <w:sz w:val="23"/>
          <w:szCs w:val="23"/>
        </w:rPr>
        <w:t xml:space="preserve">, hem </w:t>
      </w:r>
      <w:proofErr w:type="spellStart"/>
      <w:r w:rsidRPr="002E7975">
        <w:rPr>
          <w:rFonts w:ascii="Arial" w:eastAsia="Arial" w:hAnsi="Arial" w:cs="Arial"/>
          <w:b/>
          <w:bCs/>
          <w:sz w:val="23"/>
          <w:szCs w:val="23"/>
        </w:rPr>
        <w:t>Seydi</w:t>
      </w:r>
      <w:proofErr w:type="spellEnd"/>
      <w:r w:rsidRPr="002E7975">
        <w:rPr>
          <w:rFonts w:ascii="Arial" w:eastAsia="Arial" w:hAnsi="Arial" w:cs="Arial"/>
          <w:b/>
          <w:bCs/>
          <w:sz w:val="23"/>
          <w:szCs w:val="23"/>
        </w:rPr>
        <w:t xml:space="preserve"> Murat Koç</w:t>
      </w:r>
      <w:r w:rsidRPr="002E7975">
        <w:rPr>
          <w:rFonts w:ascii="Arial" w:eastAsia="Arial" w:hAnsi="Arial" w:cs="Arial"/>
          <w:sz w:val="23"/>
          <w:szCs w:val="23"/>
        </w:rPr>
        <w:t xml:space="preserve">’un yirmi yıllık sanat üretiminin farklı dönemlerinden dikkat çeken örneklerini hem de sanatçının malzemeyi yücelten pratiğini izleyici ile bir araya </w:t>
      </w:r>
      <w:r w:rsidR="00901910">
        <w:rPr>
          <w:rFonts w:ascii="Arial" w:eastAsia="Arial" w:hAnsi="Arial" w:cs="Arial"/>
          <w:sz w:val="23"/>
          <w:szCs w:val="23"/>
        </w:rPr>
        <w:t>getiriyor.</w:t>
      </w:r>
      <w:r w:rsidRPr="002E7975">
        <w:rPr>
          <w:rFonts w:ascii="Arial" w:eastAsia="Arial" w:hAnsi="Arial" w:cs="Arial"/>
          <w:sz w:val="23"/>
          <w:szCs w:val="23"/>
        </w:rPr>
        <w:t xml:space="preserve"> </w:t>
      </w:r>
      <w:r w:rsidR="0076012A">
        <w:rPr>
          <w:rFonts w:ascii="Arial" w:eastAsia="Arial" w:hAnsi="Arial" w:cs="Arial"/>
          <w:sz w:val="23"/>
          <w:szCs w:val="23"/>
        </w:rPr>
        <w:t>Küratörlüğünü</w:t>
      </w:r>
      <w:r w:rsidR="0076012A" w:rsidRPr="002E7975">
        <w:rPr>
          <w:rFonts w:ascii="Arial" w:eastAsia="Arial" w:hAnsi="Arial" w:cs="Arial"/>
          <w:sz w:val="23"/>
          <w:szCs w:val="23"/>
        </w:rPr>
        <w:t xml:space="preserve"> </w:t>
      </w:r>
      <w:r w:rsidR="0076012A" w:rsidRPr="00C349D7">
        <w:rPr>
          <w:rFonts w:ascii="Arial" w:eastAsia="Arial" w:hAnsi="Arial" w:cs="Arial"/>
          <w:b/>
          <w:sz w:val="23"/>
          <w:szCs w:val="23"/>
        </w:rPr>
        <w:t xml:space="preserve">Deha </w:t>
      </w:r>
      <w:proofErr w:type="spellStart"/>
      <w:r w:rsidR="0076012A" w:rsidRPr="00C349D7">
        <w:rPr>
          <w:rFonts w:ascii="Arial" w:eastAsia="Arial" w:hAnsi="Arial" w:cs="Arial"/>
          <w:b/>
          <w:sz w:val="23"/>
          <w:szCs w:val="23"/>
        </w:rPr>
        <w:lastRenderedPageBreak/>
        <w:t>Çun</w:t>
      </w:r>
      <w:r w:rsidR="0076012A">
        <w:rPr>
          <w:rFonts w:ascii="Arial" w:eastAsia="Arial" w:hAnsi="Arial" w:cs="Arial"/>
          <w:sz w:val="23"/>
          <w:szCs w:val="23"/>
        </w:rPr>
        <w:t>’un</w:t>
      </w:r>
      <w:proofErr w:type="spellEnd"/>
      <w:r w:rsidR="0076012A">
        <w:rPr>
          <w:rFonts w:ascii="Arial" w:eastAsia="Arial" w:hAnsi="Arial" w:cs="Arial"/>
          <w:sz w:val="23"/>
          <w:szCs w:val="23"/>
        </w:rPr>
        <w:t xml:space="preserve"> üstlendiği s</w:t>
      </w:r>
      <w:r w:rsidR="00AC4A8C" w:rsidRPr="002A7DC6">
        <w:rPr>
          <w:rFonts w:ascii="Arial" w:eastAsia="Arial" w:hAnsi="Arial" w:cs="Arial"/>
          <w:sz w:val="23"/>
          <w:szCs w:val="23"/>
        </w:rPr>
        <w:t xml:space="preserve">ergi, </w:t>
      </w:r>
      <w:r w:rsidR="00AC4A8C" w:rsidRPr="002A7DC6">
        <w:rPr>
          <w:rFonts w:ascii="Arial" w:eastAsia="Arial" w:hAnsi="Arial" w:cs="Arial"/>
          <w:b/>
          <w:sz w:val="23"/>
          <w:szCs w:val="23"/>
        </w:rPr>
        <w:t>Koç</w:t>
      </w:r>
      <w:r w:rsidR="00AC4A8C" w:rsidRPr="002A7DC6">
        <w:rPr>
          <w:rFonts w:ascii="Arial" w:eastAsia="Arial" w:hAnsi="Arial" w:cs="Arial"/>
          <w:sz w:val="23"/>
          <w:szCs w:val="23"/>
        </w:rPr>
        <w:t>’un sanatı boyunca farklı dönemlerde yoğ</w:t>
      </w:r>
      <w:r w:rsidR="00AC4A8C">
        <w:rPr>
          <w:rFonts w:ascii="Arial" w:eastAsia="Arial" w:hAnsi="Arial" w:cs="Arial"/>
          <w:sz w:val="23"/>
          <w:szCs w:val="23"/>
        </w:rPr>
        <w:t xml:space="preserve">unlaştığı üç temel unsuru, </w:t>
      </w:r>
      <w:r w:rsidR="00AC4A8C" w:rsidRPr="002A7DC6">
        <w:rPr>
          <w:rFonts w:ascii="Arial" w:eastAsia="Arial" w:hAnsi="Arial" w:cs="Arial"/>
          <w:sz w:val="23"/>
          <w:szCs w:val="23"/>
        </w:rPr>
        <w:t xml:space="preserve">taş, </w:t>
      </w:r>
      <w:proofErr w:type="gramStart"/>
      <w:r w:rsidR="00AC4A8C" w:rsidRPr="002A7DC6">
        <w:rPr>
          <w:rFonts w:ascii="Arial" w:eastAsia="Arial" w:hAnsi="Arial" w:cs="Arial"/>
          <w:sz w:val="23"/>
          <w:szCs w:val="23"/>
        </w:rPr>
        <w:t>kağıt</w:t>
      </w:r>
      <w:proofErr w:type="gramEnd"/>
      <w:r w:rsidR="00AC4A8C" w:rsidRPr="002A7DC6">
        <w:rPr>
          <w:rFonts w:ascii="Arial" w:eastAsia="Arial" w:hAnsi="Arial" w:cs="Arial"/>
          <w:sz w:val="23"/>
          <w:szCs w:val="23"/>
        </w:rPr>
        <w:t xml:space="preserve"> ve metal</w:t>
      </w:r>
      <w:r w:rsidR="00AC4A8C">
        <w:rPr>
          <w:rFonts w:ascii="Arial" w:eastAsia="Arial" w:hAnsi="Arial" w:cs="Arial"/>
          <w:sz w:val="23"/>
          <w:szCs w:val="23"/>
        </w:rPr>
        <w:t>i</w:t>
      </w:r>
      <w:r w:rsidR="00AC4A8C" w:rsidRPr="002A7DC6">
        <w:rPr>
          <w:rFonts w:ascii="Arial" w:eastAsia="Arial" w:hAnsi="Arial" w:cs="Arial"/>
          <w:sz w:val="23"/>
          <w:szCs w:val="23"/>
        </w:rPr>
        <w:t xml:space="preserve"> hem fiziksel hem de simgesel katmanlarıyla izleyiciye sunuyor.</w:t>
      </w:r>
      <w:r w:rsidR="00AC4A8C" w:rsidRPr="00AC4A8C">
        <w:rPr>
          <w:rFonts w:ascii="Arial" w:eastAsia="Arial" w:hAnsi="Arial" w:cs="Arial"/>
          <w:sz w:val="23"/>
          <w:szCs w:val="23"/>
        </w:rPr>
        <w:t xml:space="preserve"> </w:t>
      </w:r>
      <w:r w:rsidR="00D021CE" w:rsidRPr="003011FE">
        <w:rPr>
          <w:rFonts w:ascii="Arial" w:eastAsia="Arial" w:hAnsi="Arial" w:cs="Arial"/>
          <w:b/>
          <w:i/>
          <w:sz w:val="23"/>
          <w:szCs w:val="23"/>
        </w:rPr>
        <w:t>“Taş Kâğıt Metal”</w:t>
      </w:r>
      <w:r w:rsidR="00D021CE">
        <w:rPr>
          <w:rFonts w:ascii="Arial" w:eastAsia="Arial" w:hAnsi="Arial" w:cs="Arial"/>
          <w:sz w:val="23"/>
          <w:szCs w:val="23"/>
        </w:rPr>
        <w:t>,</w:t>
      </w:r>
      <w:r w:rsidR="00D021CE" w:rsidRPr="00D021CE">
        <w:rPr>
          <w:rFonts w:ascii="Arial" w:eastAsia="Arial" w:hAnsi="Arial" w:cs="Arial"/>
          <w:sz w:val="23"/>
          <w:szCs w:val="23"/>
        </w:rPr>
        <w:t xml:space="preserve"> </w:t>
      </w:r>
      <w:r w:rsidR="00D021CE">
        <w:rPr>
          <w:rFonts w:ascii="Arial" w:eastAsia="Arial" w:hAnsi="Arial" w:cs="Arial"/>
          <w:sz w:val="23"/>
          <w:szCs w:val="23"/>
        </w:rPr>
        <w:t>a</w:t>
      </w:r>
      <w:r w:rsidR="00D021CE" w:rsidRPr="002E7975">
        <w:rPr>
          <w:rFonts w:ascii="Arial" w:eastAsia="Arial" w:hAnsi="Arial" w:cs="Arial"/>
          <w:sz w:val="23"/>
          <w:szCs w:val="23"/>
        </w:rPr>
        <w:t xml:space="preserve">nıtsal taşın gücü, hafızaya dokunan </w:t>
      </w:r>
      <w:proofErr w:type="gramStart"/>
      <w:r w:rsidR="00D021CE" w:rsidRPr="002E7975">
        <w:rPr>
          <w:rFonts w:ascii="Arial" w:eastAsia="Arial" w:hAnsi="Arial" w:cs="Arial"/>
          <w:sz w:val="23"/>
          <w:szCs w:val="23"/>
        </w:rPr>
        <w:t>kağıdın</w:t>
      </w:r>
      <w:proofErr w:type="gramEnd"/>
      <w:r w:rsidR="00D021CE" w:rsidRPr="002E7975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D021CE" w:rsidRPr="002E7975">
        <w:rPr>
          <w:rFonts w:ascii="Arial" w:eastAsia="Arial" w:hAnsi="Arial" w:cs="Arial"/>
          <w:sz w:val="23"/>
          <w:szCs w:val="23"/>
        </w:rPr>
        <w:t>kadimliği</w:t>
      </w:r>
      <w:proofErr w:type="spellEnd"/>
      <w:r w:rsidR="00D021CE" w:rsidRPr="002E7975">
        <w:rPr>
          <w:rFonts w:ascii="Arial" w:eastAsia="Arial" w:hAnsi="Arial" w:cs="Arial"/>
          <w:sz w:val="23"/>
          <w:szCs w:val="23"/>
        </w:rPr>
        <w:t xml:space="preserve"> ve endüstriyel metalin keskinliği ile doğa, insan ve şehir bağlamlarında sanatçının gözünden izleyicinin belleğinde tekrardan şekillenmek üzere yeni kapılar aralıyor.</w:t>
      </w:r>
      <w:r w:rsidR="00277FBD">
        <w:rPr>
          <w:rFonts w:ascii="Arial" w:eastAsia="Arial" w:hAnsi="Arial" w:cs="Arial"/>
          <w:sz w:val="23"/>
          <w:szCs w:val="23"/>
        </w:rPr>
        <w:t xml:space="preserve"> </w:t>
      </w:r>
      <w:r w:rsidR="00AC4A8C">
        <w:rPr>
          <w:rFonts w:ascii="Arial" w:eastAsia="Arial" w:hAnsi="Arial" w:cs="Arial"/>
          <w:sz w:val="23"/>
          <w:szCs w:val="23"/>
        </w:rPr>
        <w:t>M</w:t>
      </w:r>
      <w:r w:rsidR="00AC4A8C" w:rsidRPr="00AC4A8C">
        <w:rPr>
          <w:rFonts w:ascii="Arial" w:eastAsia="Arial" w:hAnsi="Arial" w:cs="Arial"/>
          <w:sz w:val="23"/>
          <w:szCs w:val="23"/>
        </w:rPr>
        <w:t>alzemenin sadece bir araç değil, anlamın taşıyıcısı olduğu</w:t>
      </w:r>
      <w:r w:rsidR="00F6238E">
        <w:rPr>
          <w:rFonts w:ascii="Arial" w:eastAsia="Arial" w:hAnsi="Arial" w:cs="Arial"/>
          <w:sz w:val="23"/>
          <w:szCs w:val="23"/>
        </w:rPr>
        <w:t xml:space="preserve"> </w:t>
      </w:r>
      <w:r w:rsidR="003011FE" w:rsidRPr="003011FE">
        <w:rPr>
          <w:rFonts w:ascii="Arial" w:eastAsia="Arial" w:hAnsi="Arial" w:cs="Arial"/>
          <w:b/>
          <w:i/>
          <w:sz w:val="23"/>
          <w:szCs w:val="23"/>
        </w:rPr>
        <w:t>“Taş Kâğıt Metal”</w:t>
      </w:r>
      <w:r w:rsidR="00A05AC1">
        <w:rPr>
          <w:rFonts w:ascii="Arial" w:eastAsia="Arial" w:hAnsi="Arial" w:cs="Arial"/>
          <w:sz w:val="23"/>
          <w:szCs w:val="23"/>
        </w:rPr>
        <w:t>,</w:t>
      </w:r>
      <w:r w:rsidR="00A05AC1" w:rsidRPr="00C3204D">
        <w:rPr>
          <w:rFonts w:ascii="Arial" w:eastAsia="Arial" w:hAnsi="Arial" w:cs="Arial"/>
          <w:b/>
          <w:sz w:val="23"/>
          <w:szCs w:val="23"/>
        </w:rPr>
        <w:t xml:space="preserve"> </w:t>
      </w:r>
      <w:r w:rsidR="00A05AC1" w:rsidRPr="008119E3">
        <w:rPr>
          <w:rFonts w:ascii="Arial" w:eastAsia="Arial" w:hAnsi="Arial" w:cs="Arial"/>
          <w:b/>
          <w:sz w:val="23"/>
          <w:szCs w:val="23"/>
        </w:rPr>
        <w:t>Haliç Sanat 2</w:t>
      </w:r>
      <w:r w:rsidR="0041667F">
        <w:rPr>
          <w:rFonts w:ascii="Arial" w:eastAsia="Arial" w:hAnsi="Arial" w:cs="Arial"/>
          <w:sz w:val="23"/>
          <w:szCs w:val="23"/>
        </w:rPr>
        <w:t>’de ziyaret edilebilir</w:t>
      </w:r>
      <w:r w:rsidR="00A05AC1">
        <w:rPr>
          <w:rFonts w:ascii="Arial" w:eastAsia="Arial" w:hAnsi="Arial" w:cs="Arial"/>
          <w:sz w:val="23"/>
          <w:szCs w:val="23"/>
        </w:rPr>
        <w:t>.</w:t>
      </w:r>
    </w:p>
    <w:p w14:paraId="4C031999" w14:textId="77777777" w:rsidR="00A05AC1" w:rsidRDefault="00A05AC1" w:rsidP="00A05AC1">
      <w:pPr>
        <w:jc w:val="both"/>
        <w:rPr>
          <w:rFonts w:ascii="Arial" w:eastAsia="Arial" w:hAnsi="Arial" w:cs="Arial"/>
          <w:sz w:val="23"/>
          <w:szCs w:val="23"/>
        </w:rPr>
      </w:pPr>
    </w:p>
    <w:p w14:paraId="2DF9D587" w14:textId="0D6FFFD2" w:rsidR="00A05AC1" w:rsidRPr="00EE5A24" w:rsidRDefault="008514CC" w:rsidP="00A05AC1">
      <w:pPr>
        <w:rPr>
          <w:b/>
        </w:rPr>
      </w:pPr>
      <w:r>
        <w:rPr>
          <w:rFonts w:ascii="Arial" w:eastAsia="Arial" w:hAnsi="Arial" w:cs="Arial"/>
          <w:b/>
          <w:sz w:val="23"/>
          <w:szCs w:val="23"/>
        </w:rPr>
        <w:t>TAN CEMAL GENÇ</w:t>
      </w:r>
      <w:r w:rsidRPr="00EE5A24">
        <w:rPr>
          <w:rFonts w:ascii="Arial" w:eastAsia="Arial" w:hAnsi="Arial" w:cs="Arial"/>
          <w:b/>
          <w:sz w:val="23"/>
          <w:szCs w:val="23"/>
        </w:rPr>
        <w:t xml:space="preserve"> – </w:t>
      </w:r>
      <w:r w:rsidRPr="00EE5A24">
        <w:rPr>
          <w:rFonts w:ascii="Arial" w:eastAsia="Arial" w:hAnsi="Arial" w:cs="Arial"/>
          <w:b/>
          <w:i/>
          <w:sz w:val="23"/>
          <w:szCs w:val="23"/>
        </w:rPr>
        <w:t>“</w:t>
      </w:r>
      <w:r w:rsidRPr="00426102">
        <w:rPr>
          <w:rFonts w:ascii="Arial" w:eastAsia="Arial" w:hAnsi="Arial" w:cs="Arial"/>
          <w:b/>
          <w:i/>
          <w:sz w:val="23"/>
          <w:szCs w:val="23"/>
        </w:rPr>
        <w:t>ÇİZGİ YAĞMURLARI</w:t>
      </w:r>
      <w:r w:rsidRPr="00EE5A24">
        <w:rPr>
          <w:rFonts w:ascii="Arial" w:eastAsia="Arial" w:hAnsi="Arial" w:cs="Arial"/>
          <w:b/>
          <w:i/>
          <w:sz w:val="23"/>
          <w:szCs w:val="23"/>
        </w:rPr>
        <w:t>”</w:t>
      </w:r>
    </w:p>
    <w:p w14:paraId="721B2FE9" w14:textId="0A78F610" w:rsidR="00891B8D" w:rsidRDefault="00891B8D" w:rsidP="00A05AC1">
      <w:pPr>
        <w:jc w:val="both"/>
        <w:rPr>
          <w:rFonts w:ascii="Arial" w:eastAsia="Arial" w:hAnsi="Arial" w:cs="Arial"/>
          <w:sz w:val="23"/>
          <w:szCs w:val="23"/>
        </w:rPr>
      </w:pPr>
    </w:p>
    <w:p w14:paraId="6822EAE4" w14:textId="673BCCEB" w:rsidR="00522112" w:rsidRDefault="005E6C24" w:rsidP="00522112">
      <w:pPr>
        <w:jc w:val="both"/>
        <w:rPr>
          <w:rFonts w:ascii="Arial" w:eastAsia="Arial" w:hAnsi="Arial" w:cs="Arial"/>
          <w:sz w:val="23"/>
          <w:szCs w:val="23"/>
        </w:rPr>
      </w:pPr>
      <w:r w:rsidRPr="00AB6247">
        <w:rPr>
          <w:rFonts w:ascii="Arial" w:eastAsia="Arial" w:hAnsi="Arial" w:cs="Arial"/>
          <w:b/>
          <w:sz w:val="23"/>
          <w:szCs w:val="23"/>
        </w:rPr>
        <w:t>Tan Cemal Genç</w:t>
      </w:r>
      <w:r w:rsidRPr="00AB6247">
        <w:rPr>
          <w:rFonts w:ascii="Arial" w:eastAsia="Arial" w:hAnsi="Arial" w:cs="Arial"/>
          <w:sz w:val="23"/>
          <w:szCs w:val="23"/>
        </w:rPr>
        <w:t xml:space="preserve">’in </w:t>
      </w:r>
      <w:r w:rsidRPr="00AB6247">
        <w:rPr>
          <w:rFonts w:ascii="Arial" w:eastAsia="Arial" w:hAnsi="Arial" w:cs="Arial"/>
          <w:b/>
          <w:i/>
          <w:sz w:val="23"/>
          <w:szCs w:val="23"/>
        </w:rPr>
        <w:t>“Çizgi Yağmurları”</w:t>
      </w:r>
      <w:r w:rsidRPr="00AB6247">
        <w:rPr>
          <w:rFonts w:ascii="Arial" w:eastAsia="Arial" w:hAnsi="Arial" w:cs="Arial"/>
          <w:sz w:val="23"/>
          <w:szCs w:val="23"/>
        </w:rPr>
        <w:t xml:space="preserve"> adlı sergisi, </w:t>
      </w:r>
      <w:r>
        <w:rPr>
          <w:rFonts w:ascii="Arial" w:eastAsia="Arial" w:hAnsi="Arial" w:cs="Arial"/>
          <w:sz w:val="23"/>
          <w:szCs w:val="23"/>
        </w:rPr>
        <w:t>s</w:t>
      </w:r>
      <w:r w:rsidRPr="00AB6247">
        <w:rPr>
          <w:rFonts w:ascii="Arial" w:eastAsia="Arial" w:hAnsi="Arial" w:cs="Arial"/>
          <w:sz w:val="23"/>
          <w:szCs w:val="23"/>
        </w:rPr>
        <w:t xml:space="preserve">anatçının uzun yıllara dayanan üretim pratiğinden </w:t>
      </w:r>
      <w:r>
        <w:rPr>
          <w:rFonts w:ascii="Arial" w:eastAsia="Arial" w:hAnsi="Arial" w:cs="Arial"/>
          <w:sz w:val="23"/>
          <w:szCs w:val="23"/>
        </w:rPr>
        <w:t>süzülerek</w:t>
      </w:r>
      <w:r w:rsidRPr="00AB6247">
        <w:rPr>
          <w:rFonts w:ascii="Arial" w:eastAsia="Arial" w:hAnsi="Arial" w:cs="Arial"/>
          <w:sz w:val="23"/>
          <w:szCs w:val="23"/>
        </w:rPr>
        <w:t xml:space="preserve"> çizgiyi evrensel bir düşünme ve ifade biçimi olarak ele alıyor.</w:t>
      </w:r>
      <w:r w:rsidR="001C0389">
        <w:rPr>
          <w:rFonts w:ascii="Arial" w:eastAsia="Arial" w:hAnsi="Arial" w:cs="Arial"/>
          <w:sz w:val="23"/>
          <w:szCs w:val="23"/>
        </w:rPr>
        <w:t xml:space="preserve"> </w:t>
      </w:r>
      <w:r w:rsidR="001C0389" w:rsidRPr="001C0389">
        <w:rPr>
          <w:rFonts w:ascii="Arial" w:eastAsia="Arial" w:hAnsi="Arial" w:cs="Arial"/>
          <w:sz w:val="23"/>
          <w:szCs w:val="23"/>
        </w:rPr>
        <w:t xml:space="preserve">Çizgiyi insanlık tarihinin en eski ve en yalın anlatım dili olarak gören </w:t>
      </w:r>
      <w:r w:rsidR="001C0389" w:rsidRPr="001C0389">
        <w:rPr>
          <w:rFonts w:ascii="Arial" w:eastAsia="Arial" w:hAnsi="Arial" w:cs="Arial"/>
          <w:b/>
          <w:sz w:val="23"/>
          <w:szCs w:val="23"/>
        </w:rPr>
        <w:t>Genç</w:t>
      </w:r>
      <w:r w:rsidR="001C0389" w:rsidRPr="001C0389">
        <w:rPr>
          <w:rFonts w:ascii="Arial" w:eastAsia="Arial" w:hAnsi="Arial" w:cs="Arial"/>
          <w:sz w:val="23"/>
          <w:szCs w:val="23"/>
        </w:rPr>
        <w:t>, eserlerinde çizginin zenginliğini ve sınırsız potansiyelini gözler önüne seriyor.</w:t>
      </w:r>
      <w:r w:rsidR="009931D7">
        <w:rPr>
          <w:rFonts w:ascii="Arial" w:eastAsia="Arial" w:hAnsi="Arial" w:cs="Arial"/>
          <w:sz w:val="23"/>
          <w:szCs w:val="23"/>
        </w:rPr>
        <w:t xml:space="preserve"> </w:t>
      </w:r>
      <w:r w:rsidR="00AB6247" w:rsidRPr="00AB6247">
        <w:rPr>
          <w:rFonts w:ascii="Arial" w:eastAsia="Arial" w:hAnsi="Arial" w:cs="Arial"/>
          <w:sz w:val="23"/>
          <w:szCs w:val="23"/>
        </w:rPr>
        <w:t xml:space="preserve">Farklı çizgi türlerini bir araya getiren </w:t>
      </w:r>
      <w:r w:rsidR="001C0389">
        <w:rPr>
          <w:rFonts w:ascii="Arial" w:eastAsia="Arial" w:hAnsi="Arial" w:cs="Arial"/>
          <w:sz w:val="23"/>
          <w:szCs w:val="23"/>
        </w:rPr>
        <w:t>çalışmalar,</w:t>
      </w:r>
      <w:r w:rsidR="001C0389" w:rsidRPr="001C0389">
        <w:rPr>
          <w:rFonts w:ascii="Arial" w:eastAsia="Arial" w:hAnsi="Arial" w:cs="Arial"/>
          <w:sz w:val="23"/>
          <w:szCs w:val="23"/>
        </w:rPr>
        <w:t xml:space="preserve"> </w:t>
      </w:r>
      <w:r w:rsidR="001C0389" w:rsidRPr="00AB6247">
        <w:rPr>
          <w:rFonts w:ascii="Arial" w:eastAsia="Arial" w:hAnsi="Arial" w:cs="Arial"/>
          <w:sz w:val="23"/>
          <w:szCs w:val="23"/>
        </w:rPr>
        <w:t>zaman zaman çiseleyen, bazen sağanak gibi çoğalan, kimi yerde renklenerek çoğul anlamlar kazanan çizgisel anlatımlardan oluşuyor.</w:t>
      </w:r>
      <w:r w:rsidR="00DE3F9D">
        <w:rPr>
          <w:rFonts w:ascii="Arial" w:eastAsia="Arial" w:hAnsi="Arial" w:cs="Arial"/>
          <w:sz w:val="23"/>
          <w:szCs w:val="23"/>
        </w:rPr>
        <w:t xml:space="preserve"> Çizgi parçacıklarının bir araya gelmesiyle </w:t>
      </w:r>
      <w:r w:rsidR="00DE3F9D" w:rsidRPr="00AB6247">
        <w:rPr>
          <w:rFonts w:ascii="Arial" w:eastAsia="Arial" w:hAnsi="Arial" w:cs="Arial"/>
          <w:sz w:val="23"/>
          <w:szCs w:val="23"/>
        </w:rPr>
        <w:t xml:space="preserve">sanatçının kendi görsel evrenini </w:t>
      </w:r>
      <w:r w:rsidR="00DE3F9D">
        <w:rPr>
          <w:rFonts w:ascii="Arial" w:eastAsia="Arial" w:hAnsi="Arial" w:cs="Arial"/>
          <w:sz w:val="23"/>
          <w:szCs w:val="23"/>
        </w:rPr>
        <w:t xml:space="preserve">oluşturduğu </w:t>
      </w:r>
      <w:r w:rsidR="00DE3F9D" w:rsidRPr="00AB6247">
        <w:rPr>
          <w:rFonts w:ascii="Arial" w:eastAsia="Arial" w:hAnsi="Arial" w:cs="Arial"/>
          <w:b/>
          <w:i/>
          <w:sz w:val="23"/>
          <w:szCs w:val="23"/>
        </w:rPr>
        <w:t>“Çizgi Yağmurları”</w:t>
      </w:r>
      <w:r w:rsidR="00DE3F9D" w:rsidRPr="00AB6247">
        <w:rPr>
          <w:rFonts w:ascii="Arial" w:eastAsia="Arial" w:hAnsi="Arial" w:cs="Arial"/>
          <w:sz w:val="23"/>
          <w:szCs w:val="23"/>
        </w:rPr>
        <w:t xml:space="preserve"> sergisi</w:t>
      </w:r>
      <w:r w:rsidR="008A6B1F">
        <w:rPr>
          <w:rFonts w:ascii="Arial" w:eastAsia="Arial" w:hAnsi="Arial" w:cs="Arial"/>
          <w:sz w:val="23"/>
          <w:szCs w:val="23"/>
        </w:rPr>
        <w:t xml:space="preserve">, </w:t>
      </w:r>
      <w:r w:rsidR="008A6B1F" w:rsidRPr="008A6B1F">
        <w:rPr>
          <w:rFonts w:ascii="Arial" w:eastAsia="Arial" w:hAnsi="Arial" w:cs="Arial"/>
          <w:sz w:val="23"/>
          <w:szCs w:val="23"/>
        </w:rPr>
        <w:t>izleyeni de kendi görsel düşünme biçimini sorgulamaya davet ediyor.</w:t>
      </w:r>
      <w:r w:rsidR="005F1E1E">
        <w:rPr>
          <w:rFonts w:ascii="Arial" w:eastAsia="Arial" w:hAnsi="Arial" w:cs="Arial"/>
          <w:sz w:val="23"/>
          <w:szCs w:val="23"/>
        </w:rPr>
        <w:t xml:space="preserve"> </w:t>
      </w:r>
      <w:r w:rsidR="008A6B1F" w:rsidRPr="00B86CBF">
        <w:rPr>
          <w:rFonts w:ascii="Arial" w:eastAsia="Arial" w:hAnsi="Arial" w:cs="Arial"/>
          <w:bCs/>
          <w:sz w:val="23"/>
          <w:szCs w:val="23"/>
        </w:rPr>
        <w:t xml:space="preserve">Sergi, </w:t>
      </w:r>
      <w:r w:rsidR="00AB6247" w:rsidRPr="00B86CBF">
        <w:rPr>
          <w:rFonts w:ascii="Arial" w:eastAsia="Arial" w:hAnsi="Arial" w:cs="Arial"/>
          <w:bCs/>
          <w:sz w:val="23"/>
          <w:szCs w:val="23"/>
        </w:rPr>
        <w:t>çizginin yalın ama güçlü dili</w:t>
      </w:r>
      <w:r w:rsidR="006A727A" w:rsidRPr="00B86CBF">
        <w:rPr>
          <w:rFonts w:ascii="Arial" w:eastAsia="Arial" w:hAnsi="Arial" w:cs="Arial"/>
          <w:bCs/>
          <w:sz w:val="23"/>
          <w:szCs w:val="23"/>
        </w:rPr>
        <w:t xml:space="preserve">yle </w:t>
      </w:r>
      <w:r w:rsidR="00AB6247" w:rsidRPr="00B86CBF">
        <w:rPr>
          <w:rFonts w:ascii="Arial" w:eastAsia="Arial" w:hAnsi="Arial" w:cs="Arial"/>
          <w:bCs/>
          <w:sz w:val="23"/>
          <w:szCs w:val="23"/>
        </w:rPr>
        <w:t xml:space="preserve">doğayı, insanı, çağımızın karmaşasını ve tüm bu yapıların ardındaki özü keşfe </w:t>
      </w:r>
      <w:r w:rsidR="006A727A" w:rsidRPr="00B86CBF">
        <w:rPr>
          <w:rFonts w:ascii="Arial" w:eastAsia="Arial" w:hAnsi="Arial" w:cs="Arial"/>
          <w:bCs/>
          <w:sz w:val="23"/>
          <w:szCs w:val="23"/>
        </w:rPr>
        <w:t>çıkıyor.</w:t>
      </w:r>
      <w:r w:rsidR="00AB6247" w:rsidRPr="00AB6247">
        <w:rPr>
          <w:rFonts w:ascii="Arial" w:eastAsia="Arial" w:hAnsi="Arial" w:cs="Arial"/>
          <w:sz w:val="23"/>
          <w:szCs w:val="23"/>
        </w:rPr>
        <w:t xml:space="preserve"> </w:t>
      </w:r>
      <w:r w:rsidR="00522112" w:rsidRPr="00AB6247">
        <w:rPr>
          <w:rFonts w:ascii="Arial" w:eastAsia="Arial" w:hAnsi="Arial" w:cs="Arial"/>
          <w:sz w:val="23"/>
          <w:szCs w:val="23"/>
        </w:rPr>
        <w:t>İzleyiciyi hem grafiksel hem de kavramsal düzeyde bir sadeleşme yolculuğuna çıkar</w:t>
      </w:r>
      <w:r w:rsidR="00522112">
        <w:rPr>
          <w:rFonts w:ascii="Arial" w:eastAsia="Arial" w:hAnsi="Arial" w:cs="Arial"/>
          <w:sz w:val="23"/>
          <w:szCs w:val="23"/>
        </w:rPr>
        <w:t xml:space="preserve">an </w:t>
      </w:r>
      <w:r w:rsidR="00522112" w:rsidRPr="00EE5A24">
        <w:rPr>
          <w:rFonts w:ascii="Arial" w:eastAsia="Arial" w:hAnsi="Arial" w:cs="Arial"/>
          <w:b/>
          <w:i/>
          <w:sz w:val="23"/>
          <w:szCs w:val="23"/>
        </w:rPr>
        <w:t>“</w:t>
      </w:r>
      <w:r w:rsidR="00522112" w:rsidRPr="00426102">
        <w:rPr>
          <w:rFonts w:ascii="Arial" w:eastAsia="Arial" w:hAnsi="Arial" w:cs="Arial"/>
          <w:b/>
          <w:i/>
          <w:sz w:val="23"/>
          <w:szCs w:val="23"/>
        </w:rPr>
        <w:t>Çizgi Yağmurları</w:t>
      </w:r>
      <w:r w:rsidR="00522112" w:rsidRPr="00EE5A24">
        <w:rPr>
          <w:rFonts w:ascii="Arial" w:eastAsia="Arial" w:hAnsi="Arial" w:cs="Arial"/>
          <w:b/>
          <w:i/>
          <w:sz w:val="23"/>
          <w:szCs w:val="23"/>
        </w:rPr>
        <w:t>”</w:t>
      </w:r>
      <w:r w:rsidR="00522112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="00522112">
        <w:rPr>
          <w:rFonts w:ascii="Arial" w:eastAsia="Arial" w:hAnsi="Arial" w:cs="Arial"/>
          <w:sz w:val="23"/>
          <w:szCs w:val="23"/>
        </w:rPr>
        <w:t xml:space="preserve">sergisi, </w:t>
      </w:r>
      <w:r w:rsidR="00522112" w:rsidRPr="00470FD4">
        <w:rPr>
          <w:rFonts w:ascii="Arial" w:eastAsia="Arial" w:hAnsi="Arial" w:cs="Arial"/>
          <w:b/>
          <w:sz w:val="23"/>
          <w:szCs w:val="23"/>
        </w:rPr>
        <w:t>Haliç Sanat 3</w:t>
      </w:r>
      <w:r w:rsidR="00522112" w:rsidRPr="007C0FC3">
        <w:rPr>
          <w:rFonts w:ascii="Arial" w:eastAsia="Arial" w:hAnsi="Arial" w:cs="Arial"/>
          <w:sz w:val="23"/>
          <w:szCs w:val="23"/>
        </w:rPr>
        <w:t>’te</w:t>
      </w:r>
      <w:r w:rsidR="00522112">
        <w:rPr>
          <w:rFonts w:ascii="Arial" w:eastAsia="Arial" w:hAnsi="Arial" w:cs="Arial"/>
          <w:sz w:val="23"/>
          <w:szCs w:val="23"/>
        </w:rPr>
        <w:t xml:space="preserve"> görülebilir. </w:t>
      </w:r>
    </w:p>
    <w:p w14:paraId="53063B5B" w14:textId="1174C6CC" w:rsidR="00AB6247" w:rsidRPr="00AB6247" w:rsidRDefault="00AB6247" w:rsidP="00AB6247">
      <w:pPr>
        <w:jc w:val="both"/>
        <w:rPr>
          <w:rFonts w:ascii="Arial" w:eastAsia="Arial" w:hAnsi="Arial" w:cs="Arial"/>
          <w:sz w:val="23"/>
          <w:szCs w:val="23"/>
        </w:rPr>
      </w:pPr>
    </w:p>
    <w:p w14:paraId="219F3F27" w14:textId="3A726098" w:rsidR="00A05AC1" w:rsidRPr="00891B8D" w:rsidRDefault="00A05AC1" w:rsidP="00A05AC1">
      <w:pPr>
        <w:jc w:val="both"/>
        <w:rPr>
          <w:rFonts w:ascii="Arial" w:eastAsia="Arial" w:hAnsi="Arial" w:cs="Arial"/>
          <w:sz w:val="23"/>
          <w:szCs w:val="23"/>
        </w:rPr>
      </w:pPr>
      <w:r w:rsidRPr="00470FD4">
        <w:rPr>
          <w:rFonts w:ascii="Arial" w:eastAsia="Arial" w:hAnsi="Arial" w:cs="Arial"/>
          <w:b/>
          <w:sz w:val="23"/>
          <w:szCs w:val="23"/>
        </w:rPr>
        <w:t>Haliç Sanat 1</w:t>
      </w:r>
      <w:r>
        <w:rPr>
          <w:rFonts w:ascii="Arial" w:eastAsia="Arial" w:hAnsi="Arial" w:cs="Arial"/>
          <w:b/>
          <w:sz w:val="23"/>
          <w:szCs w:val="23"/>
        </w:rPr>
        <w:t xml:space="preserve">, Haliç Sanat 2 </w:t>
      </w:r>
      <w:r>
        <w:rPr>
          <w:rFonts w:ascii="Arial" w:eastAsia="Arial" w:hAnsi="Arial" w:cs="Arial"/>
          <w:sz w:val="23"/>
          <w:szCs w:val="23"/>
        </w:rPr>
        <w:t xml:space="preserve">ve </w:t>
      </w:r>
      <w:r w:rsidRPr="00470FD4">
        <w:rPr>
          <w:rFonts w:ascii="Arial" w:eastAsia="Arial" w:hAnsi="Arial" w:cs="Arial"/>
          <w:b/>
          <w:sz w:val="23"/>
          <w:szCs w:val="23"/>
        </w:rPr>
        <w:t>Haliç Sanat 3</w:t>
      </w:r>
      <w:r w:rsidRPr="007C0FC3">
        <w:rPr>
          <w:rFonts w:ascii="Arial" w:eastAsia="Arial" w:hAnsi="Arial" w:cs="Arial"/>
          <w:sz w:val="23"/>
          <w:szCs w:val="23"/>
        </w:rPr>
        <w:t xml:space="preserve">’te düzenlenen sergiler, </w:t>
      </w:r>
      <w:r w:rsidR="00940324" w:rsidRPr="000D2A97">
        <w:rPr>
          <w:rFonts w:ascii="Arial" w:eastAsia="Arial" w:hAnsi="Arial" w:cs="Arial"/>
          <w:b/>
          <w:sz w:val="23"/>
          <w:szCs w:val="23"/>
        </w:rPr>
        <w:t>20 Mayıs-31 Ağustos 2025</w:t>
      </w:r>
      <w:r w:rsidR="007F3343">
        <w:rPr>
          <w:rFonts w:ascii="Arial" w:eastAsia="Arial" w:hAnsi="Arial" w:cs="Arial"/>
          <w:sz w:val="23"/>
          <w:szCs w:val="23"/>
        </w:rPr>
        <w:t xml:space="preserve"> tarihlerinde </w:t>
      </w:r>
      <w:r w:rsidRPr="004242C6">
        <w:rPr>
          <w:rFonts w:ascii="Arial" w:eastAsia="Arial" w:hAnsi="Arial" w:cs="Arial"/>
          <w:b/>
          <w:sz w:val="23"/>
          <w:szCs w:val="23"/>
        </w:rPr>
        <w:t>pazartesi hariç her gün</w:t>
      </w:r>
      <w:r w:rsidRPr="0067380A">
        <w:rPr>
          <w:rFonts w:ascii="Arial" w:eastAsia="Arial" w:hAnsi="Arial" w:cs="Arial"/>
          <w:sz w:val="23"/>
          <w:szCs w:val="23"/>
        </w:rPr>
        <w:t xml:space="preserve"> </w:t>
      </w:r>
      <w:r w:rsidR="00E015C7">
        <w:rPr>
          <w:rFonts w:ascii="Arial" w:eastAsia="Arial" w:hAnsi="Arial" w:cs="Arial"/>
          <w:b/>
          <w:sz w:val="23"/>
          <w:szCs w:val="23"/>
        </w:rPr>
        <w:t>10</w:t>
      </w:r>
      <w:r w:rsidR="00891B8D" w:rsidRPr="00891B8D">
        <w:rPr>
          <w:rFonts w:ascii="Arial" w:eastAsia="Arial" w:hAnsi="Arial" w:cs="Arial"/>
          <w:b/>
          <w:sz w:val="23"/>
          <w:szCs w:val="23"/>
        </w:rPr>
        <w:t>.00 –</w:t>
      </w:r>
      <w:bookmarkStart w:id="0" w:name="_GoBack"/>
      <w:bookmarkEnd w:id="0"/>
      <w:r w:rsidR="00891B8D" w:rsidRPr="00891B8D">
        <w:rPr>
          <w:rFonts w:ascii="Arial" w:eastAsia="Arial" w:hAnsi="Arial" w:cs="Arial"/>
          <w:b/>
          <w:sz w:val="23"/>
          <w:szCs w:val="23"/>
        </w:rPr>
        <w:t xml:space="preserve"> 1</w:t>
      </w:r>
      <w:r w:rsidR="00E32E90">
        <w:rPr>
          <w:rFonts w:ascii="Arial" w:eastAsia="Arial" w:hAnsi="Arial" w:cs="Arial"/>
          <w:b/>
          <w:sz w:val="23"/>
          <w:szCs w:val="23"/>
        </w:rPr>
        <w:t>7</w:t>
      </w:r>
      <w:r w:rsidR="00891B8D" w:rsidRPr="00891B8D">
        <w:rPr>
          <w:rFonts w:ascii="Arial" w:eastAsia="Arial" w:hAnsi="Arial" w:cs="Arial"/>
          <w:b/>
          <w:sz w:val="23"/>
          <w:szCs w:val="23"/>
        </w:rPr>
        <w:t>.00</w:t>
      </w:r>
      <w:r w:rsidRPr="0067380A">
        <w:rPr>
          <w:rFonts w:ascii="Arial" w:eastAsia="Arial" w:hAnsi="Arial" w:cs="Arial"/>
          <w:sz w:val="23"/>
          <w:szCs w:val="23"/>
        </w:rPr>
        <w:t xml:space="preserve"> saatleri arasında</w:t>
      </w:r>
      <w:r w:rsidRPr="0067380A">
        <w:rPr>
          <w:rFonts w:ascii="Arial" w:eastAsia="Arial" w:hAnsi="Arial" w:cs="Arial"/>
          <w:b/>
          <w:sz w:val="23"/>
          <w:szCs w:val="23"/>
        </w:rPr>
        <w:t xml:space="preserve"> </w:t>
      </w:r>
      <w:r w:rsidRPr="0067380A">
        <w:rPr>
          <w:rFonts w:ascii="Arial" w:eastAsia="Arial" w:hAnsi="Arial" w:cs="Arial"/>
          <w:sz w:val="23"/>
          <w:szCs w:val="23"/>
        </w:rPr>
        <w:t xml:space="preserve">ücretsiz olarak </w:t>
      </w:r>
      <w:r w:rsidRPr="00650BDF">
        <w:rPr>
          <w:rFonts w:ascii="Arial" w:eastAsia="Arial" w:hAnsi="Arial" w:cs="Arial"/>
          <w:sz w:val="23"/>
          <w:szCs w:val="23"/>
        </w:rPr>
        <w:t>ziyaret edilebilir.</w:t>
      </w:r>
    </w:p>
    <w:p w14:paraId="7546710A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2A6B7D7A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39FA85" wp14:editId="674C9D4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452370" cy="541020"/>
                <wp:effectExtent l="0" t="0" r="508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45159" w14:textId="77777777" w:rsidR="00A05AC1" w:rsidRDefault="00A05AC1" w:rsidP="00A05AC1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14:paraId="53D1A869" w14:textId="77777777" w:rsidR="00A05AC1" w:rsidRDefault="00FD16DD" w:rsidP="00A05AC1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A05AC1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="00A05AC1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369F55" w14:textId="77777777" w:rsidR="00A05AC1" w:rsidRDefault="00A05AC1" w:rsidP="00A05AC1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0 541 281 12 05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9FA85"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left:0;text-align:left;margin-left:141.9pt;margin-top:.6pt;width:193.1pt;height:42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" stroked="f">
                <v:textbox>
                  <w:txbxContent>
                    <w:p w14:paraId="6DA45159" w14:textId="77777777" w:rsidR="00A05AC1" w:rsidRDefault="00A05AC1" w:rsidP="00A05AC1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14:paraId="53D1A869" w14:textId="77777777" w:rsidR="00A05AC1" w:rsidRDefault="004B3012" w:rsidP="00A05AC1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9" w:history="1">
                        <w:r w:rsidR="00A05AC1">
                          <w:rPr>
                            <w:rStyle w:val="Kpr"/>
                            <w:rFonts w:ascii="Arial" w:eastAsia="Arial" w:hAnsi="Arial" w:cs="Arial"/>
                            <w:bCs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="00A05AC1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369F55" w14:textId="77777777" w:rsidR="00A05AC1" w:rsidRDefault="00A05AC1" w:rsidP="00A05AC1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0 541 281 12 05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Bilgi için: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ab/>
      </w:r>
      <w:hyperlink r:id="rId10" w:history="1">
        <w:proofErr w:type="spellStart"/>
        <w:proofErr w:type="gram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kultursanat.istanbul</w:t>
        </w:r>
        <w:proofErr w:type="spellEnd"/>
        <w:proofErr w:type="gram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78B97A13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1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instagram.com/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ibb_kultur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7E8D130D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2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twitter.com/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ibb_kultur</w:t>
        </w:r>
        <w:proofErr w:type="spellEnd"/>
      </w:hyperlink>
    </w:p>
    <w:p w14:paraId="0520C626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  <w:u w:val="single"/>
        </w:rPr>
      </w:pPr>
      <w:r>
        <w:tab/>
      </w:r>
      <w:hyperlink r:id="rId13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facebook.com/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ibbkultur</w:t>
        </w:r>
        <w:proofErr w:type="spellEnd"/>
      </w:hyperlink>
    </w:p>
    <w:p w14:paraId="555E4CFC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4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youtube.com/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ibbkultursanatistanbul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1DBC4DB2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5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instagram.com/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ibbmiras</w:t>
        </w:r>
        <w:proofErr w:type="spellEnd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/</w:t>
        </w:r>
      </w:hyperlink>
    </w:p>
    <w:p w14:paraId="5BFD5997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6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twitter.com/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IbbMiras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2162CAFA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tab/>
      </w:r>
      <w:hyperlink r:id="rId17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facebook.com/</w:t>
        </w:r>
        <w:proofErr w:type="spellStart"/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ibbmiras</w:t>
        </w:r>
        <w:proofErr w:type="spellEnd"/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6611997B" w14:textId="77777777" w:rsidR="00A05AC1" w:rsidRDefault="00A05AC1" w:rsidP="00A05AC1">
      <w:pPr>
        <w:widowControl w:val="0"/>
        <w:tabs>
          <w:tab w:val="left" w:pos="993"/>
        </w:tabs>
        <w:suppressAutoHyphens/>
        <w:spacing w:after="288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tab/>
      </w:r>
      <w:hyperlink r:id="rId18" w:history="1">
        <w:r>
          <w:rPr>
            <w:rStyle w:val="Kpr"/>
            <w:rFonts w:ascii="Arial" w:eastAsia="Arial" w:hAnsi="Arial" w:cs="Arial"/>
            <w:bCs/>
            <w:color w:val="0000FF"/>
            <w:sz w:val="18"/>
            <w:szCs w:val="18"/>
          </w:rPr>
          <w:t>youtube.com/@IBBMiras</w:t>
        </w:r>
      </w:hyperlink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</w:p>
    <w:p w14:paraId="1C8CD816" w14:textId="77777777" w:rsidR="00060997" w:rsidRPr="00A05AC1" w:rsidRDefault="00060997" w:rsidP="00A05AC1"/>
    <w:sectPr w:rsidR="00060997" w:rsidRPr="00A05AC1" w:rsidSect="009C6A37">
      <w:headerReference w:type="default" r:id="rId19"/>
      <w:footerReference w:type="default" r:id="rId20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44FC" w14:textId="77777777" w:rsidR="00FD16DD" w:rsidRDefault="00FD16DD" w:rsidP="003A4C63">
      <w:r>
        <w:separator/>
      </w:r>
    </w:p>
  </w:endnote>
  <w:endnote w:type="continuationSeparator" w:id="0">
    <w:p w14:paraId="6CC97302" w14:textId="77777777" w:rsidR="00FD16DD" w:rsidRDefault="00FD16DD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C99A" w14:textId="1B8E5200" w:rsidR="00F05F8D" w:rsidRDefault="00F05F8D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3DEC9467" w14:textId="77777777" w:rsidR="00681443" w:rsidRDefault="0068144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456566A4" w14:textId="5FAE0795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FD16DD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9BB8" w14:textId="77777777" w:rsidR="00FD16DD" w:rsidRDefault="00FD16DD" w:rsidP="003A4C63">
      <w:r>
        <w:separator/>
      </w:r>
    </w:p>
  </w:footnote>
  <w:footnote w:type="continuationSeparator" w:id="0">
    <w:p w14:paraId="5EFF0CFB" w14:textId="77777777" w:rsidR="00FD16DD" w:rsidRDefault="00FD16DD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51C30"/>
    <w:multiLevelType w:val="multilevel"/>
    <w:tmpl w:val="26641D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3B57"/>
    <w:rsid w:val="000040C3"/>
    <w:rsid w:val="00004585"/>
    <w:rsid w:val="0000567A"/>
    <w:rsid w:val="00012B84"/>
    <w:rsid w:val="000210D7"/>
    <w:rsid w:val="000210DF"/>
    <w:rsid w:val="0002277A"/>
    <w:rsid w:val="00023B67"/>
    <w:rsid w:val="00030B5B"/>
    <w:rsid w:val="00031E99"/>
    <w:rsid w:val="00032E31"/>
    <w:rsid w:val="000452AA"/>
    <w:rsid w:val="00056731"/>
    <w:rsid w:val="00056F40"/>
    <w:rsid w:val="00060997"/>
    <w:rsid w:val="00061947"/>
    <w:rsid w:val="000635B1"/>
    <w:rsid w:val="00064104"/>
    <w:rsid w:val="00064593"/>
    <w:rsid w:val="000711BB"/>
    <w:rsid w:val="00081D14"/>
    <w:rsid w:val="00083C52"/>
    <w:rsid w:val="0008456A"/>
    <w:rsid w:val="000874E0"/>
    <w:rsid w:val="00093CFA"/>
    <w:rsid w:val="00093DF4"/>
    <w:rsid w:val="000A0F11"/>
    <w:rsid w:val="000A3604"/>
    <w:rsid w:val="000A658F"/>
    <w:rsid w:val="000B4443"/>
    <w:rsid w:val="000B5A2C"/>
    <w:rsid w:val="000C4D4A"/>
    <w:rsid w:val="000C6769"/>
    <w:rsid w:val="000D2A97"/>
    <w:rsid w:val="000D7F25"/>
    <w:rsid w:val="000E34F5"/>
    <w:rsid w:val="000F0168"/>
    <w:rsid w:val="000F1A5F"/>
    <w:rsid w:val="000F3F3A"/>
    <w:rsid w:val="000F3FB2"/>
    <w:rsid w:val="00103E36"/>
    <w:rsid w:val="00104AB7"/>
    <w:rsid w:val="00104D4A"/>
    <w:rsid w:val="00105614"/>
    <w:rsid w:val="00112F37"/>
    <w:rsid w:val="00120B57"/>
    <w:rsid w:val="001228F2"/>
    <w:rsid w:val="00126BFD"/>
    <w:rsid w:val="00133D0D"/>
    <w:rsid w:val="00150E47"/>
    <w:rsid w:val="00157242"/>
    <w:rsid w:val="0016172C"/>
    <w:rsid w:val="00162EB9"/>
    <w:rsid w:val="00166180"/>
    <w:rsid w:val="001664B7"/>
    <w:rsid w:val="001734E3"/>
    <w:rsid w:val="00174C6E"/>
    <w:rsid w:val="00174D3D"/>
    <w:rsid w:val="0018215C"/>
    <w:rsid w:val="001935B5"/>
    <w:rsid w:val="001A07EB"/>
    <w:rsid w:val="001B1261"/>
    <w:rsid w:val="001B158E"/>
    <w:rsid w:val="001B418D"/>
    <w:rsid w:val="001B5285"/>
    <w:rsid w:val="001B59C1"/>
    <w:rsid w:val="001B61CC"/>
    <w:rsid w:val="001B72F8"/>
    <w:rsid w:val="001C0389"/>
    <w:rsid w:val="001C3F59"/>
    <w:rsid w:val="001E5620"/>
    <w:rsid w:val="001F01D5"/>
    <w:rsid w:val="002062B7"/>
    <w:rsid w:val="002110AF"/>
    <w:rsid w:val="0021164D"/>
    <w:rsid w:val="00214384"/>
    <w:rsid w:val="0022588C"/>
    <w:rsid w:val="00226D2F"/>
    <w:rsid w:val="00227486"/>
    <w:rsid w:val="00230428"/>
    <w:rsid w:val="00231784"/>
    <w:rsid w:val="00233580"/>
    <w:rsid w:val="00242E76"/>
    <w:rsid w:val="00245B7F"/>
    <w:rsid w:val="00246D72"/>
    <w:rsid w:val="0024782C"/>
    <w:rsid w:val="00251A15"/>
    <w:rsid w:val="00260F92"/>
    <w:rsid w:val="0026108D"/>
    <w:rsid w:val="0026758B"/>
    <w:rsid w:val="00277FBD"/>
    <w:rsid w:val="00281E29"/>
    <w:rsid w:val="002826EA"/>
    <w:rsid w:val="00282A02"/>
    <w:rsid w:val="00283ED1"/>
    <w:rsid w:val="00291D58"/>
    <w:rsid w:val="002A7DC6"/>
    <w:rsid w:val="002B0655"/>
    <w:rsid w:val="002B14B8"/>
    <w:rsid w:val="002C6652"/>
    <w:rsid w:val="002C6EA0"/>
    <w:rsid w:val="002D7930"/>
    <w:rsid w:val="002E0611"/>
    <w:rsid w:val="002E68B3"/>
    <w:rsid w:val="002E7975"/>
    <w:rsid w:val="002F3EF7"/>
    <w:rsid w:val="003011FE"/>
    <w:rsid w:val="003037E9"/>
    <w:rsid w:val="00313801"/>
    <w:rsid w:val="003169B4"/>
    <w:rsid w:val="00317175"/>
    <w:rsid w:val="00327C61"/>
    <w:rsid w:val="003302FC"/>
    <w:rsid w:val="00334721"/>
    <w:rsid w:val="003364D4"/>
    <w:rsid w:val="003364EF"/>
    <w:rsid w:val="003373F8"/>
    <w:rsid w:val="00342526"/>
    <w:rsid w:val="00347ECD"/>
    <w:rsid w:val="0035289B"/>
    <w:rsid w:val="00361FFC"/>
    <w:rsid w:val="003678E9"/>
    <w:rsid w:val="00376F60"/>
    <w:rsid w:val="00383AE3"/>
    <w:rsid w:val="0038561A"/>
    <w:rsid w:val="003863FE"/>
    <w:rsid w:val="003869E3"/>
    <w:rsid w:val="00395857"/>
    <w:rsid w:val="003A0E28"/>
    <w:rsid w:val="003A4C63"/>
    <w:rsid w:val="003A7740"/>
    <w:rsid w:val="003A7777"/>
    <w:rsid w:val="003B0670"/>
    <w:rsid w:val="003B4169"/>
    <w:rsid w:val="003B5B1F"/>
    <w:rsid w:val="003C2369"/>
    <w:rsid w:val="003D3834"/>
    <w:rsid w:val="003D6A8B"/>
    <w:rsid w:val="003D6AA2"/>
    <w:rsid w:val="003E0A65"/>
    <w:rsid w:val="003E4FAF"/>
    <w:rsid w:val="003E6029"/>
    <w:rsid w:val="003F1C08"/>
    <w:rsid w:val="003F22F5"/>
    <w:rsid w:val="003F7551"/>
    <w:rsid w:val="003F7901"/>
    <w:rsid w:val="00404EC2"/>
    <w:rsid w:val="0041565B"/>
    <w:rsid w:val="0041667F"/>
    <w:rsid w:val="00423B21"/>
    <w:rsid w:val="004242C6"/>
    <w:rsid w:val="00426102"/>
    <w:rsid w:val="00435711"/>
    <w:rsid w:val="00452481"/>
    <w:rsid w:val="00466736"/>
    <w:rsid w:val="00473289"/>
    <w:rsid w:val="00477055"/>
    <w:rsid w:val="004848DD"/>
    <w:rsid w:val="00485192"/>
    <w:rsid w:val="00493EE1"/>
    <w:rsid w:val="004A524E"/>
    <w:rsid w:val="004B006A"/>
    <w:rsid w:val="004B3012"/>
    <w:rsid w:val="004B66CE"/>
    <w:rsid w:val="004B66FE"/>
    <w:rsid w:val="004C2BDF"/>
    <w:rsid w:val="004C759E"/>
    <w:rsid w:val="004D7A55"/>
    <w:rsid w:val="004D7B12"/>
    <w:rsid w:val="004E1F4D"/>
    <w:rsid w:val="004E51D5"/>
    <w:rsid w:val="004F50C1"/>
    <w:rsid w:val="00500BAC"/>
    <w:rsid w:val="0050295D"/>
    <w:rsid w:val="005055D6"/>
    <w:rsid w:val="00505B0F"/>
    <w:rsid w:val="0050686A"/>
    <w:rsid w:val="0050735F"/>
    <w:rsid w:val="005158CA"/>
    <w:rsid w:val="00522112"/>
    <w:rsid w:val="00525E8B"/>
    <w:rsid w:val="00527DA2"/>
    <w:rsid w:val="00532375"/>
    <w:rsid w:val="00543EC4"/>
    <w:rsid w:val="005501FD"/>
    <w:rsid w:val="00554963"/>
    <w:rsid w:val="00561A9F"/>
    <w:rsid w:val="00562AF9"/>
    <w:rsid w:val="005745A7"/>
    <w:rsid w:val="00576718"/>
    <w:rsid w:val="00580230"/>
    <w:rsid w:val="0058199A"/>
    <w:rsid w:val="00582759"/>
    <w:rsid w:val="00586135"/>
    <w:rsid w:val="005868E4"/>
    <w:rsid w:val="0059070E"/>
    <w:rsid w:val="00592898"/>
    <w:rsid w:val="0059352E"/>
    <w:rsid w:val="005A1C87"/>
    <w:rsid w:val="005A33CF"/>
    <w:rsid w:val="005A5EC2"/>
    <w:rsid w:val="005C3A59"/>
    <w:rsid w:val="005D20B5"/>
    <w:rsid w:val="005E507B"/>
    <w:rsid w:val="005E51AB"/>
    <w:rsid w:val="005E5D5A"/>
    <w:rsid w:val="005E6072"/>
    <w:rsid w:val="005E6C24"/>
    <w:rsid w:val="005E78A9"/>
    <w:rsid w:val="005F0276"/>
    <w:rsid w:val="005F1E1E"/>
    <w:rsid w:val="005F7AA1"/>
    <w:rsid w:val="00603DB7"/>
    <w:rsid w:val="00612916"/>
    <w:rsid w:val="00613998"/>
    <w:rsid w:val="00614A3C"/>
    <w:rsid w:val="006335DD"/>
    <w:rsid w:val="006343F6"/>
    <w:rsid w:val="0063604A"/>
    <w:rsid w:val="00636301"/>
    <w:rsid w:val="00636BAF"/>
    <w:rsid w:val="00650A31"/>
    <w:rsid w:val="00652E57"/>
    <w:rsid w:val="006631D8"/>
    <w:rsid w:val="00666952"/>
    <w:rsid w:val="00671EBB"/>
    <w:rsid w:val="00672B60"/>
    <w:rsid w:val="00674F57"/>
    <w:rsid w:val="00676B44"/>
    <w:rsid w:val="00681443"/>
    <w:rsid w:val="006818D0"/>
    <w:rsid w:val="0068718E"/>
    <w:rsid w:val="006902EF"/>
    <w:rsid w:val="00697B10"/>
    <w:rsid w:val="006A727A"/>
    <w:rsid w:val="006B073F"/>
    <w:rsid w:val="006B1317"/>
    <w:rsid w:val="006B29C8"/>
    <w:rsid w:val="006B37D5"/>
    <w:rsid w:val="006C5AB5"/>
    <w:rsid w:val="006C65A8"/>
    <w:rsid w:val="006C7925"/>
    <w:rsid w:val="006D0347"/>
    <w:rsid w:val="006D1F29"/>
    <w:rsid w:val="006D2165"/>
    <w:rsid w:val="006D33EE"/>
    <w:rsid w:val="006D7C86"/>
    <w:rsid w:val="006E0C8A"/>
    <w:rsid w:val="006E3643"/>
    <w:rsid w:val="006E50C1"/>
    <w:rsid w:val="006E5A12"/>
    <w:rsid w:val="006F17A8"/>
    <w:rsid w:val="0070031A"/>
    <w:rsid w:val="00701780"/>
    <w:rsid w:val="00705117"/>
    <w:rsid w:val="007162AD"/>
    <w:rsid w:val="00717665"/>
    <w:rsid w:val="00717748"/>
    <w:rsid w:val="00720060"/>
    <w:rsid w:val="0074509F"/>
    <w:rsid w:val="00745360"/>
    <w:rsid w:val="007464B0"/>
    <w:rsid w:val="00746E05"/>
    <w:rsid w:val="00752C01"/>
    <w:rsid w:val="0076012A"/>
    <w:rsid w:val="007666D3"/>
    <w:rsid w:val="007715CC"/>
    <w:rsid w:val="00776BAA"/>
    <w:rsid w:val="00780AC9"/>
    <w:rsid w:val="00782BCB"/>
    <w:rsid w:val="00787250"/>
    <w:rsid w:val="007A113D"/>
    <w:rsid w:val="007A2498"/>
    <w:rsid w:val="007A6893"/>
    <w:rsid w:val="007B038B"/>
    <w:rsid w:val="007C2003"/>
    <w:rsid w:val="007C4891"/>
    <w:rsid w:val="007C4997"/>
    <w:rsid w:val="007C59B5"/>
    <w:rsid w:val="007D0B5B"/>
    <w:rsid w:val="007D1FF7"/>
    <w:rsid w:val="007D3BFD"/>
    <w:rsid w:val="007D51D7"/>
    <w:rsid w:val="007D67AF"/>
    <w:rsid w:val="007E10FA"/>
    <w:rsid w:val="007E1D92"/>
    <w:rsid w:val="007E1F06"/>
    <w:rsid w:val="007E3F10"/>
    <w:rsid w:val="007E68B2"/>
    <w:rsid w:val="007E7C27"/>
    <w:rsid w:val="007F3070"/>
    <w:rsid w:val="007F3343"/>
    <w:rsid w:val="00800210"/>
    <w:rsid w:val="0080023B"/>
    <w:rsid w:val="008064AB"/>
    <w:rsid w:val="00806BE2"/>
    <w:rsid w:val="008102BD"/>
    <w:rsid w:val="008505D7"/>
    <w:rsid w:val="00850CD0"/>
    <w:rsid w:val="008514CC"/>
    <w:rsid w:val="00851F9D"/>
    <w:rsid w:val="00860C17"/>
    <w:rsid w:val="00861AE4"/>
    <w:rsid w:val="008637FD"/>
    <w:rsid w:val="00865269"/>
    <w:rsid w:val="008808A8"/>
    <w:rsid w:val="00884EF6"/>
    <w:rsid w:val="0089034F"/>
    <w:rsid w:val="008906AA"/>
    <w:rsid w:val="00891B8D"/>
    <w:rsid w:val="008954AB"/>
    <w:rsid w:val="00896CE9"/>
    <w:rsid w:val="008A0BC8"/>
    <w:rsid w:val="008A5FC0"/>
    <w:rsid w:val="008A6B1F"/>
    <w:rsid w:val="008B386B"/>
    <w:rsid w:val="008B409F"/>
    <w:rsid w:val="008B43BF"/>
    <w:rsid w:val="008B7525"/>
    <w:rsid w:val="008C2013"/>
    <w:rsid w:val="008C25B2"/>
    <w:rsid w:val="008C5693"/>
    <w:rsid w:val="008D01BB"/>
    <w:rsid w:val="008D4FE4"/>
    <w:rsid w:val="008D7B79"/>
    <w:rsid w:val="008E039D"/>
    <w:rsid w:val="008E543A"/>
    <w:rsid w:val="008F1420"/>
    <w:rsid w:val="008F291F"/>
    <w:rsid w:val="008F520E"/>
    <w:rsid w:val="008F579D"/>
    <w:rsid w:val="008F5AC0"/>
    <w:rsid w:val="00901910"/>
    <w:rsid w:val="009021A4"/>
    <w:rsid w:val="00910427"/>
    <w:rsid w:val="00920D21"/>
    <w:rsid w:val="00932876"/>
    <w:rsid w:val="00936EC2"/>
    <w:rsid w:val="00940324"/>
    <w:rsid w:val="009408C4"/>
    <w:rsid w:val="00943EF5"/>
    <w:rsid w:val="00954607"/>
    <w:rsid w:val="0096261B"/>
    <w:rsid w:val="009665D2"/>
    <w:rsid w:val="00967AB9"/>
    <w:rsid w:val="00970A96"/>
    <w:rsid w:val="00970B4C"/>
    <w:rsid w:val="00975257"/>
    <w:rsid w:val="0098163C"/>
    <w:rsid w:val="00981B58"/>
    <w:rsid w:val="00984F9E"/>
    <w:rsid w:val="009926A2"/>
    <w:rsid w:val="009931D7"/>
    <w:rsid w:val="0099321E"/>
    <w:rsid w:val="0099650D"/>
    <w:rsid w:val="009C1546"/>
    <w:rsid w:val="009C6A37"/>
    <w:rsid w:val="009D1F9D"/>
    <w:rsid w:val="009D299D"/>
    <w:rsid w:val="009D3299"/>
    <w:rsid w:val="009E6398"/>
    <w:rsid w:val="009F1E6A"/>
    <w:rsid w:val="009F1F60"/>
    <w:rsid w:val="009F327D"/>
    <w:rsid w:val="00A032C0"/>
    <w:rsid w:val="00A04780"/>
    <w:rsid w:val="00A04F5E"/>
    <w:rsid w:val="00A05AC1"/>
    <w:rsid w:val="00A06720"/>
    <w:rsid w:val="00A10F6E"/>
    <w:rsid w:val="00A116DC"/>
    <w:rsid w:val="00A1180A"/>
    <w:rsid w:val="00A151EF"/>
    <w:rsid w:val="00A15EB9"/>
    <w:rsid w:val="00A22D1A"/>
    <w:rsid w:val="00A27ECA"/>
    <w:rsid w:val="00A3011D"/>
    <w:rsid w:val="00A32E3A"/>
    <w:rsid w:val="00A34F3C"/>
    <w:rsid w:val="00A35952"/>
    <w:rsid w:val="00A3782F"/>
    <w:rsid w:val="00A50CA9"/>
    <w:rsid w:val="00A5254C"/>
    <w:rsid w:val="00A5373F"/>
    <w:rsid w:val="00A679EB"/>
    <w:rsid w:val="00A74293"/>
    <w:rsid w:val="00A74AB8"/>
    <w:rsid w:val="00A7519B"/>
    <w:rsid w:val="00A808B0"/>
    <w:rsid w:val="00A917FF"/>
    <w:rsid w:val="00A92CDF"/>
    <w:rsid w:val="00AB11A7"/>
    <w:rsid w:val="00AB6247"/>
    <w:rsid w:val="00AC2B7D"/>
    <w:rsid w:val="00AC4A8C"/>
    <w:rsid w:val="00AD0F5A"/>
    <w:rsid w:val="00AD5B78"/>
    <w:rsid w:val="00AE311C"/>
    <w:rsid w:val="00AF3E79"/>
    <w:rsid w:val="00AF4910"/>
    <w:rsid w:val="00B059DA"/>
    <w:rsid w:val="00B06550"/>
    <w:rsid w:val="00B11B57"/>
    <w:rsid w:val="00B16ED9"/>
    <w:rsid w:val="00B17D89"/>
    <w:rsid w:val="00B2544E"/>
    <w:rsid w:val="00B33398"/>
    <w:rsid w:val="00B33EBE"/>
    <w:rsid w:val="00B3671B"/>
    <w:rsid w:val="00B40804"/>
    <w:rsid w:val="00B5185C"/>
    <w:rsid w:val="00B65470"/>
    <w:rsid w:val="00B673A7"/>
    <w:rsid w:val="00B678C2"/>
    <w:rsid w:val="00B700FE"/>
    <w:rsid w:val="00B70B07"/>
    <w:rsid w:val="00B7217B"/>
    <w:rsid w:val="00B7763D"/>
    <w:rsid w:val="00B80072"/>
    <w:rsid w:val="00B86CBF"/>
    <w:rsid w:val="00B86F5E"/>
    <w:rsid w:val="00B9159A"/>
    <w:rsid w:val="00B92F3A"/>
    <w:rsid w:val="00B96EB0"/>
    <w:rsid w:val="00BA2169"/>
    <w:rsid w:val="00BA26E6"/>
    <w:rsid w:val="00BB0452"/>
    <w:rsid w:val="00BB3AD0"/>
    <w:rsid w:val="00BB6474"/>
    <w:rsid w:val="00BC516A"/>
    <w:rsid w:val="00BD5AFB"/>
    <w:rsid w:val="00BD7D0C"/>
    <w:rsid w:val="00BE25FE"/>
    <w:rsid w:val="00BE705C"/>
    <w:rsid w:val="00BF292D"/>
    <w:rsid w:val="00BF39C9"/>
    <w:rsid w:val="00C03A19"/>
    <w:rsid w:val="00C0746F"/>
    <w:rsid w:val="00C210FE"/>
    <w:rsid w:val="00C27455"/>
    <w:rsid w:val="00C315AD"/>
    <w:rsid w:val="00C334F7"/>
    <w:rsid w:val="00C349D7"/>
    <w:rsid w:val="00C45A99"/>
    <w:rsid w:val="00C473EE"/>
    <w:rsid w:val="00C51507"/>
    <w:rsid w:val="00C51993"/>
    <w:rsid w:val="00C54778"/>
    <w:rsid w:val="00C54938"/>
    <w:rsid w:val="00C63CE1"/>
    <w:rsid w:val="00C73667"/>
    <w:rsid w:val="00C7695B"/>
    <w:rsid w:val="00C7723D"/>
    <w:rsid w:val="00C82634"/>
    <w:rsid w:val="00C92812"/>
    <w:rsid w:val="00C95844"/>
    <w:rsid w:val="00CA6B98"/>
    <w:rsid w:val="00CA6FE7"/>
    <w:rsid w:val="00CB4FF3"/>
    <w:rsid w:val="00CB6F37"/>
    <w:rsid w:val="00CC1394"/>
    <w:rsid w:val="00CC3C61"/>
    <w:rsid w:val="00CC6DBC"/>
    <w:rsid w:val="00CC6E08"/>
    <w:rsid w:val="00CE15C3"/>
    <w:rsid w:val="00CE259C"/>
    <w:rsid w:val="00D021CE"/>
    <w:rsid w:val="00D030AE"/>
    <w:rsid w:val="00D052A0"/>
    <w:rsid w:val="00D11220"/>
    <w:rsid w:val="00D11B6A"/>
    <w:rsid w:val="00D23513"/>
    <w:rsid w:val="00D30063"/>
    <w:rsid w:val="00D33E04"/>
    <w:rsid w:val="00D40CA0"/>
    <w:rsid w:val="00D42E45"/>
    <w:rsid w:val="00D57B5E"/>
    <w:rsid w:val="00D62921"/>
    <w:rsid w:val="00D63DCD"/>
    <w:rsid w:val="00D64054"/>
    <w:rsid w:val="00D64CFD"/>
    <w:rsid w:val="00D6609B"/>
    <w:rsid w:val="00D67DA6"/>
    <w:rsid w:val="00D67E50"/>
    <w:rsid w:val="00D74DF7"/>
    <w:rsid w:val="00D81145"/>
    <w:rsid w:val="00D8370C"/>
    <w:rsid w:val="00D877AA"/>
    <w:rsid w:val="00D92594"/>
    <w:rsid w:val="00D972B9"/>
    <w:rsid w:val="00DA4E32"/>
    <w:rsid w:val="00DB022D"/>
    <w:rsid w:val="00DB2B0F"/>
    <w:rsid w:val="00DB47A7"/>
    <w:rsid w:val="00DB5F8F"/>
    <w:rsid w:val="00DC0BFA"/>
    <w:rsid w:val="00DC3F2A"/>
    <w:rsid w:val="00DD2915"/>
    <w:rsid w:val="00DD6D32"/>
    <w:rsid w:val="00DE0E4A"/>
    <w:rsid w:val="00DE1A22"/>
    <w:rsid w:val="00DE1B00"/>
    <w:rsid w:val="00DE2DE7"/>
    <w:rsid w:val="00DE3F9D"/>
    <w:rsid w:val="00DE4CD6"/>
    <w:rsid w:val="00DE6560"/>
    <w:rsid w:val="00DE7EF3"/>
    <w:rsid w:val="00DF359D"/>
    <w:rsid w:val="00DF421F"/>
    <w:rsid w:val="00E015C7"/>
    <w:rsid w:val="00E130C6"/>
    <w:rsid w:val="00E24060"/>
    <w:rsid w:val="00E25BB7"/>
    <w:rsid w:val="00E25BC8"/>
    <w:rsid w:val="00E315D9"/>
    <w:rsid w:val="00E318D3"/>
    <w:rsid w:val="00E32E90"/>
    <w:rsid w:val="00E336ED"/>
    <w:rsid w:val="00E3428F"/>
    <w:rsid w:val="00E4420E"/>
    <w:rsid w:val="00E60249"/>
    <w:rsid w:val="00E61317"/>
    <w:rsid w:val="00E6166E"/>
    <w:rsid w:val="00E61907"/>
    <w:rsid w:val="00E61A53"/>
    <w:rsid w:val="00E748AE"/>
    <w:rsid w:val="00E76AC1"/>
    <w:rsid w:val="00E76B2B"/>
    <w:rsid w:val="00E8042A"/>
    <w:rsid w:val="00E85AD2"/>
    <w:rsid w:val="00E96415"/>
    <w:rsid w:val="00EA31AD"/>
    <w:rsid w:val="00EB0BA9"/>
    <w:rsid w:val="00EB275D"/>
    <w:rsid w:val="00EB36FF"/>
    <w:rsid w:val="00EB70CB"/>
    <w:rsid w:val="00EB7384"/>
    <w:rsid w:val="00ED2100"/>
    <w:rsid w:val="00ED5BB0"/>
    <w:rsid w:val="00EE453F"/>
    <w:rsid w:val="00EE5E2B"/>
    <w:rsid w:val="00EF25E4"/>
    <w:rsid w:val="00F04D99"/>
    <w:rsid w:val="00F05F8D"/>
    <w:rsid w:val="00F107C0"/>
    <w:rsid w:val="00F179BC"/>
    <w:rsid w:val="00F209B0"/>
    <w:rsid w:val="00F2500C"/>
    <w:rsid w:val="00F30A6B"/>
    <w:rsid w:val="00F34943"/>
    <w:rsid w:val="00F35C7F"/>
    <w:rsid w:val="00F3668E"/>
    <w:rsid w:val="00F37B98"/>
    <w:rsid w:val="00F4462E"/>
    <w:rsid w:val="00F453AA"/>
    <w:rsid w:val="00F46C21"/>
    <w:rsid w:val="00F5132F"/>
    <w:rsid w:val="00F51B2A"/>
    <w:rsid w:val="00F53B19"/>
    <w:rsid w:val="00F5409C"/>
    <w:rsid w:val="00F5502C"/>
    <w:rsid w:val="00F562AE"/>
    <w:rsid w:val="00F56EA5"/>
    <w:rsid w:val="00F6238E"/>
    <w:rsid w:val="00F6452A"/>
    <w:rsid w:val="00F654E7"/>
    <w:rsid w:val="00F74FDF"/>
    <w:rsid w:val="00F86A9B"/>
    <w:rsid w:val="00F96836"/>
    <w:rsid w:val="00FA4C41"/>
    <w:rsid w:val="00FB0A26"/>
    <w:rsid w:val="00FD16DD"/>
    <w:rsid w:val="00FE2727"/>
    <w:rsid w:val="00FE29AB"/>
    <w:rsid w:val="00FE4E65"/>
    <w:rsid w:val="00FF2D29"/>
    <w:rsid w:val="00FF5E7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5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2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facebook.com/ibbkultur" TargetMode="External"/><Relationship Id="rId18" Type="http://schemas.openxmlformats.org/officeDocument/2006/relationships/hyperlink" Target="https://www.youtube.com/@IBBMira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ibb_kultur" TargetMode="External"/><Relationship Id="rId17" Type="http://schemas.openxmlformats.org/officeDocument/2006/relationships/hyperlink" Target="https://www.facebook.com/ibbmir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IbbMira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ibb_kult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ibbmiras/" TargetMode="External"/><Relationship Id="rId10" Type="http://schemas.openxmlformats.org/officeDocument/2006/relationships/hyperlink" Target="http://www.kultursanat.istanbu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yperlink" Target="https://www.youtube.com/ibbkultursanatistanbu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C03B-8DD6-4765-BC06-72CB479D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96</cp:revision>
  <dcterms:created xsi:type="dcterms:W3CDTF">2025-05-14T13:10:00Z</dcterms:created>
  <dcterms:modified xsi:type="dcterms:W3CDTF">2025-05-21T08:54:00Z</dcterms:modified>
</cp:coreProperties>
</file>