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8B8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noProof/>
        </w:rPr>
      </w:pPr>
      <w:r w:rsidRPr="00DD793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-130810</wp:posOffset>
            </wp:positionH>
            <wp:positionV relativeFrom="margin">
              <wp:posOffset>-254635</wp:posOffset>
            </wp:positionV>
            <wp:extent cx="1642745" cy="813435"/>
            <wp:effectExtent l="0" t="0" r="0" b="5715"/>
            <wp:wrapSquare wrapText="bothSides"/>
            <wp:docPr id="1" name="Resim 1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6" t="22826" r="8694" b="35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7935">
        <w:rPr>
          <w:rFonts w:ascii="Arial" w:eastAsia="MS Mincho" w:hAnsi="Arial" w:cs="Arial"/>
          <w:sz w:val="18"/>
          <w:szCs w:val="18"/>
        </w:rPr>
        <w:t xml:space="preserve">  </w:t>
      </w:r>
    </w:p>
    <w:p w:rsidR="00271389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D7935">
        <w:rPr>
          <w:rFonts w:ascii="Arial" w:eastAsia="MS Mincho" w:hAnsi="Arial" w:cs="Arial"/>
          <w:sz w:val="18"/>
          <w:szCs w:val="18"/>
        </w:rPr>
        <w:t xml:space="preserve">                                                                                      </w:t>
      </w: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860197" w:rsidRPr="00860197" w:rsidRDefault="00860197" w:rsidP="00B57549">
      <w:pPr>
        <w:pStyle w:val="DzMetin"/>
        <w:contextualSpacing/>
        <w:jc w:val="center"/>
        <w:rPr>
          <w:rFonts w:ascii="Arial" w:eastAsia="MS Mincho" w:hAnsi="Arial" w:cs="Arial"/>
          <w:b/>
          <w:sz w:val="22"/>
          <w:szCs w:val="28"/>
        </w:rPr>
      </w:pPr>
    </w:p>
    <w:p w:rsidR="00702964" w:rsidRDefault="004E20B8" w:rsidP="00B57549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>ESKİŞEHİR’DE,</w:t>
      </w:r>
    </w:p>
    <w:p w:rsidR="00A0431A" w:rsidRDefault="003A5FCD" w:rsidP="00B57549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3A5FCD">
        <w:rPr>
          <w:rFonts w:ascii="Arial" w:eastAsia="MS Mincho" w:hAnsi="Arial" w:cs="Arial"/>
          <w:b/>
          <w:sz w:val="28"/>
          <w:szCs w:val="28"/>
        </w:rPr>
        <w:t>SENFONİ ORKESTRASI</w:t>
      </w:r>
      <w:r w:rsidR="00702964">
        <w:rPr>
          <w:rFonts w:ascii="Arial" w:eastAsia="MS Mincho" w:hAnsi="Arial" w:cs="Arial"/>
          <w:b/>
          <w:sz w:val="28"/>
          <w:szCs w:val="28"/>
        </w:rPr>
        <w:t>NIN ŞUBAT PROGRAMIYLA</w:t>
      </w:r>
    </w:p>
    <w:p w:rsidR="00565528" w:rsidRPr="000A3B5A" w:rsidRDefault="00702964" w:rsidP="00702964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>HÜZÜN, SEVGİ ve NEŞE BİR ARADA</w:t>
      </w:r>
      <w:r w:rsidR="006C6B7F" w:rsidRPr="000A3B5A">
        <w:rPr>
          <w:rFonts w:ascii="Arial" w:eastAsia="MS Mincho" w:hAnsi="Arial" w:cs="Arial"/>
          <w:b/>
          <w:sz w:val="28"/>
          <w:szCs w:val="28"/>
        </w:rPr>
        <w:t xml:space="preserve">! </w:t>
      </w:r>
    </w:p>
    <w:p w:rsidR="00E30C66" w:rsidRPr="00860197" w:rsidRDefault="00E30C66" w:rsidP="00B57549">
      <w:pPr>
        <w:pStyle w:val="DzMetin"/>
        <w:contextualSpacing/>
        <w:jc w:val="both"/>
        <w:rPr>
          <w:rFonts w:ascii="Arial" w:eastAsia="MS Mincho" w:hAnsi="Arial" w:cs="Arial"/>
          <w:b/>
        </w:rPr>
      </w:pPr>
    </w:p>
    <w:p w:rsidR="002F2318" w:rsidRPr="002F2318" w:rsidRDefault="005B3ED1" w:rsidP="002F2318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  <w:r w:rsidRPr="00BC11C3">
        <w:rPr>
          <w:rFonts w:ascii="Arial" w:eastAsia="MS Mincho" w:hAnsi="Arial" w:cs="Arial"/>
          <w:b/>
          <w:sz w:val="23"/>
          <w:szCs w:val="23"/>
        </w:rPr>
        <w:t xml:space="preserve">Eskişehir’in kültür hayatında </w:t>
      </w:r>
      <w:r>
        <w:rPr>
          <w:rFonts w:ascii="Arial" w:eastAsia="MS Mincho" w:hAnsi="Arial" w:cs="Arial"/>
          <w:b/>
          <w:sz w:val="23"/>
          <w:szCs w:val="23"/>
        </w:rPr>
        <w:t>önemli</w:t>
      </w:r>
      <w:r w:rsidRPr="00BC11C3">
        <w:rPr>
          <w:rFonts w:ascii="Arial" w:eastAsia="MS Mincho" w:hAnsi="Arial" w:cs="Arial"/>
          <w:b/>
          <w:sz w:val="23"/>
          <w:szCs w:val="23"/>
        </w:rPr>
        <w:t xml:space="preserve"> bir rol</w:t>
      </w:r>
      <w:r>
        <w:rPr>
          <w:rFonts w:ascii="Arial" w:eastAsia="MS Mincho" w:hAnsi="Arial" w:cs="Arial"/>
          <w:b/>
          <w:sz w:val="23"/>
          <w:szCs w:val="23"/>
        </w:rPr>
        <w:t xml:space="preserve"> taşıyan</w:t>
      </w:r>
      <w:r w:rsidRPr="00BC11C3">
        <w:rPr>
          <w:rFonts w:ascii="Arial" w:eastAsia="MS Mincho" w:hAnsi="Arial" w:cs="Arial"/>
          <w:b/>
          <w:sz w:val="23"/>
          <w:szCs w:val="23"/>
        </w:rPr>
        <w:t xml:space="preserve"> </w:t>
      </w:r>
      <w:r w:rsidR="00E30C66" w:rsidRPr="00A0431A">
        <w:rPr>
          <w:rFonts w:ascii="Arial" w:eastAsia="MS Mincho" w:hAnsi="Arial" w:cs="Arial"/>
          <w:b/>
          <w:sz w:val="23"/>
          <w:szCs w:val="23"/>
        </w:rPr>
        <w:t>Eskişehir Büyükşehir Belediyesi Senfoni Orkestrası</w:t>
      </w:r>
      <w:r w:rsidR="00E30C66">
        <w:rPr>
          <w:rFonts w:ascii="Arial" w:eastAsia="MS Mincho" w:hAnsi="Arial" w:cs="Arial"/>
          <w:b/>
          <w:sz w:val="23"/>
          <w:szCs w:val="23"/>
        </w:rPr>
        <w:t xml:space="preserve">, </w:t>
      </w:r>
      <w:r>
        <w:rPr>
          <w:rFonts w:ascii="Arial" w:eastAsia="MS Mincho" w:hAnsi="Arial" w:cs="Arial"/>
          <w:b/>
          <w:sz w:val="23"/>
          <w:szCs w:val="23"/>
        </w:rPr>
        <w:t xml:space="preserve">şubat ayında </w:t>
      </w:r>
      <w:r w:rsidR="002F2318">
        <w:rPr>
          <w:rFonts w:ascii="Arial" w:eastAsia="MS Mincho" w:hAnsi="Arial" w:cs="Arial"/>
          <w:b/>
          <w:sz w:val="23"/>
          <w:szCs w:val="23"/>
        </w:rPr>
        <w:t>beş</w:t>
      </w:r>
      <w:r>
        <w:rPr>
          <w:rFonts w:ascii="Arial" w:eastAsia="MS Mincho" w:hAnsi="Arial" w:cs="Arial"/>
          <w:b/>
          <w:sz w:val="23"/>
          <w:szCs w:val="23"/>
        </w:rPr>
        <w:t xml:space="preserve"> konserde müzikseverlerle buluşuyor! </w:t>
      </w:r>
      <w:r w:rsidRPr="005B3ED1">
        <w:rPr>
          <w:rFonts w:ascii="Arial" w:eastAsia="MS Mincho" w:hAnsi="Arial" w:cs="Arial"/>
          <w:b/>
          <w:sz w:val="23"/>
          <w:szCs w:val="23"/>
        </w:rPr>
        <w:t xml:space="preserve">6 Şubat Depremi Kayıplarımızı Anma </w:t>
      </w:r>
      <w:proofErr w:type="spellStart"/>
      <w:r w:rsidRPr="005B3ED1">
        <w:rPr>
          <w:rFonts w:ascii="Arial" w:eastAsia="MS Mincho" w:hAnsi="Arial" w:cs="Arial"/>
          <w:b/>
          <w:sz w:val="23"/>
          <w:szCs w:val="23"/>
        </w:rPr>
        <w:t>Konseri</w:t>
      </w:r>
      <w:r w:rsidR="00C41041">
        <w:rPr>
          <w:rFonts w:ascii="Arial" w:eastAsia="MS Mincho" w:hAnsi="Arial" w:cs="Arial"/>
          <w:b/>
          <w:sz w:val="23"/>
          <w:szCs w:val="23"/>
        </w:rPr>
        <w:t>’</w:t>
      </w:r>
      <w:r>
        <w:rPr>
          <w:rFonts w:ascii="Arial" w:eastAsia="MS Mincho" w:hAnsi="Arial" w:cs="Arial"/>
          <w:b/>
          <w:sz w:val="23"/>
          <w:szCs w:val="23"/>
        </w:rPr>
        <w:t>yle</w:t>
      </w:r>
      <w:proofErr w:type="spellEnd"/>
      <w:r>
        <w:rPr>
          <w:rFonts w:ascii="Arial" w:eastAsia="MS Mincho" w:hAnsi="Arial" w:cs="Arial"/>
          <w:b/>
          <w:sz w:val="23"/>
          <w:szCs w:val="23"/>
        </w:rPr>
        <w:t xml:space="preserve"> başlayacak olan </w:t>
      </w:r>
      <w:r w:rsidRPr="00A0431A">
        <w:rPr>
          <w:rFonts w:ascii="Arial" w:eastAsia="MS Mincho" w:hAnsi="Arial" w:cs="Arial"/>
          <w:b/>
          <w:sz w:val="23"/>
          <w:szCs w:val="23"/>
        </w:rPr>
        <w:t>Senfoni Orkestrası</w:t>
      </w:r>
      <w:r w:rsidRPr="00BC11C3">
        <w:rPr>
          <w:rFonts w:ascii="Arial" w:eastAsia="MS Mincho" w:hAnsi="Arial" w:cs="Arial"/>
          <w:b/>
          <w:sz w:val="23"/>
          <w:szCs w:val="23"/>
        </w:rPr>
        <w:t>,</w:t>
      </w:r>
      <w:r>
        <w:rPr>
          <w:rFonts w:ascii="Arial" w:eastAsia="MS Mincho" w:hAnsi="Arial" w:cs="Arial"/>
          <w:b/>
          <w:sz w:val="23"/>
          <w:szCs w:val="23"/>
        </w:rPr>
        <w:t xml:space="preserve"> </w:t>
      </w:r>
      <w:r w:rsidR="002F2318">
        <w:rPr>
          <w:rFonts w:ascii="Arial" w:eastAsia="MS Mincho" w:hAnsi="Arial" w:cs="Arial"/>
          <w:b/>
          <w:sz w:val="23"/>
          <w:szCs w:val="23"/>
        </w:rPr>
        <w:t xml:space="preserve">şubat ayında </w:t>
      </w:r>
      <w:r w:rsidR="00C41041" w:rsidRPr="00C41041">
        <w:rPr>
          <w:rFonts w:ascii="Arial" w:eastAsia="MS Mincho" w:hAnsi="Arial" w:cs="Arial"/>
          <w:b/>
          <w:sz w:val="23"/>
          <w:szCs w:val="23"/>
        </w:rPr>
        <w:t xml:space="preserve">Sevgililer Günü </w:t>
      </w:r>
      <w:proofErr w:type="spellStart"/>
      <w:r w:rsidR="00C41041" w:rsidRPr="00C41041">
        <w:rPr>
          <w:rFonts w:ascii="Arial" w:eastAsia="MS Mincho" w:hAnsi="Arial" w:cs="Arial"/>
          <w:b/>
          <w:sz w:val="23"/>
          <w:szCs w:val="23"/>
        </w:rPr>
        <w:t>Konseri</w:t>
      </w:r>
      <w:r w:rsidR="00C41041">
        <w:rPr>
          <w:rFonts w:ascii="Arial" w:eastAsia="MS Mincho" w:hAnsi="Arial" w:cs="Arial"/>
          <w:b/>
          <w:sz w:val="23"/>
          <w:szCs w:val="23"/>
        </w:rPr>
        <w:t>’nin</w:t>
      </w:r>
      <w:proofErr w:type="spellEnd"/>
      <w:r w:rsidR="00C41041">
        <w:rPr>
          <w:rFonts w:ascii="Arial" w:eastAsia="MS Mincho" w:hAnsi="Arial" w:cs="Arial"/>
          <w:b/>
          <w:sz w:val="23"/>
          <w:szCs w:val="23"/>
        </w:rPr>
        <w:t xml:space="preserve"> yanı sıra</w:t>
      </w:r>
      <w:r w:rsidR="007B6F6E">
        <w:rPr>
          <w:rFonts w:ascii="Arial" w:eastAsia="MS Mincho" w:hAnsi="Arial" w:cs="Arial"/>
          <w:b/>
          <w:sz w:val="23"/>
          <w:szCs w:val="23"/>
        </w:rPr>
        <w:t xml:space="preserve"> Deniz Yakın’ın solistliğinde </w:t>
      </w:r>
      <w:r w:rsidR="007B6F6E" w:rsidRPr="007B6F6E">
        <w:rPr>
          <w:rFonts w:ascii="Arial" w:eastAsia="MS Mincho" w:hAnsi="Arial" w:cs="Arial"/>
          <w:b/>
          <w:sz w:val="23"/>
          <w:szCs w:val="23"/>
        </w:rPr>
        <w:t>Çaykovski</w:t>
      </w:r>
      <w:r w:rsidR="007B6F6E">
        <w:rPr>
          <w:rFonts w:ascii="Arial" w:eastAsia="MS Mincho" w:hAnsi="Arial" w:cs="Arial"/>
          <w:b/>
          <w:sz w:val="23"/>
          <w:szCs w:val="23"/>
        </w:rPr>
        <w:t xml:space="preserve">’nin eserlerinin seslendirileceği bir konsere de imza atacak. </w:t>
      </w:r>
      <w:r w:rsidR="002F2318">
        <w:rPr>
          <w:rFonts w:ascii="Arial" w:eastAsia="MS Mincho" w:hAnsi="Arial" w:cs="Arial"/>
          <w:b/>
          <w:sz w:val="23"/>
          <w:szCs w:val="23"/>
        </w:rPr>
        <w:t xml:space="preserve">Orkestranın şubat ayı programı, Cemal Reşit Rey’in </w:t>
      </w:r>
      <w:r w:rsidR="002F2318" w:rsidRPr="002F2318">
        <w:rPr>
          <w:rFonts w:ascii="Arial" w:eastAsia="MS Mincho" w:hAnsi="Arial" w:cs="Arial"/>
          <w:b/>
          <w:i/>
          <w:sz w:val="23"/>
          <w:szCs w:val="23"/>
        </w:rPr>
        <w:t>“</w:t>
      </w:r>
      <w:proofErr w:type="spellStart"/>
      <w:r w:rsidR="002F2318" w:rsidRPr="002F2318">
        <w:rPr>
          <w:rFonts w:ascii="Arial" w:eastAsia="MS Mincho" w:hAnsi="Arial" w:cs="Arial"/>
          <w:b/>
          <w:i/>
          <w:sz w:val="23"/>
          <w:szCs w:val="23"/>
        </w:rPr>
        <w:t>Lüküs</w:t>
      </w:r>
      <w:proofErr w:type="spellEnd"/>
      <w:r w:rsidR="002F2318" w:rsidRPr="002F2318">
        <w:rPr>
          <w:rFonts w:ascii="Arial" w:eastAsia="MS Mincho" w:hAnsi="Arial" w:cs="Arial"/>
          <w:b/>
          <w:i/>
          <w:sz w:val="23"/>
          <w:szCs w:val="23"/>
        </w:rPr>
        <w:t xml:space="preserve"> </w:t>
      </w:r>
      <w:proofErr w:type="spellStart"/>
      <w:r w:rsidR="002F2318" w:rsidRPr="002F2318">
        <w:rPr>
          <w:rFonts w:ascii="Arial" w:eastAsia="MS Mincho" w:hAnsi="Arial" w:cs="Arial"/>
          <w:b/>
          <w:i/>
          <w:sz w:val="23"/>
          <w:szCs w:val="23"/>
        </w:rPr>
        <w:t>Hayat</w:t>
      </w:r>
      <w:r w:rsidR="002F2318" w:rsidRPr="002F2318">
        <w:rPr>
          <w:rFonts w:ascii="Arial" w:eastAsia="MS Mincho" w:hAnsi="Arial" w:cs="Arial"/>
          <w:b/>
          <w:i/>
          <w:sz w:val="23"/>
          <w:szCs w:val="23"/>
        </w:rPr>
        <w:t>”</w:t>
      </w:r>
      <w:r w:rsidR="002F2318">
        <w:rPr>
          <w:rFonts w:ascii="Arial" w:eastAsia="MS Mincho" w:hAnsi="Arial" w:cs="Arial"/>
          <w:b/>
          <w:sz w:val="23"/>
          <w:szCs w:val="23"/>
        </w:rPr>
        <w:t>ıyla</w:t>
      </w:r>
      <w:proofErr w:type="spellEnd"/>
      <w:r w:rsidR="002F2318">
        <w:rPr>
          <w:rFonts w:ascii="Arial" w:eastAsia="MS Mincho" w:hAnsi="Arial" w:cs="Arial"/>
          <w:b/>
          <w:sz w:val="23"/>
          <w:szCs w:val="23"/>
        </w:rPr>
        <w:t xml:space="preserve"> sona erecek. </w:t>
      </w:r>
    </w:p>
    <w:p w:rsidR="002F2318" w:rsidRPr="00860197" w:rsidRDefault="002F2318" w:rsidP="002F2318">
      <w:pPr>
        <w:pStyle w:val="DzMetin"/>
        <w:contextualSpacing/>
        <w:jc w:val="both"/>
        <w:rPr>
          <w:rFonts w:ascii="Arial" w:eastAsia="MS Mincho" w:hAnsi="Arial" w:cs="Arial"/>
          <w:b/>
        </w:rPr>
      </w:pPr>
    </w:p>
    <w:p w:rsidR="00745318" w:rsidRPr="00DD7935" w:rsidRDefault="00BF685A" w:rsidP="00745318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23"/>
          <w:szCs w:val="23"/>
        </w:rPr>
      </w:pPr>
      <w:r w:rsidRPr="00A0431A">
        <w:rPr>
          <w:rFonts w:ascii="Arial" w:eastAsia="MS Mincho" w:hAnsi="Arial" w:cs="Arial"/>
          <w:b/>
          <w:sz w:val="23"/>
          <w:szCs w:val="23"/>
        </w:rPr>
        <w:t>Eskişehir Büyükşehir Belediyesi Senfoni Orkestrası</w:t>
      </w:r>
      <w:r>
        <w:rPr>
          <w:rFonts w:ascii="Arial" w:eastAsia="MS Mincho" w:hAnsi="Arial" w:cs="Arial"/>
          <w:sz w:val="23"/>
          <w:szCs w:val="23"/>
        </w:rPr>
        <w:t xml:space="preserve">, </w:t>
      </w:r>
      <w:r w:rsidRPr="00BF685A">
        <w:rPr>
          <w:rFonts w:ascii="Arial" w:eastAsia="MS Mincho" w:hAnsi="Arial" w:cs="Arial"/>
          <w:sz w:val="23"/>
          <w:szCs w:val="23"/>
        </w:rPr>
        <w:t>2026 yılının ilk aylarında anma konserleri, tematik programlar, sahne yapıtları ve evrensel başyapıtları bir araya getiren kapsamlı bir konser takvimi sunuyor.</w:t>
      </w:r>
      <w:r w:rsidR="00745318" w:rsidRPr="00745318">
        <w:rPr>
          <w:rFonts w:ascii="Arial" w:eastAsia="MS Mincho" w:hAnsi="Arial" w:cs="Arial"/>
          <w:b/>
          <w:sz w:val="23"/>
          <w:szCs w:val="23"/>
        </w:rPr>
        <w:t xml:space="preserve"> </w:t>
      </w:r>
      <w:r w:rsidR="00745318" w:rsidRPr="00A0431A">
        <w:rPr>
          <w:rFonts w:ascii="Arial" w:eastAsia="MS Mincho" w:hAnsi="Arial" w:cs="Arial"/>
          <w:b/>
          <w:sz w:val="23"/>
          <w:szCs w:val="23"/>
        </w:rPr>
        <w:t>Senfoni Orkestrası</w:t>
      </w:r>
      <w:r w:rsidR="00745318">
        <w:rPr>
          <w:rFonts w:ascii="Arial" w:eastAsia="MS Mincho" w:hAnsi="Arial" w:cs="Arial"/>
          <w:sz w:val="23"/>
          <w:szCs w:val="23"/>
        </w:rPr>
        <w:t xml:space="preserve">, </w:t>
      </w:r>
      <w:r w:rsidR="00745318" w:rsidRPr="00FE7422">
        <w:rPr>
          <w:rFonts w:ascii="Arial" w:eastAsia="MS Mincho" w:hAnsi="Arial" w:cs="Arial"/>
          <w:sz w:val="23"/>
          <w:szCs w:val="23"/>
        </w:rPr>
        <w:t>nitelikli repertuvarı, güçlü solistleri ve kentle kurduğu derin bağ ile Eskişehir’in kültür sanat yaşamına değer katmayı sürdür</w:t>
      </w:r>
      <w:r w:rsidR="00745318">
        <w:rPr>
          <w:rFonts w:ascii="Arial" w:eastAsia="MS Mincho" w:hAnsi="Arial" w:cs="Arial"/>
          <w:sz w:val="23"/>
          <w:szCs w:val="23"/>
        </w:rPr>
        <w:t>üyor</w:t>
      </w:r>
      <w:r w:rsidR="00745318" w:rsidRPr="00FE7422">
        <w:rPr>
          <w:rFonts w:ascii="Arial" w:eastAsia="MS Mincho" w:hAnsi="Arial" w:cs="Arial"/>
          <w:sz w:val="23"/>
          <w:szCs w:val="23"/>
        </w:rPr>
        <w:t>.</w:t>
      </w:r>
    </w:p>
    <w:p w:rsidR="00BF685A" w:rsidRPr="00860197" w:rsidRDefault="00BF685A" w:rsidP="00BF685A">
      <w:pPr>
        <w:pStyle w:val="DzMetin"/>
        <w:contextualSpacing/>
        <w:jc w:val="both"/>
        <w:rPr>
          <w:rFonts w:ascii="Arial" w:eastAsia="MS Mincho" w:hAnsi="Arial" w:cs="Arial"/>
        </w:rPr>
      </w:pPr>
    </w:p>
    <w:p w:rsidR="008968F3" w:rsidRPr="008968F3" w:rsidRDefault="00887D9F" w:rsidP="008968F3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A0431A">
        <w:rPr>
          <w:rFonts w:ascii="Arial" w:eastAsia="MS Mincho" w:hAnsi="Arial" w:cs="Arial"/>
          <w:b/>
          <w:sz w:val="23"/>
          <w:szCs w:val="23"/>
        </w:rPr>
        <w:t>Senfoni Orkestrası</w:t>
      </w:r>
      <w:r w:rsidRPr="00BD09C5">
        <w:rPr>
          <w:rFonts w:ascii="Arial" w:eastAsia="MS Mincho" w:hAnsi="Arial" w:cs="Arial"/>
          <w:sz w:val="23"/>
          <w:szCs w:val="23"/>
        </w:rPr>
        <w:t xml:space="preserve"> </w:t>
      </w:r>
      <w:r>
        <w:rPr>
          <w:rFonts w:ascii="Arial" w:eastAsia="MS Mincho" w:hAnsi="Arial" w:cs="Arial"/>
          <w:sz w:val="23"/>
          <w:szCs w:val="23"/>
        </w:rPr>
        <w:t>ş</w:t>
      </w:r>
      <w:r w:rsidR="00BD09C5" w:rsidRPr="00BD09C5">
        <w:rPr>
          <w:rFonts w:ascii="Arial" w:eastAsia="MS Mincho" w:hAnsi="Arial" w:cs="Arial"/>
          <w:sz w:val="23"/>
          <w:szCs w:val="23"/>
        </w:rPr>
        <w:t>ubat</w:t>
      </w:r>
      <w:r>
        <w:rPr>
          <w:rFonts w:ascii="Arial" w:eastAsia="MS Mincho" w:hAnsi="Arial" w:cs="Arial"/>
          <w:sz w:val="23"/>
          <w:szCs w:val="23"/>
        </w:rPr>
        <w:t xml:space="preserve"> ayına, </w:t>
      </w:r>
      <w:r w:rsidR="006F7695" w:rsidRPr="006F7695">
        <w:rPr>
          <w:rFonts w:ascii="Arial" w:eastAsia="MS Mincho" w:hAnsi="Arial" w:cs="Arial"/>
          <w:b/>
          <w:sz w:val="23"/>
          <w:szCs w:val="23"/>
        </w:rPr>
        <w:t xml:space="preserve">5 </w:t>
      </w:r>
      <w:r w:rsidR="00F067D0">
        <w:rPr>
          <w:rFonts w:ascii="Arial" w:eastAsia="MS Mincho" w:hAnsi="Arial" w:cs="Arial"/>
          <w:b/>
          <w:sz w:val="23"/>
          <w:szCs w:val="23"/>
        </w:rPr>
        <w:t>Şubat</w:t>
      </w:r>
      <w:r w:rsidR="00F067D0" w:rsidRPr="00D802F7">
        <w:rPr>
          <w:rFonts w:ascii="Arial" w:eastAsia="MS Mincho" w:hAnsi="Arial" w:cs="Arial"/>
          <w:sz w:val="23"/>
          <w:szCs w:val="23"/>
        </w:rPr>
        <w:t xml:space="preserve">’ta </w:t>
      </w:r>
      <w:r w:rsidR="008968F3" w:rsidRPr="008968F3">
        <w:rPr>
          <w:rFonts w:ascii="Arial" w:eastAsia="MS Mincho" w:hAnsi="Arial" w:cs="Arial"/>
          <w:b/>
          <w:sz w:val="23"/>
          <w:szCs w:val="23"/>
        </w:rPr>
        <w:t xml:space="preserve">İbrahim Yazıcı </w:t>
      </w:r>
      <w:r w:rsidR="008968F3" w:rsidRPr="008968F3">
        <w:rPr>
          <w:rFonts w:ascii="Arial" w:eastAsia="MS Mincho" w:hAnsi="Arial" w:cs="Arial"/>
          <w:sz w:val="23"/>
          <w:szCs w:val="23"/>
        </w:rPr>
        <w:t>yönetiminde, solistliğini keman sanatçısı</w:t>
      </w:r>
      <w:r w:rsidR="008968F3" w:rsidRPr="008968F3">
        <w:rPr>
          <w:rFonts w:ascii="Arial" w:eastAsia="MS Mincho" w:hAnsi="Arial" w:cs="Arial"/>
          <w:b/>
          <w:sz w:val="23"/>
          <w:szCs w:val="23"/>
        </w:rPr>
        <w:t xml:space="preserve"> Elvin </w:t>
      </w:r>
      <w:proofErr w:type="spellStart"/>
      <w:r w:rsidR="008968F3" w:rsidRPr="008968F3">
        <w:rPr>
          <w:rFonts w:ascii="Arial" w:eastAsia="MS Mincho" w:hAnsi="Arial" w:cs="Arial"/>
          <w:b/>
          <w:sz w:val="23"/>
          <w:szCs w:val="23"/>
        </w:rPr>
        <w:t>Hoxha</w:t>
      </w:r>
      <w:proofErr w:type="spellEnd"/>
      <w:r w:rsidR="008968F3" w:rsidRPr="008968F3">
        <w:rPr>
          <w:rFonts w:ascii="Arial" w:eastAsia="MS Mincho" w:hAnsi="Arial" w:cs="Arial"/>
          <w:b/>
          <w:sz w:val="23"/>
          <w:szCs w:val="23"/>
        </w:rPr>
        <w:t xml:space="preserve"> </w:t>
      </w:r>
      <w:proofErr w:type="spellStart"/>
      <w:r w:rsidR="008968F3" w:rsidRPr="008968F3">
        <w:rPr>
          <w:rFonts w:ascii="Arial" w:eastAsia="MS Mincho" w:hAnsi="Arial" w:cs="Arial"/>
          <w:b/>
          <w:sz w:val="23"/>
          <w:szCs w:val="23"/>
        </w:rPr>
        <w:t>Ganiyev</w:t>
      </w:r>
      <w:r w:rsidR="008968F3" w:rsidRPr="008968F3">
        <w:rPr>
          <w:rFonts w:ascii="Arial" w:eastAsia="MS Mincho" w:hAnsi="Arial" w:cs="Arial"/>
          <w:sz w:val="23"/>
          <w:szCs w:val="23"/>
        </w:rPr>
        <w:t>’in</w:t>
      </w:r>
      <w:proofErr w:type="spellEnd"/>
      <w:r w:rsidR="008968F3" w:rsidRPr="008968F3">
        <w:rPr>
          <w:rFonts w:ascii="Arial" w:eastAsia="MS Mincho" w:hAnsi="Arial" w:cs="Arial"/>
          <w:sz w:val="23"/>
          <w:szCs w:val="23"/>
        </w:rPr>
        <w:t xml:space="preserve"> üstleneceği </w:t>
      </w:r>
      <w:r w:rsidR="008968F3" w:rsidRPr="003638F2">
        <w:rPr>
          <w:rFonts w:ascii="Arial" w:eastAsia="MS Mincho" w:hAnsi="Arial" w:cs="Arial"/>
          <w:b/>
          <w:sz w:val="23"/>
          <w:szCs w:val="23"/>
        </w:rPr>
        <w:t xml:space="preserve">6 Şubat Depremi Kayıplarımızı Anma </w:t>
      </w:r>
      <w:proofErr w:type="spellStart"/>
      <w:r w:rsidR="008968F3" w:rsidRPr="003638F2">
        <w:rPr>
          <w:rFonts w:ascii="Arial" w:eastAsia="MS Mincho" w:hAnsi="Arial" w:cs="Arial"/>
          <w:b/>
          <w:sz w:val="23"/>
          <w:szCs w:val="23"/>
        </w:rPr>
        <w:t>Konseri</w:t>
      </w:r>
      <w:r w:rsidR="009B041A">
        <w:rPr>
          <w:rFonts w:ascii="Arial" w:eastAsia="MS Mincho" w:hAnsi="Arial" w:cs="Arial"/>
          <w:b/>
          <w:sz w:val="23"/>
          <w:szCs w:val="23"/>
        </w:rPr>
        <w:t>’</w:t>
      </w:r>
      <w:r w:rsidR="008968F3" w:rsidRPr="008968F3">
        <w:rPr>
          <w:rFonts w:ascii="Arial" w:eastAsia="MS Mincho" w:hAnsi="Arial" w:cs="Arial"/>
          <w:sz w:val="23"/>
          <w:szCs w:val="23"/>
        </w:rPr>
        <w:t>yle</w:t>
      </w:r>
      <w:proofErr w:type="spellEnd"/>
      <w:r w:rsidR="008968F3" w:rsidRPr="008968F3">
        <w:rPr>
          <w:rFonts w:ascii="Arial" w:eastAsia="MS Mincho" w:hAnsi="Arial" w:cs="Arial"/>
          <w:sz w:val="23"/>
          <w:szCs w:val="23"/>
        </w:rPr>
        <w:t xml:space="preserve"> başlayacak. </w:t>
      </w:r>
      <w:r w:rsidR="00392D1A" w:rsidRPr="00392D1A">
        <w:rPr>
          <w:rFonts w:ascii="Arial" w:eastAsia="MS Mincho" w:hAnsi="Arial" w:cs="Arial"/>
          <w:b/>
          <w:sz w:val="23"/>
          <w:szCs w:val="23"/>
        </w:rPr>
        <w:t>12 Şubat</w:t>
      </w:r>
      <w:r w:rsidR="00392D1A" w:rsidRPr="00392D1A">
        <w:rPr>
          <w:rFonts w:ascii="Arial" w:eastAsia="MS Mincho" w:hAnsi="Arial" w:cs="Arial"/>
          <w:sz w:val="23"/>
          <w:szCs w:val="23"/>
        </w:rPr>
        <w:t xml:space="preserve">’ta </w:t>
      </w:r>
      <w:r w:rsidR="00392D1A" w:rsidRPr="00392D1A">
        <w:rPr>
          <w:rFonts w:ascii="Arial" w:eastAsia="MS Mincho" w:hAnsi="Arial" w:cs="Arial"/>
          <w:b/>
          <w:sz w:val="23"/>
          <w:szCs w:val="23"/>
        </w:rPr>
        <w:t xml:space="preserve">Ender </w:t>
      </w:r>
      <w:proofErr w:type="spellStart"/>
      <w:r w:rsidR="00392D1A" w:rsidRPr="00392D1A">
        <w:rPr>
          <w:rFonts w:ascii="Arial" w:eastAsia="MS Mincho" w:hAnsi="Arial" w:cs="Arial"/>
          <w:b/>
          <w:sz w:val="23"/>
          <w:szCs w:val="23"/>
        </w:rPr>
        <w:t>Sakpınar</w:t>
      </w:r>
      <w:r w:rsidR="00392D1A" w:rsidRPr="00392D1A">
        <w:rPr>
          <w:rFonts w:ascii="Arial" w:eastAsia="MS Mincho" w:hAnsi="Arial" w:cs="Arial"/>
          <w:sz w:val="23"/>
          <w:szCs w:val="23"/>
        </w:rPr>
        <w:t>’ın</w:t>
      </w:r>
      <w:proofErr w:type="spellEnd"/>
      <w:r w:rsidR="00392D1A" w:rsidRPr="00392D1A">
        <w:rPr>
          <w:rFonts w:ascii="Arial" w:eastAsia="MS Mincho" w:hAnsi="Arial" w:cs="Arial"/>
          <w:sz w:val="23"/>
          <w:szCs w:val="23"/>
        </w:rPr>
        <w:t xml:space="preserve"> şefliğinde gerçekleşecek </w:t>
      </w:r>
      <w:r w:rsidR="00392D1A" w:rsidRPr="00392D1A">
        <w:rPr>
          <w:rFonts w:ascii="Arial" w:eastAsia="MS Mincho" w:hAnsi="Arial" w:cs="Arial"/>
          <w:b/>
          <w:sz w:val="23"/>
          <w:szCs w:val="23"/>
        </w:rPr>
        <w:t xml:space="preserve">Sevgililer Günü </w:t>
      </w:r>
      <w:proofErr w:type="spellStart"/>
      <w:r w:rsidR="00392D1A" w:rsidRPr="00392D1A">
        <w:rPr>
          <w:rFonts w:ascii="Arial" w:eastAsia="MS Mincho" w:hAnsi="Arial" w:cs="Arial"/>
          <w:b/>
          <w:sz w:val="23"/>
          <w:szCs w:val="23"/>
        </w:rPr>
        <w:t>Konseri</w:t>
      </w:r>
      <w:r w:rsidR="00392D1A" w:rsidRPr="00392D1A">
        <w:rPr>
          <w:rFonts w:ascii="Arial" w:eastAsia="MS Mincho" w:hAnsi="Arial" w:cs="Arial"/>
          <w:sz w:val="23"/>
          <w:szCs w:val="23"/>
        </w:rPr>
        <w:t>’nde</w:t>
      </w:r>
      <w:proofErr w:type="spellEnd"/>
      <w:r w:rsidR="00392D1A" w:rsidRPr="00392D1A">
        <w:rPr>
          <w:rFonts w:ascii="Arial" w:eastAsia="MS Mincho" w:hAnsi="Arial" w:cs="Arial"/>
          <w:sz w:val="23"/>
          <w:szCs w:val="23"/>
        </w:rPr>
        <w:t xml:space="preserve"> aşk filmlerinin müzikleri seslendirilecek. </w:t>
      </w:r>
      <w:r w:rsidR="00DC5D50" w:rsidRPr="00DC5D50">
        <w:rPr>
          <w:rFonts w:ascii="Arial" w:eastAsia="MS Mincho" w:hAnsi="Arial" w:cs="Arial"/>
          <w:b/>
          <w:sz w:val="23"/>
          <w:szCs w:val="23"/>
        </w:rPr>
        <w:t>19 Şubat</w:t>
      </w:r>
      <w:r w:rsidR="00DC5D50" w:rsidRPr="00DC5D50">
        <w:rPr>
          <w:rFonts w:ascii="Arial" w:eastAsia="MS Mincho" w:hAnsi="Arial" w:cs="Arial"/>
          <w:sz w:val="23"/>
          <w:szCs w:val="23"/>
        </w:rPr>
        <w:t xml:space="preserve">’ta keman sanatçısı </w:t>
      </w:r>
      <w:r w:rsidR="00DC5D50" w:rsidRPr="00DC5D50">
        <w:rPr>
          <w:rFonts w:ascii="Arial" w:eastAsia="MS Mincho" w:hAnsi="Arial" w:cs="Arial"/>
          <w:b/>
          <w:sz w:val="23"/>
          <w:szCs w:val="23"/>
        </w:rPr>
        <w:t>Deniz Yakın</w:t>
      </w:r>
      <w:r w:rsidR="00DC5D50" w:rsidRPr="00DC5D50">
        <w:rPr>
          <w:rFonts w:ascii="Arial" w:eastAsia="MS Mincho" w:hAnsi="Arial" w:cs="Arial"/>
          <w:sz w:val="23"/>
          <w:szCs w:val="23"/>
        </w:rPr>
        <w:t xml:space="preserve">’ın </w:t>
      </w:r>
      <w:r w:rsidR="00DC5D50">
        <w:rPr>
          <w:rFonts w:ascii="Arial" w:eastAsia="MS Mincho" w:hAnsi="Arial" w:cs="Arial"/>
          <w:sz w:val="23"/>
          <w:szCs w:val="23"/>
        </w:rPr>
        <w:t xml:space="preserve">bir </w:t>
      </w:r>
      <w:r w:rsidR="00DC5D50" w:rsidRPr="00DC5D50">
        <w:rPr>
          <w:rFonts w:ascii="Arial" w:eastAsia="MS Mincho" w:hAnsi="Arial" w:cs="Arial"/>
          <w:sz w:val="23"/>
          <w:szCs w:val="23"/>
        </w:rPr>
        <w:t>Çaykovski</w:t>
      </w:r>
      <w:r w:rsidR="00DC5D50">
        <w:rPr>
          <w:rFonts w:ascii="Arial" w:eastAsia="MS Mincho" w:hAnsi="Arial" w:cs="Arial"/>
          <w:sz w:val="23"/>
          <w:szCs w:val="23"/>
        </w:rPr>
        <w:t xml:space="preserve"> seçkisi sunacağı</w:t>
      </w:r>
      <w:r w:rsidR="00DC5D50" w:rsidRPr="00DC5D50">
        <w:rPr>
          <w:rFonts w:ascii="Arial" w:eastAsia="MS Mincho" w:hAnsi="Arial" w:cs="Arial"/>
          <w:sz w:val="23"/>
          <w:szCs w:val="23"/>
        </w:rPr>
        <w:t xml:space="preserve"> </w:t>
      </w:r>
      <w:r w:rsidR="00DC5D50">
        <w:rPr>
          <w:rFonts w:ascii="Arial" w:eastAsia="MS Mincho" w:hAnsi="Arial" w:cs="Arial"/>
          <w:sz w:val="23"/>
          <w:szCs w:val="23"/>
        </w:rPr>
        <w:t>konserde</w:t>
      </w:r>
      <w:r w:rsidR="00DC5D50" w:rsidRPr="00DC5D50">
        <w:rPr>
          <w:rFonts w:ascii="Arial" w:eastAsia="MS Mincho" w:hAnsi="Arial" w:cs="Arial"/>
          <w:sz w:val="23"/>
          <w:szCs w:val="23"/>
        </w:rPr>
        <w:t xml:space="preserve"> orkestra şefliğini </w:t>
      </w:r>
      <w:r w:rsidR="00DC5D50" w:rsidRPr="00BA7239">
        <w:rPr>
          <w:rFonts w:ascii="Arial" w:eastAsia="MS Mincho" w:hAnsi="Arial" w:cs="Arial"/>
          <w:b/>
          <w:sz w:val="23"/>
          <w:szCs w:val="23"/>
        </w:rPr>
        <w:t>Burak Tüzün</w:t>
      </w:r>
      <w:r w:rsidR="00DC5D50" w:rsidRPr="00DC5D50">
        <w:rPr>
          <w:rFonts w:ascii="Arial" w:eastAsia="MS Mincho" w:hAnsi="Arial" w:cs="Arial"/>
          <w:sz w:val="23"/>
          <w:szCs w:val="23"/>
        </w:rPr>
        <w:t xml:space="preserve"> üstlenecek.</w:t>
      </w:r>
      <w:r w:rsidR="00E20523">
        <w:rPr>
          <w:rFonts w:ascii="Arial" w:eastAsia="MS Mincho" w:hAnsi="Arial" w:cs="Arial"/>
          <w:sz w:val="23"/>
          <w:szCs w:val="23"/>
        </w:rPr>
        <w:t xml:space="preserve"> </w:t>
      </w:r>
      <w:r w:rsidR="00543613" w:rsidRPr="00A0431A">
        <w:rPr>
          <w:rFonts w:ascii="Arial" w:eastAsia="MS Mincho" w:hAnsi="Arial" w:cs="Arial"/>
          <w:b/>
          <w:sz w:val="23"/>
          <w:szCs w:val="23"/>
        </w:rPr>
        <w:t>Eskişehir Büyükşehir Belediyesi Senfoni Orkestrası</w:t>
      </w:r>
      <w:r w:rsidR="00543613">
        <w:rPr>
          <w:rFonts w:ascii="Arial" w:eastAsia="MS Mincho" w:hAnsi="Arial" w:cs="Arial"/>
          <w:sz w:val="23"/>
          <w:szCs w:val="23"/>
        </w:rPr>
        <w:t>,</w:t>
      </w:r>
      <w:r w:rsidR="00543613">
        <w:rPr>
          <w:rFonts w:ascii="Arial" w:eastAsia="MS Mincho" w:hAnsi="Arial" w:cs="Arial"/>
          <w:sz w:val="23"/>
          <w:szCs w:val="23"/>
        </w:rPr>
        <w:t xml:space="preserve"> </w:t>
      </w:r>
      <w:r w:rsidR="00E20523" w:rsidRPr="00543613">
        <w:rPr>
          <w:rFonts w:ascii="Arial" w:eastAsia="MS Mincho" w:hAnsi="Arial" w:cs="Arial"/>
          <w:b/>
          <w:sz w:val="23"/>
          <w:szCs w:val="23"/>
        </w:rPr>
        <w:t>27</w:t>
      </w:r>
      <w:r w:rsidR="00E20523">
        <w:rPr>
          <w:rFonts w:ascii="Arial" w:eastAsia="MS Mincho" w:hAnsi="Arial" w:cs="Arial"/>
          <w:b/>
          <w:sz w:val="23"/>
          <w:szCs w:val="23"/>
        </w:rPr>
        <w:t xml:space="preserve"> </w:t>
      </w:r>
      <w:r w:rsidR="00E20523">
        <w:rPr>
          <w:rFonts w:ascii="Arial" w:eastAsia="MS Mincho" w:hAnsi="Arial" w:cs="Arial"/>
          <w:sz w:val="23"/>
          <w:szCs w:val="23"/>
        </w:rPr>
        <w:t xml:space="preserve">ve </w:t>
      </w:r>
      <w:r w:rsidR="00E20523" w:rsidRPr="00543613">
        <w:rPr>
          <w:rFonts w:ascii="Arial" w:eastAsia="MS Mincho" w:hAnsi="Arial" w:cs="Arial"/>
          <w:b/>
          <w:sz w:val="23"/>
          <w:szCs w:val="23"/>
        </w:rPr>
        <w:t xml:space="preserve">28 </w:t>
      </w:r>
      <w:r w:rsidR="00E20523">
        <w:rPr>
          <w:rFonts w:ascii="Arial" w:eastAsia="MS Mincho" w:hAnsi="Arial" w:cs="Arial"/>
          <w:b/>
          <w:sz w:val="23"/>
          <w:szCs w:val="23"/>
        </w:rPr>
        <w:t>Şubat</w:t>
      </w:r>
      <w:r w:rsidR="00E20523" w:rsidRPr="00D802F7">
        <w:rPr>
          <w:rFonts w:ascii="Arial" w:eastAsia="MS Mincho" w:hAnsi="Arial" w:cs="Arial"/>
          <w:sz w:val="23"/>
          <w:szCs w:val="23"/>
        </w:rPr>
        <w:t xml:space="preserve">’ta </w:t>
      </w:r>
      <w:r w:rsidR="00E20523">
        <w:rPr>
          <w:rFonts w:ascii="Arial" w:eastAsia="MS Mincho" w:hAnsi="Arial" w:cs="Arial"/>
          <w:sz w:val="23"/>
          <w:szCs w:val="23"/>
        </w:rPr>
        <w:t xml:space="preserve">ise </w:t>
      </w:r>
      <w:r w:rsidR="00E20523">
        <w:rPr>
          <w:rFonts w:ascii="Arial" w:eastAsia="MS Mincho" w:hAnsi="Arial" w:cs="Arial"/>
          <w:b/>
          <w:sz w:val="23"/>
          <w:szCs w:val="23"/>
        </w:rPr>
        <w:t xml:space="preserve">Aytuğ Ülgen </w:t>
      </w:r>
      <w:r w:rsidR="00E20523">
        <w:rPr>
          <w:rFonts w:ascii="Arial" w:eastAsia="MS Mincho" w:hAnsi="Arial" w:cs="Arial"/>
          <w:sz w:val="23"/>
          <w:szCs w:val="23"/>
        </w:rPr>
        <w:t>ve</w:t>
      </w:r>
      <w:r w:rsidR="00E20523" w:rsidRPr="00543613">
        <w:rPr>
          <w:rFonts w:ascii="Arial" w:eastAsia="MS Mincho" w:hAnsi="Arial" w:cs="Arial"/>
          <w:b/>
          <w:sz w:val="23"/>
          <w:szCs w:val="23"/>
        </w:rPr>
        <w:t xml:space="preserve"> Orhun Orhon</w:t>
      </w:r>
      <w:r w:rsidR="00E20523">
        <w:rPr>
          <w:rFonts w:ascii="Arial" w:eastAsia="MS Mincho" w:hAnsi="Arial" w:cs="Arial"/>
          <w:sz w:val="23"/>
          <w:szCs w:val="23"/>
        </w:rPr>
        <w:t xml:space="preserve">’un yönetiminde, </w:t>
      </w:r>
      <w:r w:rsidR="00E20523">
        <w:rPr>
          <w:rFonts w:ascii="Arial" w:eastAsia="MS Mincho" w:hAnsi="Arial" w:cs="Arial"/>
          <w:b/>
          <w:sz w:val="23"/>
          <w:szCs w:val="23"/>
        </w:rPr>
        <w:t>Cemal Reşit Rey</w:t>
      </w:r>
      <w:r w:rsidR="00E20523" w:rsidRPr="00B27FEF">
        <w:rPr>
          <w:rFonts w:ascii="Arial" w:eastAsia="MS Mincho" w:hAnsi="Arial" w:cs="Arial"/>
          <w:sz w:val="23"/>
          <w:szCs w:val="23"/>
        </w:rPr>
        <w:t>’in</w:t>
      </w:r>
      <w:r w:rsidR="00E20523">
        <w:rPr>
          <w:rFonts w:ascii="Arial" w:eastAsia="MS Mincho" w:hAnsi="Arial" w:cs="Arial"/>
          <w:b/>
          <w:sz w:val="23"/>
          <w:szCs w:val="23"/>
        </w:rPr>
        <w:t xml:space="preserve"> </w:t>
      </w:r>
      <w:r w:rsidR="00E20523" w:rsidRPr="001753E3">
        <w:rPr>
          <w:rFonts w:ascii="Arial" w:eastAsia="MS Mincho" w:hAnsi="Arial" w:cs="Arial"/>
          <w:sz w:val="23"/>
          <w:szCs w:val="23"/>
        </w:rPr>
        <w:t>çok sevilen eseri</w:t>
      </w:r>
      <w:r w:rsidR="00E20523">
        <w:rPr>
          <w:rFonts w:ascii="Arial" w:eastAsia="MS Mincho" w:hAnsi="Arial" w:cs="Arial"/>
          <w:b/>
          <w:sz w:val="23"/>
          <w:szCs w:val="23"/>
        </w:rPr>
        <w:t xml:space="preserve"> </w:t>
      </w:r>
      <w:r w:rsidR="00E20523" w:rsidRPr="002F2318">
        <w:rPr>
          <w:rFonts w:ascii="Arial" w:eastAsia="MS Mincho" w:hAnsi="Arial" w:cs="Arial"/>
          <w:b/>
          <w:i/>
          <w:sz w:val="23"/>
          <w:szCs w:val="23"/>
        </w:rPr>
        <w:t>“</w:t>
      </w:r>
      <w:proofErr w:type="spellStart"/>
      <w:r w:rsidR="00E20523" w:rsidRPr="002F2318">
        <w:rPr>
          <w:rFonts w:ascii="Arial" w:eastAsia="MS Mincho" w:hAnsi="Arial" w:cs="Arial"/>
          <w:b/>
          <w:i/>
          <w:sz w:val="23"/>
          <w:szCs w:val="23"/>
        </w:rPr>
        <w:t>Lüküs</w:t>
      </w:r>
      <w:proofErr w:type="spellEnd"/>
      <w:r w:rsidR="00E20523" w:rsidRPr="002F2318">
        <w:rPr>
          <w:rFonts w:ascii="Arial" w:eastAsia="MS Mincho" w:hAnsi="Arial" w:cs="Arial"/>
          <w:b/>
          <w:i/>
          <w:sz w:val="23"/>
          <w:szCs w:val="23"/>
        </w:rPr>
        <w:t xml:space="preserve"> </w:t>
      </w:r>
      <w:proofErr w:type="spellStart"/>
      <w:r w:rsidR="00E20523" w:rsidRPr="002F2318">
        <w:rPr>
          <w:rFonts w:ascii="Arial" w:eastAsia="MS Mincho" w:hAnsi="Arial" w:cs="Arial"/>
          <w:b/>
          <w:i/>
          <w:sz w:val="23"/>
          <w:szCs w:val="23"/>
        </w:rPr>
        <w:t>Hayat”</w:t>
      </w:r>
      <w:r w:rsidR="00E20523" w:rsidRPr="001753E3">
        <w:rPr>
          <w:rFonts w:ascii="Arial" w:eastAsia="MS Mincho" w:hAnsi="Arial" w:cs="Arial"/>
          <w:sz w:val="23"/>
          <w:szCs w:val="23"/>
        </w:rPr>
        <w:t>ı</w:t>
      </w:r>
      <w:proofErr w:type="spellEnd"/>
      <w:r w:rsidR="00E20523" w:rsidRPr="001753E3">
        <w:rPr>
          <w:rFonts w:ascii="Arial" w:eastAsia="MS Mincho" w:hAnsi="Arial" w:cs="Arial"/>
          <w:sz w:val="23"/>
          <w:szCs w:val="23"/>
        </w:rPr>
        <w:t xml:space="preserve"> dinleyicilerle buluşturacak.</w:t>
      </w:r>
      <w:r w:rsidR="00E20523">
        <w:rPr>
          <w:rFonts w:ascii="Arial" w:eastAsia="MS Mincho" w:hAnsi="Arial" w:cs="Arial"/>
          <w:b/>
          <w:sz w:val="23"/>
          <w:szCs w:val="23"/>
        </w:rPr>
        <w:t xml:space="preserve"> </w:t>
      </w:r>
    </w:p>
    <w:p w:rsidR="00E30C66" w:rsidRPr="00860197" w:rsidRDefault="00E30C66" w:rsidP="00B57549">
      <w:pPr>
        <w:pStyle w:val="DzMetin"/>
        <w:contextualSpacing/>
        <w:jc w:val="both"/>
        <w:rPr>
          <w:rFonts w:ascii="Arial" w:eastAsia="MS Mincho" w:hAnsi="Arial" w:cs="Arial"/>
        </w:rPr>
      </w:pPr>
    </w:p>
    <w:p w:rsidR="00015C16" w:rsidRPr="00DB303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0A3B5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8F9B8FC" wp14:editId="3F3A5EFC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377950" cy="541020"/>
                <wp:effectExtent l="0" t="0" r="0" b="0"/>
                <wp:wrapTight wrapText="bothSides">
                  <wp:wrapPolygon edited="0">
                    <wp:start x="0" y="0"/>
                    <wp:lineTo x="0" y="20535"/>
                    <wp:lineTo x="21202" y="20535"/>
                    <wp:lineTo x="21202" y="0"/>
                    <wp:lineTo x="0" y="0"/>
                  </wp:wrapPolygon>
                </wp:wrapTight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C16" w:rsidRPr="00445944" w:rsidRDefault="00015C16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Yeliz TİNGÜR</w:t>
                            </w:r>
                          </w:p>
                          <w:p w:rsidR="00015C16" w:rsidRPr="00445944" w:rsidRDefault="00135E6C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="00015C16" w:rsidRPr="00445944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8"/>
                                  <w:szCs w:val="18"/>
                                </w:rPr>
                                <w:t>yelizt@bkziletisim.com</w:t>
                              </w:r>
                            </w:hyperlink>
                            <w:r w:rsidR="00015C16"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15C16" w:rsidRPr="00445944" w:rsidRDefault="00015C16" w:rsidP="00015C16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0 541 281 12 05</w:t>
                            </w:r>
                          </w:p>
                          <w:p w:rsidR="00015C16" w:rsidRPr="00445944" w:rsidRDefault="00015C16" w:rsidP="00015C1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9B8FC" id="_x0000_t202" coordsize="21600,21600" o:spt="202" path="m,l,21600r21600,l21600,xe">
                <v:stroke joinstyle="miter"/>
                <v:path gradientshapeok="t" o:connecttype="rect"/>
              </v:shapetype>
              <v:shape id="Metin Kutusu 217" o:spid="_x0000_s1026" type="#_x0000_t202" style="position:absolute;left:0;text-align:left;margin-left:57.3pt;margin-top:.9pt;width:108.5pt;height:42.6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" stroked="f">
                <v:textbox>
                  <w:txbxContent>
                    <w:p w:rsidR="00015C16" w:rsidRPr="00445944" w:rsidRDefault="00015C16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Yeliz TİNGÜR</w:t>
                      </w:r>
                    </w:p>
                    <w:p w:rsidR="00015C16" w:rsidRPr="00445944" w:rsidRDefault="00C06619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hyperlink r:id="rId8" w:history="1">
                        <w:r w:rsidR="00015C16" w:rsidRPr="00445944">
                          <w:rPr>
                            <w:rStyle w:val="Kpr"/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  <w:t>yelizt@bkziletisim.com</w:t>
                        </w:r>
                      </w:hyperlink>
                      <w:r w:rsidR="00015C16"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15C16" w:rsidRPr="00445944" w:rsidRDefault="00015C16" w:rsidP="00015C16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0 541 281 12 05</w:t>
                      </w:r>
                    </w:p>
                    <w:p w:rsidR="00015C16" w:rsidRPr="00445944" w:rsidRDefault="00015C16" w:rsidP="00015C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0A3B5A">
        <w:rPr>
          <w:rFonts w:ascii="Arial" w:eastAsia="MS Mincho" w:hAnsi="Arial" w:cs="Arial"/>
          <w:b/>
          <w:sz w:val="18"/>
          <w:szCs w:val="18"/>
        </w:rPr>
        <w:t>Bilgi için: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9" w:history="1">
        <w:r w:rsidRPr="00DB3036">
          <w:rPr>
            <w:rStyle w:val="Kpr"/>
            <w:rFonts w:ascii="Arial" w:eastAsia="MS Mincho" w:hAnsi="Arial" w:cs="Arial"/>
            <w:sz w:val="18"/>
            <w:szCs w:val="18"/>
          </w:rPr>
          <w:t>eskisehir.bel.tr</w:t>
        </w:r>
      </w:hyperlink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0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facebook.com/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1" w:history="1">
        <w:proofErr w:type="gram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x</w:t>
        </w:r>
        <w:proofErr w:type="gramEnd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2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instagram.com/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Pr="007F543D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FF0000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3" w:history="1">
        <w:r w:rsidR="00736265">
          <w:rPr>
            <w:rStyle w:val="Kpr"/>
            <w:rFonts w:ascii="Arial" w:eastAsia="MS Mincho" w:hAnsi="Arial" w:cs="Arial"/>
            <w:sz w:val="18"/>
            <w:szCs w:val="18"/>
          </w:rPr>
          <w:t>youtube.com/</w:t>
        </w:r>
        <w:proofErr w:type="spellStart"/>
        <w:r w:rsidR="00736265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23"/>
          <w:szCs w:val="23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</w:p>
    <w:p w:rsidR="00FE7422" w:rsidRPr="00015C16" w:rsidRDefault="00702964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b/>
          <w:u w:val="single"/>
        </w:rPr>
      </w:pPr>
      <w:r>
        <w:rPr>
          <w:rFonts w:ascii="Arial" w:eastAsia="MS Mincho" w:hAnsi="Arial" w:cs="Arial"/>
          <w:b/>
          <w:u w:val="single"/>
        </w:rPr>
        <w:t>ŞUBAT</w:t>
      </w:r>
      <w:r w:rsidR="009C7644" w:rsidRPr="00015C16">
        <w:rPr>
          <w:rFonts w:ascii="Arial" w:eastAsia="MS Mincho" w:hAnsi="Arial" w:cs="Arial"/>
          <w:b/>
          <w:u w:val="single"/>
        </w:rPr>
        <w:t xml:space="preserve"> 2026 PROGRAMI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</w:p>
    <w:p w:rsidR="00FE7422" w:rsidRPr="00255CC4" w:rsidRDefault="00FE7422" w:rsidP="00B57549">
      <w:pPr>
        <w:pStyle w:val="DzMetin"/>
        <w:contextualSpacing/>
        <w:jc w:val="both"/>
        <w:rPr>
          <w:rFonts w:ascii="Arial" w:eastAsia="MS Mincho" w:hAnsi="Arial" w:cs="Arial"/>
          <w:b/>
        </w:rPr>
      </w:pPr>
      <w:r w:rsidRPr="00255CC4">
        <w:rPr>
          <w:rFonts w:ascii="Arial" w:eastAsia="MS Mincho" w:hAnsi="Arial" w:cs="Arial"/>
          <w:b/>
        </w:rPr>
        <w:t>5 Şubat 2026 Perşembe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6 Şubat Depremi Kayıplarımızı Anma Konseri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Orkestra Şefi: İbrahim Yazıcı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 xml:space="preserve">Solist: Elvin </w:t>
      </w:r>
      <w:proofErr w:type="spellStart"/>
      <w:r w:rsidRPr="00015C16">
        <w:rPr>
          <w:rFonts w:ascii="Arial" w:eastAsia="MS Mincho" w:hAnsi="Arial" w:cs="Arial"/>
        </w:rPr>
        <w:t>Hoxha</w:t>
      </w:r>
      <w:proofErr w:type="spellEnd"/>
      <w:r w:rsidRPr="00015C16">
        <w:rPr>
          <w:rFonts w:ascii="Arial" w:eastAsia="MS Mincho" w:hAnsi="Arial" w:cs="Arial"/>
        </w:rPr>
        <w:t xml:space="preserve"> </w:t>
      </w:r>
      <w:proofErr w:type="spellStart"/>
      <w:r w:rsidRPr="00015C16">
        <w:rPr>
          <w:rFonts w:ascii="Arial" w:eastAsia="MS Mincho" w:hAnsi="Arial" w:cs="Arial"/>
        </w:rPr>
        <w:t>Ganiyev</w:t>
      </w:r>
      <w:proofErr w:type="spellEnd"/>
      <w:r w:rsidRPr="00015C16">
        <w:rPr>
          <w:rFonts w:ascii="Arial" w:eastAsia="MS Mincho" w:hAnsi="Arial" w:cs="Arial"/>
        </w:rPr>
        <w:t xml:space="preserve"> (Keman)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Program:</w:t>
      </w:r>
      <w:r w:rsidR="00286621">
        <w:rPr>
          <w:rFonts w:ascii="Arial" w:eastAsia="MS Mincho" w:hAnsi="Arial" w:cs="Arial"/>
        </w:rPr>
        <w:tab/>
      </w:r>
      <w:r w:rsidRPr="00015C16">
        <w:rPr>
          <w:rFonts w:ascii="Arial" w:eastAsia="MS Mincho" w:hAnsi="Arial" w:cs="Arial"/>
        </w:rPr>
        <w:t xml:space="preserve">M. </w:t>
      </w:r>
      <w:proofErr w:type="spellStart"/>
      <w:r w:rsidRPr="00015C16">
        <w:rPr>
          <w:rFonts w:ascii="Arial" w:eastAsia="MS Mincho" w:hAnsi="Arial" w:cs="Arial"/>
        </w:rPr>
        <w:t>Karlowicz</w:t>
      </w:r>
      <w:proofErr w:type="spellEnd"/>
      <w:r w:rsidRPr="00015C16">
        <w:rPr>
          <w:rFonts w:ascii="Arial" w:eastAsia="MS Mincho" w:hAnsi="Arial" w:cs="Arial"/>
        </w:rPr>
        <w:t xml:space="preserve"> – Op.8 Keman Konçertosu</w:t>
      </w:r>
    </w:p>
    <w:p w:rsidR="00FE7422" w:rsidRPr="00015C16" w:rsidRDefault="00FE7422" w:rsidP="00B57549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 xml:space="preserve">J. </w:t>
      </w:r>
      <w:proofErr w:type="spellStart"/>
      <w:r w:rsidRPr="00015C16">
        <w:rPr>
          <w:rFonts w:ascii="Arial" w:eastAsia="MS Mincho" w:hAnsi="Arial" w:cs="Arial"/>
        </w:rPr>
        <w:t>Brahms</w:t>
      </w:r>
      <w:proofErr w:type="spellEnd"/>
      <w:r w:rsidRPr="00015C16">
        <w:rPr>
          <w:rFonts w:ascii="Arial" w:eastAsia="MS Mincho" w:hAnsi="Arial" w:cs="Arial"/>
        </w:rPr>
        <w:t xml:space="preserve"> – Op.90 Senfoni No:3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</w:p>
    <w:p w:rsidR="00FE7422" w:rsidRPr="00286621" w:rsidRDefault="00FE7422" w:rsidP="00B57549">
      <w:pPr>
        <w:pStyle w:val="DzMetin"/>
        <w:contextualSpacing/>
        <w:jc w:val="both"/>
        <w:rPr>
          <w:rFonts w:ascii="Arial" w:eastAsia="MS Mincho" w:hAnsi="Arial" w:cs="Arial"/>
          <w:b/>
        </w:rPr>
      </w:pPr>
      <w:r w:rsidRPr="00286621">
        <w:rPr>
          <w:rFonts w:ascii="Arial" w:eastAsia="MS Mincho" w:hAnsi="Arial" w:cs="Arial"/>
          <w:b/>
        </w:rPr>
        <w:t>12 Şubat 2026 Perşembe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Sevgililer Günü Konseri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 xml:space="preserve">Orkestra Şefi: Ender </w:t>
      </w:r>
      <w:proofErr w:type="spellStart"/>
      <w:r w:rsidRPr="00015C16">
        <w:rPr>
          <w:rFonts w:ascii="Arial" w:eastAsia="MS Mincho" w:hAnsi="Arial" w:cs="Arial"/>
        </w:rPr>
        <w:t>Sakpınar</w:t>
      </w:r>
      <w:proofErr w:type="spellEnd"/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Program:</w:t>
      </w:r>
      <w:r w:rsidR="00ED0CB2">
        <w:rPr>
          <w:rFonts w:ascii="Arial" w:eastAsia="MS Mincho" w:hAnsi="Arial" w:cs="Arial"/>
        </w:rPr>
        <w:t xml:space="preserve"> </w:t>
      </w:r>
      <w:r w:rsidR="00ED0CB2">
        <w:rPr>
          <w:rFonts w:ascii="Arial" w:eastAsia="MS Mincho" w:hAnsi="Arial" w:cs="Arial"/>
        </w:rPr>
        <w:tab/>
      </w:r>
      <w:r w:rsidRPr="00015C16">
        <w:rPr>
          <w:rFonts w:ascii="Arial" w:eastAsia="MS Mincho" w:hAnsi="Arial" w:cs="Arial"/>
        </w:rPr>
        <w:t>Film Müzikleri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</w:p>
    <w:p w:rsidR="00FE7422" w:rsidRPr="00BA6509" w:rsidRDefault="00FE7422" w:rsidP="00B57549">
      <w:pPr>
        <w:pStyle w:val="DzMetin"/>
        <w:contextualSpacing/>
        <w:jc w:val="both"/>
        <w:rPr>
          <w:rFonts w:ascii="Arial" w:eastAsia="MS Mincho" w:hAnsi="Arial" w:cs="Arial"/>
          <w:b/>
        </w:rPr>
      </w:pPr>
      <w:r w:rsidRPr="00BA6509">
        <w:rPr>
          <w:rFonts w:ascii="Arial" w:eastAsia="MS Mincho" w:hAnsi="Arial" w:cs="Arial"/>
          <w:b/>
        </w:rPr>
        <w:t>19 Şubat 2026 Perşembe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Orkestra Şefi: Burak Tüzün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Solist: Deniz Yakın (Keman)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Program:</w:t>
      </w:r>
      <w:r w:rsidR="00D749EC">
        <w:rPr>
          <w:rFonts w:ascii="Arial" w:eastAsia="MS Mincho" w:hAnsi="Arial" w:cs="Arial"/>
        </w:rPr>
        <w:tab/>
      </w:r>
      <w:r w:rsidRPr="00015C16">
        <w:rPr>
          <w:rFonts w:ascii="Arial" w:eastAsia="MS Mincho" w:hAnsi="Arial" w:cs="Arial"/>
        </w:rPr>
        <w:t>P.I. Çaykovski – Op.35 Keman Konçertosu</w:t>
      </w:r>
    </w:p>
    <w:p w:rsidR="00FE7422" w:rsidRPr="00015C16" w:rsidRDefault="00FE7422" w:rsidP="00B57549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P.I. Çaykovski – Op.13 Senfoni No:1</w:t>
      </w:r>
    </w:p>
    <w:p w:rsidR="00D7055C" w:rsidRDefault="00D7055C" w:rsidP="00B57549">
      <w:pPr>
        <w:pStyle w:val="DzMetin"/>
        <w:contextualSpacing/>
        <w:jc w:val="both"/>
        <w:rPr>
          <w:rFonts w:ascii="Tahoma" w:eastAsia="MS Mincho" w:hAnsi="Tahoma" w:cs="Tahoma"/>
        </w:rPr>
      </w:pPr>
      <w:bookmarkStart w:id="0" w:name="_GoBack"/>
      <w:bookmarkEnd w:id="0"/>
    </w:p>
    <w:p w:rsidR="00FE7422" w:rsidRPr="00D7055C" w:rsidRDefault="00F21C45" w:rsidP="00B57549">
      <w:pPr>
        <w:pStyle w:val="DzMetin"/>
        <w:contextualSpacing/>
        <w:jc w:val="both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27-</w:t>
      </w:r>
      <w:r w:rsidR="00FE7422" w:rsidRPr="00D7055C">
        <w:rPr>
          <w:rFonts w:ascii="Arial" w:eastAsia="MS Mincho" w:hAnsi="Arial" w:cs="Arial"/>
          <w:b/>
        </w:rPr>
        <w:t xml:space="preserve">28 </w:t>
      </w:r>
      <w:r w:rsidRPr="00D7055C">
        <w:rPr>
          <w:rFonts w:ascii="Arial" w:eastAsia="MS Mincho" w:hAnsi="Arial" w:cs="Arial"/>
          <w:b/>
        </w:rPr>
        <w:t xml:space="preserve">Şubat </w:t>
      </w:r>
      <w:r w:rsidR="00B272E6">
        <w:rPr>
          <w:rFonts w:ascii="Arial" w:eastAsia="MS Mincho" w:hAnsi="Arial" w:cs="Arial"/>
          <w:b/>
        </w:rPr>
        <w:t>2026 (Cuma / Cumartesi</w:t>
      </w:r>
      <w:r w:rsidR="00FE7422" w:rsidRPr="00D7055C">
        <w:rPr>
          <w:rFonts w:ascii="Arial" w:eastAsia="MS Mincho" w:hAnsi="Arial" w:cs="Arial"/>
          <w:b/>
        </w:rPr>
        <w:t>)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Orkestra Şefleri: Aytuğ Ülgen / Orhun Orhon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Program:</w:t>
      </w:r>
      <w:r w:rsidR="0032124F">
        <w:rPr>
          <w:rFonts w:ascii="Arial" w:eastAsia="MS Mincho" w:hAnsi="Arial" w:cs="Arial"/>
        </w:rPr>
        <w:t xml:space="preserve"> </w:t>
      </w:r>
      <w:r w:rsidR="00D749EC">
        <w:rPr>
          <w:rFonts w:ascii="Arial" w:eastAsia="MS Mincho" w:hAnsi="Arial" w:cs="Arial"/>
        </w:rPr>
        <w:tab/>
      </w:r>
      <w:r w:rsidRPr="00015C16">
        <w:rPr>
          <w:rFonts w:ascii="Arial" w:eastAsia="MS Mincho" w:hAnsi="Arial" w:cs="Arial"/>
        </w:rPr>
        <w:t xml:space="preserve">C.R. Rey – </w:t>
      </w:r>
      <w:proofErr w:type="spellStart"/>
      <w:r w:rsidRPr="00015C16">
        <w:rPr>
          <w:rFonts w:ascii="Arial" w:eastAsia="MS Mincho" w:hAnsi="Arial" w:cs="Arial"/>
        </w:rPr>
        <w:t>Lüküs</w:t>
      </w:r>
      <w:proofErr w:type="spellEnd"/>
      <w:r w:rsidRPr="00015C16">
        <w:rPr>
          <w:rFonts w:ascii="Arial" w:eastAsia="MS Mincho" w:hAnsi="Arial" w:cs="Arial"/>
        </w:rPr>
        <w:t xml:space="preserve"> Hayat</w:t>
      </w:r>
    </w:p>
    <w:sectPr w:rsidR="00FE7422" w:rsidRPr="00015C16" w:rsidSect="0086019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E6C" w:rsidRDefault="00135E6C" w:rsidP="00860197">
      <w:pPr>
        <w:spacing w:after="0" w:line="240" w:lineRule="auto"/>
      </w:pPr>
      <w:r>
        <w:separator/>
      </w:r>
    </w:p>
  </w:endnote>
  <w:endnote w:type="continuationSeparator" w:id="0">
    <w:p w:rsidR="00135E6C" w:rsidRDefault="00135E6C" w:rsidP="0086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E6C" w:rsidRDefault="00135E6C" w:rsidP="00860197">
      <w:pPr>
        <w:spacing w:after="0" w:line="240" w:lineRule="auto"/>
      </w:pPr>
      <w:r>
        <w:separator/>
      </w:r>
    </w:p>
  </w:footnote>
  <w:footnote w:type="continuationSeparator" w:id="0">
    <w:p w:rsidR="00135E6C" w:rsidRDefault="00135E6C" w:rsidP="00860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03"/>
    <w:rsid w:val="00005CCE"/>
    <w:rsid w:val="00015C16"/>
    <w:rsid w:val="00033286"/>
    <w:rsid w:val="000A3B5A"/>
    <w:rsid w:val="00135E6C"/>
    <w:rsid w:val="00167667"/>
    <w:rsid w:val="00175240"/>
    <w:rsid w:val="001753E3"/>
    <w:rsid w:val="00194AD6"/>
    <w:rsid w:val="001C3E32"/>
    <w:rsid w:val="001C594E"/>
    <w:rsid w:val="00255CC4"/>
    <w:rsid w:val="00271389"/>
    <w:rsid w:val="00286621"/>
    <w:rsid w:val="002F2318"/>
    <w:rsid w:val="0030104D"/>
    <w:rsid w:val="0032124F"/>
    <w:rsid w:val="003638F2"/>
    <w:rsid w:val="0038179F"/>
    <w:rsid w:val="00390E4F"/>
    <w:rsid w:val="00392D1A"/>
    <w:rsid w:val="003A5FCD"/>
    <w:rsid w:val="003E21FF"/>
    <w:rsid w:val="00445944"/>
    <w:rsid w:val="004E20B8"/>
    <w:rsid w:val="00543613"/>
    <w:rsid w:val="00565528"/>
    <w:rsid w:val="005A5B03"/>
    <w:rsid w:val="005B3ED1"/>
    <w:rsid w:val="005E34E2"/>
    <w:rsid w:val="005F1B8C"/>
    <w:rsid w:val="00617E7C"/>
    <w:rsid w:val="00636371"/>
    <w:rsid w:val="006944FD"/>
    <w:rsid w:val="006A1020"/>
    <w:rsid w:val="006C6B7F"/>
    <w:rsid w:val="006F7695"/>
    <w:rsid w:val="00702964"/>
    <w:rsid w:val="00736265"/>
    <w:rsid w:val="00745318"/>
    <w:rsid w:val="007811F1"/>
    <w:rsid w:val="007B6F6E"/>
    <w:rsid w:val="007D2C4D"/>
    <w:rsid w:val="007D4207"/>
    <w:rsid w:val="007F543D"/>
    <w:rsid w:val="00802424"/>
    <w:rsid w:val="00860197"/>
    <w:rsid w:val="0088771A"/>
    <w:rsid w:val="00887820"/>
    <w:rsid w:val="00887D9F"/>
    <w:rsid w:val="008968F3"/>
    <w:rsid w:val="008A0690"/>
    <w:rsid w:val="008A23B5"/>
    <w:rsid w:val="00906A4D"/>
    <w:rsid w:val="00970B9D"/>
    <w:rsid w:val="00971C5B"/>
    <w:rsid w:val="0097438F"/>
    <w:rsid w:val="009A251E"/>
    <w:rsid w:val="009B041A"/>
    <w:rsid w:val="009C68B8"/>
    <w:rsid w:val="009C7644"/>
    <w:rsid w:val="009D0A7A"/>
    <w:rsid w:val="009D2386"/>
    <w:rsid w:val="009F09F7"/>
    <w:rsid w:val="00A0431A"/>
    <w:rsid w:val="00A07529"/>
    <w:rsid w:val="00AE52E2"/>
    <w:rsid w:val="00B272E6"/>
    <w:rsid w:val="00B27FEF"/>
    <w:rsid w:val="00B5294B"/>
    <w:rsid w:val="00B57549"/>
    <w:rsid w:val="00B8420C"/>
    <w:rsid w:val="00BA6509"/>
    <w:rsid w:val="00BA7239"/>
    <w:rsid w:val="00BC11C3"/>
    <w:rsid w:val="00BD09C5"/>
    <w:rsid w:val="00BF42B6"/>
    <w:rsid w:val="00BF685A"/>
    <w:rsid w:val="00C06619"/>
    <w:rsid w:val="00C41041"/>
    <w:rsid w:val="00C70E75"/>
    <w:rsid w:val="00C7119F"/>
    <w:rsid w:val="00C779E2"/>
    <w:rsid w:val="00CE5357"/>
    <w:rsid w:val="00D7055C"/>
    <w:rsid w:val="00D735C8"/>
    <w:rsid w:val="00D747A3"/>
    <w:rsid w:val="00D749EC"/>
    <w:rsid w:val="00D802F7"/>
    <w:rsid w:val="00D877FC"/>
    <w:rsid w:val="00DB3036"/>
    <w:rsid w:val="00DB70A5"/>
    <w:rsid w:val="00DC5D50"/>
    <w:rsid w:val="00DD7935"/>
    <w:rsid w:val="00E20523"/>
    <w:rsid w:val="00E30C66"/>
    <w:rsid w:val="00E37F67"/>
    <w:rsid w:val="00ED0CB2"/>
    <w:rsid w:val="00EF18E5"/>
    <w:rsid w:val="00EF75B8"/>
    <w:rsid w:val="00F067D0"/>
    <w:rsid w:val="00F21C45"/>
    <w:rsid w:val="00F903C2"/>
    <w:rsid w:val="00FA6A03"/>
    <w:rsid w:val="00FD71EC"/>
    <w:rsid w:val="00FE7422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F7D1"/>
  <w15:docId w15:val="{9DD2A200-21DF-4FEA-BCFA-04C616D4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357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C68B8"/>
    <w:rPr>
      <w:color w:val="0000FF" w:themeColor="hyperlink"/>
      <w:u w:val="single"/>
    </w:rPr>
  </w:style>
  <w:style w:type="paragraph" w:styleId="DzMetin">
    <w:name w:val="Plain Text"/>
    <w:basedOn w:val="Normal"/>
    <w:link w:val="DzMetinChar"/>
    <w:unhideWhenUsed/>
    <w:rsid w:val="009C68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9C68B8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3626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3626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3626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3626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3626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626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60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0197"/>
  </w:style>
  <w:style w:type="paragraph" w:styleId="AltBilgi">
    <w:name w:val="footer"/>
    <w:basedOn w:val="Normal"/>
    <w:link w:val="AltBilgiChar"/>
    <w:uiPriority w:val="99"/>
    <w:unhideWhenUsed/>
    <w:rsid w:val="00860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0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4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lizt@bkziletisim.com" TargetMode="External"/><Relationship Id="rId13" Type="http://schemas.openxmlformats.org/officeDocument/2006/relationships/hyperlink" Target="https://www.youtube.com/channel/UCtpp2WH-fEc2HHseEKpfZD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elizt@bkziletisim.com" TargetMode="External"/><Relationship Id="rId12" Type="http://schemas.openxmlformats.org/officeDocument/2006/relationships/hyperlink" Target="https://www.instagram.com/eskisehirb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x.com/eskisehirbb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eskisehirbb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skisehir.bel.t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UCAR KALE</dc:creator>
  <cp:keywords/>
  <dc:description/>
  <cp:lastModifiedBy>PC</cp:lastModifiedBy>
  <cp:revision>46</cp:revision>
  <dcterms:created xsi:type="dcterms:W3CDTF">2026-01-22T08:54:00Z</dcterms:created>
  <dcterms:modified xsi:type="dcterms:W3CDTF">2026-01-22T10:03:00Z</dcterms:modified>
</cp:coreProperties>
</file>