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B61F68" w:rsidRDefault="00B61F68" w:rsidP="003B51B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E75A07">
        <w:rPr>
          <w:rFonts w:ascii="Arial" w:eastAsia="MS Mincho" w:hAnsi="Arial" w:cs="Arial"/>
          <w:b/>
          <w:i/>
          <w:sz w:val="28"/>
          <w:szCs w:val="28"/>
        </w:rPr>
        <w:t>“SİHİRLİ FLÜT”</w:t>
      </w:r>
      <w:r>
        <w:rPr>
          <w:rFonts w:ascii="Arial" w:eastAsia="MS Mincho" w:hAnsi="Arial" w:cs="Arial"/>
          <w:b/>
          <w:sz w:val="28"/>
          <w:szCs w:val="28"/>
        </w:rPr>
        <w:t>,</w:t>
      </w:r>
    </w:p>
    <w:p w:rsidR="00BF2677" w:rsidRDefault="00BF2677" w:rsidP="00BF2677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ESKİŞEHİRLİ </w:t>
      </w:r>
      <w:r w:rsidRPr="0003411A">
        <w:rPr>
          <w:rFonts w:ascii="Arial" w:eastAsia="MS Mincho" w:hAnsi="Arial" w:cs="Arial"/>
          <w:b/>
          <w:sz w:val="28"/>
          <w:szCs w:val="28"/>
        </w:rPr>
        <w:t xml:space="preserve">ÇOCUKLAR </w:t>
      </w:r>
      <w:r>
        <w:rPr>
          <w:rFonts w:ascii="Arial" w:eastAsia="MS Mincho" w:hAnsi="Arial" w:cs="Arial"/>
          <w:b/>
          <w:sz w:val="28"/>
          <w:szCs w:val="28"/>
        </w:rPr>
        <w:t>ve</w:t>
      </w:r>
      <w:r w:rsidRPr="0003411A">
        <w:rPr>
          <w:rFonts w:ascii="Arial" w:eastAsia="MS Mincho" w:hAnsi="Arial" w:cs="Arial"/>
          <w:b/>
          <w:sz w:val="28"/>
          <w:szCs w:val="28"/>
        </w:rPr>
        <w:t xml:space="preserve"> AİLELERİ İÇİN</w:t>
      </w:r>
    </w:p>
    <w:p w:rsidR="00B61F68" w:rsidRPr="00B61F68" w:rsidRDefault="00BF2677" w:rsidP="003B51B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KUKLALARLA SAHNEYE TAŞINIYOR:</w:t>
      </w:r>
      <w:r>
        <w:rPr>
          <w:rFonts w:ascii="Arial" w:eastAsia="MS Mincho" w:hAnsi="Arial" w:cs="Arial"/>
          <w:b/>
          <w:sz w:val="28"/>
          <w:szCs w:val="28"/>
        </w:rPr>
        <w:br/>
        <w:t>PROVALAR BAŞLADI!</w:t>
      </w:r>
    </w:p>
    <w:p w:rsidR="00C31973" w:rsidRDefault="00C31973" w:rsidP="0003411A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E603C0" w:rsidRPr="00E603C0" w:rsidRDefault="005154BA" w:rsidP="00E603C0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987010">
        <w:rPr>
          <w:rFonts w:ascii="Arial" w:eastAsia="MS Mincho" w:hAnsi="Arial" w:cs="Arial"/>
          <w:b/>
          <w:sz w:val="23"/>
          <w:szCs w:val="23"/>
        </w:rPr>
        <w:t xml:space="preserve">Dünya opera repertuvarının en sevilen eserlerinden </w:t>
      </w:r>
      <w:r w:rsidR="00987010" w:rsidRPr="00987010">
        <w:rPr>
          <w:rFonts w:ascii="Arial" w:eastAsia="MS Mincho" w:hAnsi="Arial" w:cs="Arial"/>
          <w:b/>
          <w:i/>
          <w:sz w:val="23"/>
          <w:szCs w:val="23"/>
        </w:rPr>
        <w:t>“</w:t>
      </w:r>
      <w:r w:rsidRPr="00987010">
        <w:rPr>
          <w:rFonts w:ascii="Arial" w:eastAsia="MS Mincho" w:hAnsi="Arial" w:cs="Arial"/>
          <w:b/>
          <w:i/>
          <w:sz w:val="23"/>
          <w:szCs w:val="23"/>
        </w:rPr>
        <w:t>Sihirli Flüt</w:t>
      </w:r>
      <w:r w:rsidR="00987010" w:rsidRPr="00987010">
        <w:rPr>
          <w:rFonts w:ascii="Arial" w:eastAsia="MS Mincho" w:hAnsi="Arial" w:cs="Arial"/>
          <w:b/>
          <w:i/>
          <w:sz w:val="23"/>
          <w:szCs w:val="23"/>
        </w:rPr>
        <w:t>”</w:t>
      </w:r>
      <w:r w:rsidR="0065701F">
        <w:rPr>
          <w:rFonts w:ascii="Arial" w:eastAsia="MS Mincho" w:hAnsi="Arial" w:cs="Arial"/>
          <w:b/>
          <w:sz w:val="23"/>
          <w:szCs w:val="23"/>
        </w:rPr>
        <w:t xml:space="preserve">, </w:t>
      </w:r>
      <w:r w:rsidR="00B61F68">
        <w:rPr>
          <w:rFonts w:ascii="Arial" w:eastAsia="MS Mincho" w:hAnsi="Arial" w:cs="Arial"/>
          <w:b/>
          <w:sz w:val="23"/>
          <w:szCs w:val="23"/>
        </w:rPr>
        <w:t>k</w:t>
      </w:r>
      <w:r w:rsidR="00B61F68" w:rsidRPr="00B61F68">
        <w:rPr>
          <w:rFonts w:ascii="Arial" w:eastAsia="MS Mincho" w:hAnsi="Arial" w:cs="Arial"/>
          <w:b/>
          <w:sz w:val="23"/>
          <w:szCs w:val="23"/>
        </w:rPr>
        <w:t>uklalarla sahneye taşınıyor!</w:t>
      </w:r>
      <w:r w:rsidR="00004EB4" w:rsidRPr="00004EB4">
        <w:t xml:space="preserve"> </w:t>
      </w:r>
      <w:r w:rsidR="00004EB4" w:rsidRPr="00004EB4">
        <w:rPr>
          <w:rFonts w:ascii="Arial" w:eastAsia="MS Mincho" w:hAnsi="Arial" w:cs="Arial"/>
          <w:b/>
          <w:sz w:val="23"/>
          <w:szCs w:val="23"/>
        </w:rPr>
        <w:t>Eskişehir Büyükşehir Belediyesi Şehir Tiyatroları</w:t>
      </w:r>
      <w:r w:rsidR="00004EB4">
        <w:rPr>
          <w:rFonts w:ascii="Arial" w:eastAsia="MS Mincho" w:hAnsi="Arial" w:cs="Arial"/>
          <w:b/>
          <w:sz w:val="23"/>
          <w:szCs w:val="23"/>
        </w:rPr>
        <w:t xml:space="preserve">, </w:t>
      </w:r>
      <w:r w:rsidR="00004EB4" w:rsidRPr="00004EB4">
        <w:rPr>
          <w:rFonts w:ascii="Arial" w:eastAsia="MS Mincho" w:hAnsi="Arial" w:cs="Arial"/>
          <w:b/>
          <w:sz w:val="23"/>
          <w:szCs w:val="23"/>
        </w:rPr>
        <w:t>müzik, kukla ve anlatının iç içe geçtiği özgün kukla oyunu için provalarına başladı.</w:t>
      </w:r>
      <w:r w:rsidR="00E603C0" w:rsidRPr="00E603C0">
        <w:rPr>
          <w:rFonts w:ascii="Arial" w:eastAsia="MS Mincho" w:hAnsi="Arial" w:cs="Arial"/>
          <w:sz w:val="23"/>
          <w:szCs w:val="23"/>
        </w:rPr>
        <w:t xml:space="preserve"> </w:t>
      </w:r>
      <w:r w:rsidR="003944B7">
        <w:rPr>
          <w:rFonts w:ascii="Arial" w:eastAsia="MS Mincho" w:hAnsi="Arial" w:cs="Arial"/>
          <w:b/>
          <w:sz w:val="23"/>
          <w:szCs w:val="23"/>
        </w:rPr>
        <w:t>T</w:t>
      </w:r>
      <w:r w:rsidR="00E603C0" w:rsidRPr="00E603C0">
        <w:rPr>
          <w:rFonts w:ascii="Arial" w:eastAsia="MS Mincho" w:hAnsi="Arial" w:cs="Arial"/>
          <w:b/>
          <w:sz w:val="23"/>
          <w:szCs w:val="23"/>
        </w:rPr>
        <w:t>üm zorluklara rağmen</w:t>
      </w:r>
      <w:r w:rsidR="003944B7">
        <w:rPr>
          <w:rFonts w:ascii="Arial" w:eastAsia="MS Mincho" w:hAnsi="Arial" w:cs="Arial"/>
          <w:b/>
          <w:sz w:val="23"/>
          <w:szCs w:val="23"/>
        </w:rPr>
        <w:t xml:space="preserve"> insanın</w:t>
      </w:r>
      <w:r w:rsidR="00E603C0" w:rsidRPr="00E603C0">
        <w:rPr>
          <w:rFonts w:ascii="Arial" w:eastAsia="MS Mincho" w:hAnsi="Arial" w:cs="Arial"/>
          <w:b/>
          <w:sz w:val="23"/>
          <w:szCs w:val="23"/>
        </w:rPr>
        <w:t xml:space="preserve"> kendine olan inancını koruyarak doğru yolu bulabileceğini evrensel bir hikâyeyle sahneye taşıyan </w:t>
      </w:r>
      <w:r w:rsidR="00E603C0" w:rsidRPr="00E603C0">
        <w:rPr>
          <w:rFonts w:ascii="Arial" w:eastAsia="MS Mincho" w:hAnsi="Arial" w:cs="Arial"/>
          <w:b/>
          <w:i/>
          <w:sz w:val="23"/>
          <w:szCs w:val="23"/>
        </w:rPr>
        <w:t xml:space="preserve">“Sihirli Flüt” </w:t>
      </w:r>
      <w:r w:rsidR="00E603C0" w:rsidRPr="00E603C0">
        <w:rPr>
          <w:rFonts w:ascii="Arial" w:eastAsia="MS Mincho" w:hAnsi="Arial" w:cs="Arial"/>
          <w:b/>
          <w:sz w:val="23"/>
          <w:szCs w:val="23"/>
        </w:rPr>
        <w:t xml:space="preserve">adlı kukla oyunu, </w:t>
      </w:r>
      <w:r w:rsidR="00E51C28">
        <w:rPr>
          <w:rFonts w:ascii="Arial" w:eastAsia="MS Mincho" w:hAnsi="Arial" w:cs="Arial"/>
          <w:b/>
          <w:sz w:val="23"/>
          <w:szCs w:val="23"/>
        </w:rPr>
        <w:t>şubat ayında perdelerini açacak</w:t>
      </w:r>
      <w:r w:rsidR="00E603C0" w:rsidRPr="00E603C0">
        <w:rPr>
          <w:rFonts w:ascii="Arial" w:eastAsia="MS Mincho" w:hAnsi="Arial" w:cs="Arial"/>
          <w:b/>
          <w:sz w:val="23"/>
          <w:szCs w:val="23"/>
        </w:rPr>
        <w:t xml:space="preserve">. </w:t>
      </w:r>
    </w:p>
    <w:p w:rsidR="00C31973" w:rsidRPr="0065701F" w:rsidRDefault="00C31973" w:rsidP="0003411A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1D436F" w:rsidRDefault="00EA5CBF" w:rsidP="0047002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004EB4">
        <w:rPr>
          <w:rFonts w:ascii="Arial" w:eastAsia="MS Mincho" w:hAnsi="Arial" w:cs="Arial"/>
          <w:b/>
          <w:sz w:val="23"/>
          <w:szCs w:val="23"/>
        </w:rPr>
        <w:t>Eskişehir Büyükşehir Belediyesi Şehir Tiyatroları</w:t>
      </w:r>
      <w:r>
        <w:rPr>
          <w:rFonts w:ascii="Arial" w:eastAsia="MS Mincho" w:hAnsi="Arial" w:cs="Arial"/>
          <w:sz w:val="23"/>
          <w:szCs w:val="23"/>
        </w:rPr>
        <w:t xml:space="preserve">, </w:t>
      </w:r>
      <w:r w:rsidR="00B565C9">
        <w:rPr>
          <w:rFonts w:ascii="Arial" w:eastAsia="MS Mincho" w:hAnsi="Arial" w:cs="Arial"/>
          <w:sz w:val="23"/>
          <w:szCs w:val="23"/>
        </w:rPr>
        <w:t>d</w:t>
      </w:r>
      <w:r w:rsidR="00B565C9" w:rsidRPr="0003411A">
        <w:rPr>
          <w:rFonts w:ascii="Arial" w:eastAsia="MS Mincho" w:hAnsi="Arial" w:cs="Arial"/>
          <w:sz w:val="23"/>
          <w:szCs w:val="23"/>
        </w:rPr>
        <w:t>ünyanın en çok sahnelenen operala</w:t>
      </w:r>
      <w:r w:rsidR="00B565C9">
        <w:rPr>
          <w:rFonts w:ascii="Arial" w:eastAsia="MS Mincho" w:hAnsi="Arial" w:cs="Arial"/>
          <w:sz w:val="23"/>
          <w:szCs w:val="23"/>
        </w:rPr>
        <w:t xml:space="preserve">rından biri olan </w:t>
      </w:r>
      <w:r w:rsidR="00B565C9" w:rsidRPr="00DB27C2">
        <w:rPr>
          <w:rFonts w:ascii="Arial" w:eastAsia="MS Mincho" w:hAnsi="Arial" w:cs="Arial"/>
          <w:b/>
          <w:i/>
          <w:sz w:val="23"/>
          <w:szCs w:val="23"/>
        </w:rPr>
        <w:t>“Sihirli Flüt”</w:t>
      </w:r>
      <w:r w:rsidR="00B565C9" w:rsidRPr="0003411A">
        <w:rPr>
          <w:rFonts w:ascii="Arial" w:eastAsia="MS Mincho" w:hAnsi="Arial" w:cs="Arial"/>
          <w:sz w:val="23"/>
          <w:szCs w:val="23"/>
        </w:rPr>
        <w:t xml:space="preserve"> adlı eserden esinlenilen </w:t>
      </w:r>
      <w:r>
        <w:rPr>
          <w:rFonts w:ascii="Arial" w:eastAsia="MS Mincho" w:hAnsi="Arial" w:cs="Arial"/>
          <w:sz w:val="23"/>
          <w:szCs w:val="23"/>
        </w:rPr>
        <w:t xml:space="preserve">yepyeni bir </w:t>
      </w:r>
      <w:r w:rsidR="00DB27C2">
        <w:rPr>
          <w:rFonts w:ascii="Arial" w:eastAsia="MS Mincho" w:hAnsi="Arial" w:cs="Arial"/>
          <w:sz w:val="23"/>
          <w:szCs w:val="23"/>
        </w:rPr>
        <w:t xml:space="preserve">müzikli kukla oyununu </w:t>
      </w:r>
      <w:r w:rsidR="00400852">
        <w:rPr>
          <w:rFonts w:ascii="Arial" w:eastAsia="MS Mincho" w:hAnsi="Arial" w:cs="Arial"/>
          <w:sz w:val="23"/>
          <w:szCs w:val="23"/>
        </w:rPr>
        <w:t>minik izleyicilerle buluşturmaya hazırlanıyor.</w:t>
      </w:r>
      <w:r w:rsidR="0047002B">
        <w:rPr>
          <w:rFonts w:ascii="Arial" w:eastAsia="MS Mincho" w:hAnsi="Arial" w:cs="Arial"/>
          <w:sz w:val="23"/>
          <w:szCs w:val="23"/>
        </w:rPr>
        <w:t xml:space="preserve"> </w:t>
      </w:r>
    </w:p>
    <w:p w:rsidR="001D436F" w:rsidRDefault="001D436F" w:rsidP="0047002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DF5A0F" w:rsidRDefault="00EA5965" w:rsidP="00DF5A0F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3944B7">
        <w:rPr>
          <w:rFonts w:ascii="Arial" w:eastAsia="MS Mincho" w:hAnsi="Arial" w:cs="Arial"/>
          <w:b/>
          <w:sz w:val="23"/>
          <w:szCs w:val="23"/>
        </w:rPr>
        <w:t xml:space="preserve">Şehir Tiyatroları </w:t>
      </w:r>
      <w:r w:rsidRPr="0003411A">
        <w:rPr>
          <w:rFonts w:ascii="Arial" w:eastAsia="MS Mincho" w:hAnsi="Arial" w:cs="Arial"/>
          <w:sz w:val="23"/>
          <w:szCs w:val="23"/>
        </w:rPr>
        <w:t xml:space="preserve">dramaturgu </w:t>
      </w:r>
      <w:r w:rsidRPr="009847CE">
        <w:rPr>
          <w:rFonts w:ascii="Arial" w:eastAsia="MS Mincho" w:hAnsi="Arial" w:cs="Arial"/>
          <w:b/>
          <w:sz w:val="23"/>
          <w:szCs w:val="23"/>
        </w:rPr>
        <w:t>Şafak Özen</w:t>
      </w:r>
      <w:r>
        <w:rPr>
          <w:rFonts w:ascii="Arial" w:eastAsia="MS Mincho" w:hAnsi="Arial" w:cs="Arial"/>
          <w:sz w:val="23"/>
          <w:szCs w:val="23"/>
        </w:rPr>
        <w:t xml:space="preserve">’in </w:t>
      </w:r>
      <w:r w:rsidR="00BF6BD7">
        <w:rPr>
          <w:rFonts w:ascii="Arial" w:eastAsia="MS Mincho" w:hAnsi="Arial" w:cs="Arial"/>
          <w:sz w:val="23"/>
          <w:szCs w:val="23"/>
        </w:rPr>
        <w:t>uyarladığı</w:t>
      </w:r>
      <w:r>
        <w:rPr>
          <w:rFonts w:ascii="Arial" w:eastAsia="MS Mincho" w:hAnsi="Arial" w:cs="Arial"/>
          <w:sz w:val="23"/>
          <w:szCs w:val="23"/>
        </w:rPr>
        <w:t xml:space="preserve">, </w:t>
      </w:r>
      <w:r w:rsidR="0056332B">
        <w:rPr>
          <w:rFonts w:ascii="Arial" w:eastAsia="MS Mincho" w:hAnsi="Arial" w:cs="Arial"/>
          <w:sz w:val="23"/>
          <w:szCs w:val="23"/>
        </w:rPr>
        <w:t>Bulgar</w:t>
      </w:r>
      <w:r w:rsidR="0056332B" w:rsidRPr="0003411A">
        <w:rPr>
          <w:rFonts w:ascii="Arial" w:eastAsia="MS Mincho" w:hAnsi="Arial" w:cs="Arial"/>
          <w:sz w:val="23"/>
          <w:szCs w:val="23"/>
        </w:rPr>
        <w:t xml:space="preserve"> yönetmen </w:t>
      </w:r>
      <w:proofErr w:type="spellStart"/>
      <w:r w:rsidR="0056332B" w:rsidRPr="00EC1541">
        <w:rPr>
          <w:rFonts w:ascii="Arial" w:eastAsia="MS Mincho" w:hAnsi="Arial" w:cs="Arial"/>
          <w:b/>
          <w:sz w:val="23"/>
          <w:szCs w:val="23"/>
        </w:rPr>
        <w:t>Hristina</w:t>
      </w:r>
      <w:proofErr w:type="spellEnd"/>
      <w:r w:rsidR="0056332B" w:rsidRPr="00EC1541">
        <w:rPr>
          <w:rFonts w:ascii="Arial" w:eastAsia="MS Mincho" w:hAnsi="Arial" w:cs="Arial"/>
          <w:b/>
          <w:sz w:val="23"/>
          <w:szCs w:val="23"/>
        </w:rPr>
        <w:t xml:space="preserve"> </w:t>
      </w:r>
      <w:proofErr w:type="spellStart"/>
      <w:r w:rsidR="0056332B" w:rsidRPr="00EC1541">
        <w:rPr>
          <w:rFonts w:ascii="Arial" w:eastAsia="MS Mincho" w:hAnsi="Arial" w:cs="Arial"/>
          <w:b/>
          <w:sz w:val="23"/>
          <w:szCs w:val="23"/>
        </w:rPr>
        <w:t>Arsenova</w:t>
      </w:r>
      <w:r w:rsidR="0056332B">
        <w:rPr>
          <w:rFonts w:ascii="Arial" w:eastAsia="MS Mincho" w:hAnsi="Arial" w:cs="Arial"/>
          <w:sz w:val="23"/>
          <w:szCs w:val="23"/>
        </w:rPr>
        <w:t>’nın</w:t>
      </w:r>
      <w:proofErr w:type="spellEnd"/>
      <w:r w:rsidR="0056332B">
        <w:rPr>
          <w:rFonts w:ascii="Arial" w:eastAsia="MS Mincho" w:hAnsi="Arial" w:cs="Arial"/>
          <w:sz w:val="23"/>
          <w:szCs w:val="23"/>
        </w:rPr>
        <w:t xml:space="preserve"> </w:t>
      </w:r>
      <w:r w:rsidR="00F37366">
        <w:rPr>
          <w:rFonts w:ascii="Arial" w:eastAsia="MS Mincho" w:hAnsi="Arial" w:cs="Arial"/>
          <w:sz w:val="23"/>
          <w:szCs w:val="23"/>
        </w:rPr>
        <w:t xml:space="preserve">yönetmenliğini </w:t>
      </w:r>
      <w:r w:rsidR="0056332B">
        <w:rPr>
          <w:rFonts w:ascii="Arial" w:eastAsia="MS Mincho" w:hAnsi="Arial" w:cs="Arial"/>
          <w:sz w:val="23"/>
          <w:szCs w:val="23"/>
        </w:rPr>
        <w:t>üstlendiği</w:t>
      </w:r>
      <w:r w:rsidR="00F37366">
        <w:rPr>
          <w:rFonts w:ascii="Arial" w:eastAsia="MS Mincho" w:hAnsi="Arial" w:cs="Arial"/>
          <w:sz w:val="23"/>
          <w:szCs w:val="23"/>
        </w:rPr>
        <w:t xml:space="preserve"> </w:t>
      </w:r>
      <w:r w:rsidR="00F37366" w:rsidRPr="00DB27C2">
        <w:rPr>
          <w:rFonts w:ascii="Arial" w:eastAsia="MS Mincho" w:hAnsi="Arial" w:cs="Arial"/>
          <w:b/>
          <w:i/>
          <w:sz w:val="23"/>
          <w:szCs w:val="23"/>
        </w:rPr>
        <w:t xml:space="preserve">“Sihirli </w:t>
      </w:r>
      <w:proofErr w:type="spellStart"/>
      <w:r w:rsidR="00F37366" w:rsidRPr="00DB27C2">
        <w:rPr>
          <w:rFonts w:ascii="Arial" w:eastAsia="MS Mincho" w:hAnsi="Arial" w:cs="Arial"/>
          <w:b/>
          <w:i/>
          <w:sz w:val="23"/>
          <w:szCs w:val="23"/>
        </w:rPr>
        <w:t>Flüt”</w:t>
      </w:r>
      <w:r w:rsidR="00F37366">
        <w:rPr>
          <w:rFonts w:ascii="Arial" w:eastAsia="MS Mincho" w:hAnsi="Arial" w:cs="Arial"/>
          <w:sz w:val="23"/>
          <w:szCs w:val="23"/>
        </w:rPr>
        <w:t>ün</w:t>
      </w:r>
      <w:proofErr w:type="spellEnd"/>
      <w:r w:rsidR="00F37366">
        <w:rPr>
          <w:rFonts w:ascii="Arial" w:eastAsia="MS Mincho" w:hAnsi="Arial" w:cs="Arial"/>
          <w:sz w:val="23"/>
          <w:szCs w:val="23"/>
        </w:rPr>
        <w:t xml:space="preserve"> besteleri </w:t>
      </w:r>
      <w:r w:rsidR="00F37366" w:rsidRPr="0003411A">
        <w:rPr>
          <w:rFonts w:ascii="Arial" w:eastAsia="MS Mincho" w:hAnsi="Arial" w:cs="Arial"/>
          <w:sz w:val="23"/>
          <w:szCs w:val="23"/>
        </w:rPr>
        <w:t>Bulgar</w:t>
      </w:r>
      <w:r w:rsidR="00F37366">
        <w:rPr>
          <w:rFonts w:ascii="Arial" w:eastAsia="MS Mincho" w:hAnsi="Arial" w:cs="Arial"/>
          <w:sz w:val="23"/>
          <w:szCs w:val="23"/>
        </w:rPr>
        <w:t xml:space="preserve"> besteci </w:t>
      </w:r>
      <w:r w:rsidR="00F37366" w:rsidRPr="00F37366">
        <w:rPr>
          <w:rFonts w:ascii="Arial" w:eastAsia="MS Mincho" w:hAnsi="Arial" w:cs="Arial"/>
          <w:b/>
          <w:sz w:val="23"/>
          <w:szCs w:val="23"/>
        </w:rPr>
        <w:t xml:space="preserve">Vladimir </w:t>
      </w:r>
      <w:proofErr w:type="spellStart"/>
      <w:r w:rsidR="00F37366" w:rsidRPr="00F37366">
        <w:rPr>
          <w:rFonts w:ascii="Arial" w:eastAsia="MS Mincho" w:hAnsi="Arial" w:cs="Arial"/>
          <w:b/>
          <w:sz w:val="23"/>
          <w:szCs w:val="23"/>
        </w:rPr>
        <w:t>Djambazov</w:t>
      </w:r>
      <w:r w:rsidR="00F37366">
        <w:rPr>
          <w:rFonts w:ascii="Arial" w:eastAsia="MS Mincho" w:hAnsi="Arial" w:cs="Arial"/>
          <w:sz w:val="23"/>
          <w:szCs w:val="23"/>
        </w:rPr>
        <w:t>’un</w:t>
      </w:r>
      <w:proofErr w:type="spellEnd"/>
      <w:r w:rsidR="00F37366">
        <w:rPr>
          <w:rFonts w:ascii="Arial" w:eastAsia="MS Mincho" w:hAnsi="Arial" w:cs="Arial"/>
          <w:sz w:val="23"/>
          <w:szCs w:val="23"/>
        </w:rPr>
        <w:t xml:space="preserve"> imzasını taşıyor. </w:t>
      </w:r>
      <w:r w:rsidR="004D2010">
        <w:rPr>
          <w:rFonts w:ascii="Arial" w:eastAsia="MS Mincho" w:hAnsi="Arial" w:cs="Arial"/>
          <w:sz w:val="23"/>
          <w:szCs w:val="23"/>
        </w:rPr>
        <w:t xml:space="preserve">Minik izleyicilere masalsı bir atmosfer sunacak olan </w:t>
      </w:r>
      <w:r w:rsidR="00DF5A0F" w:rsidRPr="0003411A">
        <w:rPr>
          <w:rFonts w:ascii="Arial" w:eastAsia="MS Mincho" w:hAnsi="Arial" w:cs="Arial"/>
          <w:sz w:val="23"/>
          <w:szCs w:val="23"/>
        </w:rPr>
        <w:t>oyunun kukla</w:t>
      </w:r>
      <w:r w:rsidR="00DF5A0F">
        <w:rPr>
          <w:rFonts w:ascii="Arial" w:eastAsia="MS Mincho" w:hAnsi="Arial" w:cs="Arial"/>
          <w:sz w:val="23"/>
          <w:szCs w:val="23"/>
        </w:rPr>
        <w:t xml:space="preserve">, dekor </w:t>
      </w:r>
      <w:r w:rsidR="00DF5A0F" w:rsidRPr="0003411A">
        <w:rPr>
          <w:rFonts w:ascii="Arial" w:eastAsia="MS Mincho" w:hAnsi="Arial" w:cs="Arial"/>
          <w:sz w:val="23"/>
          <w:szCs w:val="23"/>
        </w:rPr>
        <w:t>ve kostüm tasarım</w:t>
      </w:r>
      <w:r w:rsidR="00DF5A0F">
        <w:rPr>
          <w:rFonts w:ascii="Arial" w:eastAsia="MS Mincho" w:hAnsi="Arial" w:cs="Arial"/>
          <w:sz w:val="23"/>
          <w:szCs w:val="23"/>
        </w:rPr>
        <w:t xml:space="preserve">ları, usta isim </w:t>
      </w:r>
      <w:r w:rsidR="00DF5A0F" w:rsidRPr="00DF5A0F">
        <w:rPr>
          <w:rFonts w:ascii="Arial" w:eastAsia="MS Mincho" w:hAnsi="Arial" w:cs="Arial"/>
          <w:b/>
          <w:sz w:val="23"/>
          <w:szCs w:val="23"/>
        </w:rPr>
        <w:t xml:space="preserve">Ayten </w:t>
      </w:r>
      <w:proofErr w:type="spellStart"/>
      <w:r w:rsidR="00DF5A0F" w:rsidRPr="00DF5A0F">
        <w:rPr>
          <w:rFonts w:ascii="Arial" w:eastAsia="MS Mincho" w:hAnsi="Arial" w:cs="Arial"/>
          <w:b/>
          <w:sz w:val="23"/>
          <w:szCs w:val="23"/>
        </w:rPr>
        <w:t>Öğütc</w:t>
      </w:r>
      <w:r w:rsidR="00DF5A0F">
        <w:rPr>
          <w:rFonts w:ascii="Arial" w:eastAsia="MS Mincho" w:hAnsi="Arial" w:cs="Arial"/>
          <w:sz w:val="23"/>
          <w:szCs w:val="23"/>
        </w:rPr>
        <w:t>ü’ye</w:t>
      </w:r>
      <w:proofErr w:type="spellEnd"/>
      <w:r w:rsidR="00DF5A0F">
        <w:rPr>
          <w:rFonts w:ascii="Arial" w:eastAsia="MS Mincho" w:hAnsi="Arial" w:cs="Arial"/>
          <w:sz w:val="23"/>
          <w:szCs w:val="23"/>
        </w:rPr>
        <w:t>, ışık tasarım</w:t>
      </w:r>
      <w:r w:rsidR="00DF5A0F" w:rsidRPr="0003411A">
        <w:rPr>
          <w:rFonts w:ascii="Arial" w:eastAsia="MS Mincho" w:hAnsi="Arial" w:cs="Arial"/>
          <w:sz w:val="23"/>
          <w:szCs w:val="23"/>
        </w:rPr>
        <w:t xml:space="preserve">ı ise </w:t>
      </w:r>
      <w:r w:rsidR="00DF5A0F" w:rsidRPr="00DF5A0F">
        <w:rPr>
          <w:rFonts w:ascii="Arial" w:eastAsia="MS Mincho" w:hAnsi="Arial" w:cs="Arial"/>
          <w:b/>
          <w:sz w:val="23"/>
          <w:szCs w:val="23"/>
        </w:rPr>
        <w:t>Ali Rıza Tekin</w:t>
      </w:r>
      <w:r w:rsidR="00DF5A0F">
        <w:rPr>
          <w:rFonts w:ascii="Arial" w:eastAsia="MS Mincho" w:hAnsi="Arial" w:cs="Arial"/>
          <w:sz w:val="23"/>
          <w:szCs w:val="23"/>
        </w:rPr>
        <w:t>’e ait.</w:t>
      </w:r>
    </w:p>
    <w:p w:rsidR="00F37366" w:rsidRDefault="00F37366" w:rsidP="00F37366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3944B7" w:rsidRPr="009B33CB" w:rsidRDefault="003944B7" w:rsidP="003944B7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9305FD">
        <w:rPr>
          <w:rFonts w:ascii="Arial" w:eastAsia="MS Mincho" w:hAnsi="Arial" w:cs="Arial"/>
          <w:b/>
          <w:i/>
          <w:sz w:val="23"/>
          <w:szCs w:val="23"/>
        </w:rPr>
        <w:t>“Sihirli Flüt”</w:t>
      </w:r>
      <w:r w:rsidRPr="0003411A">
        <w:rPr>
          <w:rFonts w:ascii="Arial" w:eastAsia="MS Mincho" w:hAnsi="Arial" w:cs="Arial"/>
          <w:sz w:val="23"/>
          <w:szCs w:val="23"/>
        </w:rPr>
        <w:t xml:space="preserve"> </w:t>
      </w:r>
      <w:r>
        <w:rPr>
          <w:rFonts w:ascii="Arial" w:eastAsia="MS Mincho" w:hAnsi="Arial" w:cs="Arial"/>
          <w:sz w:val="23"/>
          <w:szCs w:val="23"/>
        </w:rPr>
        <w:t xml:space="preserve">oyunu </w:t>
      </w:r>
      <w:r w:rsidRPr="0003411A">
        <w:rPr>
          <w:rFonts w:ascii="Arial" w:eastAsia="MS Mincho" w:hAnsi="Arial" w:cs="Arial"/>
          <w:sz w:val="23"/>
          <w:szCs w:val="23"/>
        </w:rPr>
        <w:t>insanın, karşılaştığı tüm zorluklara rağmen kendine olan inancını koruyarak doğ</w:t>
      </w:r>
      <w:r>
        <w:rPr>
          <w:rFonts w:ascii="Arial" w:eastAsia="MS Mincho" w:hAnsi="Arial" w:cs="Arial"/>
          <w:sz w:val="23"/>
          <w:szCs w:val="23"/>
        </w:rPr>
        <w:t>ru yolu bulabileceğini, sevgiyl</w:t>
      </w:r>
      <w:r w:rsidRPr="0003411A">
        <w:rPr>
          <w:rFonts w:ascii="Arial" w:eastAsia="MS Mincho" w:hAnsi="Arial" w:cs="Arial"/>
          <w:sz w:val="23"/>
          <w:szCs w:val="23"/>
        </w:rPr>
        <w:t>e yaşamayı seçmenin önemini evrensel bir hikâye</w:t>
      </w:r>
      <w:r>
        <w:rPr>
          <w:rFonts w:ascii="Arial" w:eastAsia="MS Mincho" w:hAnsi="Arial" w:cs="Arial"/>
          <w:sz w:val="23"/>
          <w:szCs w:val="23"/>
        </w:rPr>
        <w:t>y</w:t>
      </w:r>
      <w:r w:rsidRPr="0003411A">
        <w:rPr>
          <w:rFonts w:ascii="Arial" w:eastAsia="MS Mincho" w:hAnsi="Arial" w:cs="Arial"/>
          <w:sz w:val="23"/>
          <w:szCs w:val="23"/>
        </w:rPr>
        <w:t xml:space="preserve">le anlatıyor. Çocukların aileleriyle birlikte keyifle izleyebileceği kukla oyunu, şubat ayında ilk gösterimini gerçekleştirecek ve sezon boyunca </w:t>
      </w:r>
      <w:r w:rsidRPr="003944B7">
        <w:rPr>
          <w:rFonts w:ascii="Arial" w:eastAsia="MS Mincho" w:hAnsi="Arial" w:cs="Arial"/>
          <w:b/>
          <w:sz w:val="23"/>
          <w:szCs w:val="23"/>
        </w:rPr>
        <w:t>Şehir Tiyatroları</w:t>
      </w:r>
      <w:r>
        <w:rPr>
          <w:rFonts w:ascii="Arial" w:eastAsia="MS Mincho" w:hAnsi="Arial" w:cs="Arial"/>
          <w:sz w:val="23"/>
          <w:szCs w:val="23"/>
        </w:rPr>
        <w:t>’</w:t>
      </w:r>
      <w:r w:rsidRPr="0003411A">
        <w:rPr>
          <w:rFonts w:ascii="Arial" w:eastAsia="MS Mincho" w:hAnsi="Arial" w:cs="Arial"/>
          <w:sz w:val="23"/>
          <w:szCs w:val="23"/>
        </w:rPr>
        <w:t>nda sahnelenmeye devam edecek.</w:t>
      </w:r>
    </w:p>
    <w:p w:rsidR="0047002B" w:rsidRPr="00EA5965" w:rsidRDefault="0047002B" w:rsidP="0047002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bookmarkStart w:id="0" w:name="_GoBack"/>
      <w:bookmarkEnd w:id="0"/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3944B7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3944B7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257FC9" w:rsidRDefault="00257FC9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054141" w:rsidRPr="00DD7935" w:rsidRDefault="00054141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4EB4"/>
    <w:rsid w:val="00005CCE"/>
    <w:rsid w:val="00015C16"/>
    <w:rsid w:val="0003411A"/>
    <w:rsid w:val="000376C2"/>
    <w:rsid w:val="00050DF0"/>
    <w:rsid w:val="00054141"/>
    <w:rsid w:val="00091D13"/>
    <w:rsid w:val="000A3B5A"/>
    <w:rsid w:val="000E70DD"/>
    <w:rsid w:val="00101727"/>
    <w:rsid w:val="00116484"/>
    <w:rsid w:val="00127F40"/>
    <w:rsid w:val="00135B8D"/>
    <w:rsid w:val="00146558"/>
    <w:rsid w:val="001579C6"/>
    <w:rsid w:val="00186184"/>
    <w:rsid w:val="00194AD6"/>
    <w:rsid w:val="00196E5C"/>
    <w:rsid w:val="001B57EF"/>
    <w:rsid w:val="001C3E32"/>
    <w:rsid w:val="001C594E"/>
    <w:rsid w:val="001D3201"/>
    <w:rsid w:val="001D436F"/>
    <w:rsid w:val="00213AE6"/>
    <w:rsid w:val="00230885"/>
    <w:rsid w:val="00255CC4"/>
    <w:rsid w:val="00256F90"/>
    <w:rsid w:val="00257FC9"/>
    <w:rsid w:val="00271389"/>
    <w:rsid w:val="002721A2"/>
    <w:rsid w:val="00286621"/>
    <w:rsid w:val="0030104D"/>
    <w:rsid w:val="0032124F"/>
    <w:rsid w:val="003944B7"/>
    <w:rsid w:val="003A5FCD"/>
    <w:rsid w:val="003B51BC"/>
    <w:rsid w:val="003E0EB4"/>
    <w:rsid w:val="003E21FF"/>
    <w:rsid w:val="00400852"/>
    <w:rsid w:val="00445944"/>
    <w:rsid w:val="00446073"/>
    <w:rsid w:val="0047002B"/>
    <w:rsid w:val="00492D12"/>
    <w:rsid w:val="004C4B89"/>
    <w:rsid w:val="004D2010"/>
    <w:rsid w:val="004F1617"/>
    <w:rsid w:val="005154BA"/>
    <w:rsid w:val="00547134"/>
    <w:rsid w:val="005542A0"/>
    <w:rsid w:val="0056332B"/>
    <w:rsid w:val="00565528"/>
    <w:rsid w:val="005A45E7"/>
    <w:rsid w:val="005A5B03"/>
    <w:rsid w:val="005B7DC8"/>
    <w:rsid w:val="005D4B24"/>
    <w:rsid w:val="005E2F02"/>
    <w:rsid w:val="005E34E2"/>
    <w:rsid w:val="005F1B8C"/>
    <w:rsid w:val="00605046"/>
    <w:rsid w:val="00617E7C"/>
    <w:rsid w:val="00636371"/>
    <w:rsid w:val="0065701F"/>
    <w:rsid w:val="006604E8"/>
    <w:rsid w:val="006C6B7F"/>
    <w:rsid w:val="00720EF6"/>
    <w:rsid w:val="0072372F"/>
    <w:rsid w:val="00736265"/>
    <w:rsid w:val="00770BC9"/>
    <w:rsid w:val="007811F1"/>
    <w:rsid w:val="00781C56"/>
    <w:rsid w:val="00787C8D"/>
    <w:rsid w:val="007A71DA"/>
    <w:rsid w:val="007B380D"/>
    <w:rsid w:val="007D2C4D"/>
    <w:rsid w:val="007D4207"/>
    <w:rsid w:val="007F543D"/>
    <w:rsid w:val="0080172B"/>
    <w:rsid w:val="00802424"/>
    <w:rsid w:val="00837A72"/>
    <w:rsid w:val="00871048"/>
    <w:rsid w:val="008726FC"/>
    <w:rsid w:val="0088771A"/>
    <w:rsid w:val="00887820"/>
    <w:rsid w:val="008A0690"/>
    <w:rsid w:val="008E3CA0"/>
    <w:rsid w:val="00906A4D"/>
    <w:rsid w:val="00925F29"/>
    <w:rsid w:val="009305FD"/>
    <w:rsid w:val="009608AF"/>
    <w:rsid w:val="00970B9D"/>
    <w:rsid w:val="0097438F"/>
    <w:rsid w:val="00983C10"/>
    <w:rsid w:val="009847CE"/>
    <w:rsid w:val="00987010"/>
    <w:rsid w:val="00991D89"/>
    <w:rsid w:val="009B33CB"/>
    <w:rsid w:val="009C0709"/>
    <w:rsid w:val="009C68B8"/>
    <w:rsid w:val="009C7644"/>
    <w:rsid w:val="009D0A7A"/>
    <w:rsid w:val="009F0004"/>
    <w:rsid w:val="009F09F7"/>
    <w:rsid w:val="00A0431A"/>
    <w:rsid w:val="00A07529"/>
    <w:rsid w:val="00A64FB4"/>
    <w:rsid w:val="00A74AE0"/>
    <w:rsid w:val="00A8415F"/>
    <w:rsid w:val="00A86003"/>
    <w:rsid w:val="00A95B0F"/>
    <w:rsid w:val="00B10758"/>
    <w:rsid w:val="00B363A3"/>
    <w:rsid w:val="00B5294B"/>
    <w:rsid w:val="00B565C9"/>
    <w:rsid w:val="00B57549"/>
    <w:rsid w:val="00B61F68"/>
    <w:rsid w:val="00B7205D"/>
    <w:rsid w:val="00B8420C"/>
    <w:rsid w:val="00BA6509"/>
    <w:rsid w:val="00BA6853"/>
    <w:rsid w:val="00BC11C3"/>
    <w:rsid w:val="00BE6468"/>
    <w:rsid w:val="00BE69C9"/>
    <w:rsid w:val="00BF2677"/>
    <w:rsid w:val="00BF42B6"/>
    <w:rsid w:val="00BF6BD7"/>
    <w:rsid w:val="00C31973"/>
    <w:rsid w:val="00C67BF9"/>
    <w:rsid w:val="00C7119F"/>
    <w:rsid w:val="00D4152F"/>
    <w:rsid w:val="00D53814"/>
    <w:rsid w:val="00D7055C"/>
    <w:rsid w:val="00D747A3"/>
    <w:rsid w:val="00D749EC"/>
    <w:rsid w:val="00D85225"/>
    <w:rsid w:val="00D877FC"/>
    <w:rsid w:val="00DA09A7"/>
    <w:rsid w:val="00DB27C2"/>
    <w:rsid w:val="00DB3036"/>
    <w:rsid w:val="00DB70A5"/>
    <w:rsid w:val="00DC0B35"/>
    <w:rsid w:val="00DD7935"/>
    <w:rsid w:val="00DF5A0F"/>
    <w:rsid w:val="00E37F67"/>
    <w:rsid w:val="00E44137"/>
    <w:rsid w:val="00E51C28"/>
    <w:rsid w:val="00E5210C"/>
    <w:rsid w:val="00E53598"/>
    <w:rsid w:val="00E603C0"/>
    <w:rsid w:val="00E75A07"/>
    <w:rsid w:val="00EA5965"/>
    <w:rsid w:val="00EA5CBF"/>
    <w:rsid w:val="00EC1541"/>
    <w:rsid w:val="00EC4E73"/>
    <w:rsid w:val="00EC730E"/>
    <w:rsid w:val="00ED0CB2"/>
    <w:rsid w:val="00EF18E5"/>
    <w:rsid w:val="00EF59CC"/>
    <w:rsid w:val="00F21C45"/>
    <w:rsid w:val="00F241C7"/>
    <w:rsid w:val="00F37366"/>
    <w:rsid w:val="00F45071"/>
    <w:rsid w:val="00F67C75"/>
    <w:rsid w:val="00FA6A03"/>
    <w:rsid w:val="00FB2731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4525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42</cp:revision>
  <dcterms:created xsi:type="dcterms:W3CDTF">2026-01-16T11:20:00Z</dcterms:created>
  <dcterms:modified xsi:type="dcterms:W3CDTF">2026-01-19T11:30:00Z</dcterms:modified>
</cp:coreProperties>
</file>