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319E4" w14:textId="77777777" w:rsidR="00716BD9" w:rsidRPr="00763626" w:rsidRDefault="006110A9">
      <w:pPr>
        <w:rPr>
          <w:rFonts w:ascii="Arial" w:hAnsi="Arial" w:cs="Arial"/>
          <w:sz w:val="22"/>
          <w:szCs w:val="22"/>
          <w:lang w:val="tr-TR"/>
        </w:rPr>
      </w:pPr>
      <w:bookmarkStart w:id="0" w:name="_GoBack"/>
      <w:r w:rsidRPr="00763626">
        <w:rPr>
          <w:rStyle w:val="Gl"/>
          <w:rFonts w:ascii="Arial" w:hAnsi="Arial" w:cs="Arial"/>
          <w:sz w:val="22"/>
          <w:szCs w:val="22"/>
          <w:lang w:val="tr-TR"/>
        </w:rPr>
        <w:t>Alet: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Alet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Pretorius’un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Vurgu"/>
          <w:rFonts w:ascii="Arial" w:hAnsi="Arial" w:cs="Arial"/>
          <w:sz w:val="22"/>
          <w:szCs w:val="22"/>
          <w:lang w:val="tr-TR"/>
        </w:rPr>
        <w:t>The</w:t>
      </w:r>
      <w:proofErr w:type="spellEnd"/>
      <w:r w:rsidRPr="00763626">
        <w:rPr>
          <w:rStyle w:val="Vurgu"/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Vurgu"/>
          <w:rFonts w:ascii="Arial" w:hAnsi="Arial" w:cs="Arial"/>
          <w:sz w:val="22"/>
          <w:szCs w:val="22"/>
          <w:lang w:val="tr-TR"/>
        </w:rPr>
        <w:t>Weight</w:t>
      </w:r>
      <w:proofErr w:type="spellEnd"/>
      <w:r w:rsidRPr="00763626">
        <w:rPr>
          <w:rStyle w:val="Vurgu"/>
          <w:rFonts w:ascii="Arial" w:hAnsi="Arial" w:cs="Arial"/>
          <w:sz w:val="22"/>
          <w:szCs w:val="22"/>
          <w:lang w:val="tr-TR"/>
        </w:rPr>
        <w:t xml:space="preserve"> of </w:t>
      </w:r>
      <w:proofErr w:type="spellStart"/>
      <w:r w:rsidRPr="00763626">
        <w:rPr>
          <w:rStyle w:val="Vurgu"/>
          <w:rFonts w:ascii="Arial" w:hAnsi="Arial" w:cs="Arial"/>
          <w:sz w:val="22"/>
          <w:szCs w:val="22"/>
          <w:lang w:val="tr-TR"/>
        </w:rPr>
        <w:t>Water</w:t>
      </w:r>
      <w:proofErr w:type="spellEnd"/>
      <w:r w:rsidRPr="00763626">
        <w:rPr>
          <w:rStyle w:val="Vurgu"/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Vurgu"/>
          <w:rFonts w:ascii="Arial" w:hAnsi="Arial" w:cs="Arial"/>
          <w:sz w:val="22"/>
          <w:szCs w:val="22"/>
          <w:lang w:val="tr-TR"/>
        </w:rPr>
        <w:t>and</w:t>
      </w:r>
      <w:proofErr w:type="spellEnd"/>
      <w:r w:rsidRPr="00763626">
        <w:rPr>
          <w:rStyle w:val="Vurgu"/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Vurgu"/>
          <w:rFonts w:ascii="Arial" w:hAnsi="Arial" w:cs="Arial"/>
          <w:sz w:val="22"/>
          <w:szCs w:val="22"/>
          <w:lang w:val="tr-TR"/>
        </w:rPr>
        <w:t>Place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projesinden </w:t>
      </w:r>
      <w:r w:rsidRPr="00763626">
        <w:rPr>
          <w:rStyle w:val="Gl"/>
          <w:rFonts w:ascii="Arial" w:hAnsi="Arial" w:cs="Arial"/>
          <w:b w:val="0"/>
          <w:bCs w:val="0"/>
          <w:sz w:val="22"/>
          <w:szCs w:val="22"/>
          <w:lang w:val="tr-TR"/>
        </w:rPr>
        <w:t>“</w:t>
      </w:r>
      <w:proofErr w:type="spellStart"/>
      <w:r w:rsidRPr="00763626">
        <w:rPr>
          <w:rStyle w:val="Gl"/>
          <w:rFonts w:ascii="Arial" w:hAnsi="Arial" w:cs="Arial"/>
          <w:b w:val="0"/>
          <w:bCs w:val="0"/>
          <w:sz w:val="22"/>
          <w:szCs w:val="22"/>
          <w:lang w:val="tr-TR"/>
        </w:rPr>
        <w:t>Centurion</w:t>
      </w:r>
      <w:proofErr w:type="spellEnd"/>
      <w:r w:rsidRPr="00763626">
        <w:rPr>
          <w:rStyle w:val="Gl"/>
          <w:rFonts w:ascii="Arial" w:hAnsi="Arial" w:cs="Arial"/>
          <w:b w:val="0"/>
          <w:bCs w:val="0"/>
          <w:sz w:val="22"/>
          <w:szCs w:val="22"/>
          <w:lang w:val="tr-TR"/>
        </w:rPr>
        <w:t>, Güney Afrika”</w:t>
      </w:r>
      <w:r w:rsidRPr="00763626">
        <w:rPr>
          <w:rFonts w:ascii="Arial" w:hAnsi="Arial" w:cs="Arial"/>
          <w:b/>
          <w:bCs/>
          <w:sz w:val="22"/>
          <w:szCs w:val="22"/>
          <w:lang w:val="tr-TR"/>
        </w:rPr>
        <w:t xml:space="preserve"> </w:t>
      </w:r>
      <w:r w:rsidRPr="00763626">
        <w:rPr>
          <w:rFonts w:ascii="Arial" w:hAnsi="Arial" w:cs="Arial"/>
          <w:sz w:val="22"/>
          <w:szCs w:val="22"/>
          <w:lang w:val="tr-TR"/>
        </w:rPr>
        <w:t>(2025)</w:t>
      </w:r>
    </w:p>
    <w:p w14:paraId="31A53231" w14:textId="77777777" w:rsidR="00247C4E" w:rsidRPr="00763626" w:rsidRDefault="00247C4E">
      <w:pPr>
        <w:rPr>
          <w:rStyle w:val="Gl"/>
          <w:rFonts w:ascii="Arial" w:hAnsi="Arial" w:cs="Arial"/>
          <w:sz w:val="22"/>
          <w:szCs w:val="22"/>
          <w:lang w:val="tr-TR"/>
        </w:rPr>
      </w:pPr>
    </w:p>
    <w:p w14:paraId="525BA91F" w14:textId="5BB45EC9" w:rsidR="00716BD9" w:rsidRPr="00763626" w:rsidRDefault="006110A9">
      <w:pPr>
        <w:rPr>
          <w:rFonts w:ascii="Arial" w:hAnsi="Arial" w:cs="Arial"/>
          <w:sz w:val="22"/>
          <w:szCs w:val="22"/>
          <w:lang w:val="tr-TR"/>
        </w:rPr>
      </w:pPr>
      <w:r w:rsidRPr="00763626">
        <w:rPr>
          <w:rStyle w:val="Gl"/>
          <w:rFonts w:ascii="Arial" w:hAnsi="Arial" w:cs="Arial"/>
          <w:sz w:val="22"/>
          <w:szCs w:val="22"/>
          <w:lang w:val="tr-TR"/>
        </w:rPr>
        <w:t>Atul_01: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Atul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Bhalla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, </w:t>
      </w:r>
      <w:r w:rsidRPr="00763626">
        <w:rPr>
          <w:rStyle w:val="Gl"/>
          <w:rFonts w:ascii="Arial" w:hAnsi="Arial" w:cs="Arial"/>
          <w:sz w:val="22"/>
          <w:szCs w:val="22"/>
          <w:lang w:val="tr-TR"/>
        </w:rPr>
        <w:t>6</w:t>
      </w:r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Weathers</w:t>
      </w:r>
      <w:proofErr w:type="spellEnd"/>
      <w:r w:rsidRPr="00763626"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 xml:space="preserve"> 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(2023),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arşivsel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pigment baskı</w:t>
      </w:r>
    </w:p>
    <w:p w14:paraId="2D5CEB67" w14:textId="77777777" w:rsidR="00247C4E" w:rsidRPr="00763626" w:rsidRDefault="00247C4E">
      <w:pPr>
        <w:rPr>
          <w:rStyle w:val="Gl"/>
          <w:rFonts w:ascii="Arial" w:hAnsi="Arial" w:cs="Arial"/>
          <w:sz w:val="22"/>
          <w:szCs w:val="22"/>
          <w:lang w:val="tr-TR"/>
        </w:rPr>
      </w:pPr>
    </w:p>
    <w:p w14:paraId="4EB94050" w14:textId="29834E3B" w:rsidR="00716BD9" w:rsidRPr="00763626" w:rsidRDefault="006110A9">
      <w:pPr>
        <w:rPr>
          <w:rFonts w:ascii="Arial" w:hAnsi="Arial" w:cs="Arial"/>
          <w:sz w:val="22"/>
          <w:szCs w:val="22"/>
          <w:lang w:val="tr-TR"/>
        </w:rPr>
      </w:pPr>
      <w:r w:rsidRPr="00763626">
        <w:rPr>
          <w:rStyle w:val="Gl"/>
          <w:rFonts w:ascii="Arial" w:hAnsi="Arial" w:cs="Arial"/>
          <w:sz w:val="22"/>
          <w:szCs w:val="22"/>
          <w:lang w:val="tr-TR"/>
        </w:rPr>
        <w:t>Atul_02: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Atul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Bhalla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, </w:t>
      </w:r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İsimsiz</w:t>
      </w:r>
      <w:r w:rsidRPr="00763626"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 xml:space="preserve"> 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(2023),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arşivsel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pigment baskı</w:t>
      </w:r>
    </w:p>
    <w:p w14:paraId="2F261182" w14:textId="77777777" w:rsidR="00247C4E" w:rsidRPr="00763626" w:rsidRDefault="00247C4E">
      <w:pPr>
        <w:rPr>
          <w:rStyle w:val="Gl"/>
          <w:rFonts w:ascii="Arial" w:hAnsi="Arial" w:cs="Arial"/>
          <w:sz w:val="22"/>
          <w:szCs w:val="22"/>
          <w:lang w:val="tr-TR"/>
        </w:rPr>
      </w:pPr>
    </w:p>
    <w:p w14:paraId="3A105DB0" w14:textId="60BF8A36" w:rsidR="00716BD9" w:rsidRPr="00763626" w:rsidRDefault="006110A9">
      <w:pPr>
        <w:rPr>
          <w:rFonts w:ascii="Arial" w:hAnsi="Arial" w:cs="Arial"/>
          <w:sz w:val="22"/>
          <w:szCs w:val="22"/>
          <w:lang w:val="tr-TR"/>
        </w:rPr>
      </w:pP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Centrefor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the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Less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Good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Idea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>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Centre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for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the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Less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Good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Idea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Derlemesi’nden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Micca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Manganye’ye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ait </w:t>
      </w:r>
      <w:r w:rsidRPr="00763626">
        <w:rPr>
          <w:rStyle w:val="Gl"/>
          <w:rFonts w:ascii="Arial" w:hAnsi="Arial" w:cs="Arial"/>
          <w:b w:val="0"/>
          <w:bCs w:val="0"/>
          <w:sz w:val="22"/>
          <w:szCs w:val="22"/>
          <w:lang w:val="tr-TR"/>
        </w:rPr>
        <w:t>“Hands”</w:t>
      </w:r>
      <w:r w:rsidRPr="00763626">
        <w:rPr>
          <w:rFonts w:ascii="Arial" w:hAnsi="Arial" w:cs="Arial"/>
          <w:b/>
          <w:bCs/>
          <w:sz w:val="22"/>
          <w:szCs w:val="22"/>
          <w:lang w:val="tr-TR"/>
        </w:rPr>
        <w:t xml:space="preserve"> </w:t>
      </w:r>
      <w:r w:rsidRPr="00763626">
        <w:rPr>
          <w:rFonts w:ascii="Arial" w:hAnsi="Arial" w:cs="Arial"/>
          <w:sz w:val="22"/>
          <w:szCs w:val="22"/>
          <w:lang w:val="tr-TR"/>
        </w:rPr>
        <w:t>(2023) performansından bir ekran görüntüsü</w:t>
      </w:r>
    </w:p>
    <w:p w14:paraId="113B7395" w14:textId="77777777" w:rsidR="00247C4E" w:rsidRPr="00763626" w:rsidRDefault="00247C4E">
      <w:pPr>
        <w:rPr>
          <w:rStyle w:val="Gl"/>
          <w:rFonts w:ascii="Arial" w:hAnsi="Arial" w:cs="Arial"/>
          <w:sz w:val="22"/>
          <w:szCs w:val="22"/>
          <w:lang w:val="tr-TR"/>
        </w:rPr>
      </w:pPr>
    </w:p>
    <w:p w14:paraId="58DE23EA" w14:textId="627A8489" w:rsidR="00716BD9" w:rsidRPr="00763626" w:rsidRDefault="006110A9">
      <w:pPr>
        <w:rPr>
          <w:rFonts w:ascii="Arial" w:hAnsi="Arial" w:cs="Arial"/>
          <w:sz w:val="22"/>
          <w:szCs w:val="22"/>
          <w:lang w:val="tr-TR"/>
        </w:rPr>
      </w:pPr>
      <w:r w:rsidRPr="00763626">
        <w:rPr>
          <w:rStyle w:val="Gl"/>
          <w:rFonts w:ascii="Arial" w:hAnsi="Arial" w:cs="Arial"/>
          <w:sz w:val="22"/>
          <w:szCs w:val="22"/>
          <w:lang w:val="tr-TR"/>
        </w:rPr>
        <w:t>Ebru_1 — Ebru_2: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Ebru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Kurbak’ın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The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Golden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Fog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Collector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(2025) başlıklı çalışmasından alıntılar</w:t>
      </w:r>
    </w:p>
    <w:p w14:paraId="6508649F" w14:textId="77777777" w:rsidR="00247C4E" w:rsidRPr="00763626" w:rsidRDefault="00247C4E">
      <w:pPr>
        <w:rPr>
          <w:rStyle w:val="Gl"/>
          <w:rFonts w:ascii="Arial" w:hAnsi="Arial" w:cs="Arial"/>
          <w:sz w:val="22"/>
          <w:szCs w:val="22"/>
          <w:lang w:val="tr-TR"/>
        </w:rPr>
      </w:pPr>
    </w:p>
    <w:p w14:paraId="0E077AA9" w14:textId="77777777" w:rsidR="00247C4E" w:rsidRPr="00763626" w:rsidRDefault="006110A9">
      <w:pPr>
        <w:rPr>
          <w:rStyle w:val="Gl"/>
          <w:rFonts w:ascii="Arial" w:hAnsi="Arial" w:cs="Arial"/>
          <w:sz w:val="22"/>
          <w:szCs w:val="22"/>
          <w:lang w:val="tr-TR"/>
        </w:rPr>
      </w:pP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Egle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>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Egle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Oddo’nun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Thinking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about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the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Kromdraai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medicinal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garden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(2025) adlı çalışmasından bir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adteay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br/>
      </w:r>
    </w:p>
    <w:p w14:paraId="6C54D617" w14:textId="0E0918C2" w:rsidR="006110A9" w:rsidRPr="00763626" w:rsidRDefault="006110A9">
      <w:pPr>
        <w:rPr>
          <w:rStyle w:val="Gl"/>
          <w:rFonts w:ascii="Arial" w:hAnsi="Arial" w:cs="Arial"/>
          <w:sz w:val="22"/>
          <w:szCs w:val="22"/>
          <w:lang w:val="tr-TR"/>
        </w:rPr>
      </w:pPr>
      <w:r w:rsidRPr="00763626">
        <w:rPr>
          <w:rStyle w:val="Gl"/>
          <w:rFonts w:ascii="Arial" w:hAnsi="Arial" w:cs="Arial"/>
          <w:sz w:val="22"/>
          <w:szCs w:val="22"/>
          <w:lang w:val="tr-TR"/>
        </w:rPr>
        <w:t>Francesco_01: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Francesco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Bellina’nın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Hotspot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Mediterraneo</w:t>
      </w:r>
      <w:proofErr w:type="spellEnd"/>
      <w:r w:rsidRPr="00763626"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 xml:space="preserve"> </w:t>
      </w:r>
      <w:r w:rsidRPr="00763626">
        <w:rPr>
          <w:rFonts w:ascii="Arial" w:hAnsi="Arial" w:cs="Arial"/>
          <w:sz w:val="22"/>
          <w:szCs w:val="22"/>
          <w:lang w:val="tr-TR"/>
        </w:rPr>
        <w:t>(2025) başlıklı fotoğraf serisinden</w:t>
      </w:r>
      <w:r w:rsidRPr="00763626">
        <w:rPr>
          <w:rStyle w:val="Gl"/>
          <w:rFonts w:ascii="Arial" w:hAnsi="Arial" w:cs="Arial"/>
          <w:sz w:val="22"/>
          <w:szCs w:val="22"/>
          <w:lang w:val="tr-TR"/>
        </w:rPr>
        <w:t xml:space="preserve"> </w:t>
      </w:r>
    </w:p>
    <w:p w14:paraId="2AA56244" w14:textId="77777777" w:rsidR="00247C4E" w:rsidRPr="00763626" w:rsidRDefault="00247C4E">
      <w:pPr>
        <w:rPr>
          <w:rStyle w:val="Gl"/>
          <w:rFonts w:ascii="Arial" w:hAnsi="Arial" w:cs="Arial"/>
          <w:sz w:val="22"/>
          <w:szCs w:val="22"/>
          <w:lang w:val="tr-TR"/>
        </w:rPr>
      </w:pPr>
    </w:p>
    <w:p w14:paraId="0CFA4AAB" w14:textId="77777777" w:rsidR="00247C4E" w:rsidRPr="00763626" w:rsidRDefault="006110A9">
      <w:pPr>
        <w:rPr>
          <w:rStyle w:val="Gl"/>
          <w:rFonts w:ascii="Arial" w:hAnsi="Arial" w:cs="Arial"/>
          <w:sz w:val="22"/>
          <w:szCs w:val="22"/>
          <w:lang w:val="tr-TR"/>
        </w:rPr>
      </w:pPr>
      <w:r w:rsidRPr="00763626">
        <w:rPr>
          <w:rStyle w:val="Gl"/>
          <w:rFonts w:ascii="Arial" w:hAnsi="Arial" w:cs="Arial"/>
          <w:sz w:val="22"/>
          <w:szCs w:val="22"/>
          <w:lang w:val="tr-TR"/>
        </w:rPr>
        <w:t>Francesco_02: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Francesco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Bellina’nın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Pray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for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Seamen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(2022) başlıklı fotoğraf serisinden</w:t>
      </w:r>
      <w:r w:rsidRPr="00763626">
        <w:rPr>
          <w:rFonts w:ascii="Arial" w:hAnsi="Arial" w:cs="Arial"/>
          <w:sz w:val="22"/>
          <w:szCs w:val="22"/>
          <w:lang w:val="tr-TR"/>
        </w:rPr>
        <w:br/>
      </w:r>
    </w:p>
    <w:p w14:paraId="59178E47" w14:textId="77777777" w:rsidR="00247C4E" w:rsidRPr="00763626" w:rsidRDefault="006110A9">
      <w:pPr>
        <w:rPr>
          <w:rStyle w:val="Gl"/>
          <w:rFonts w:ascii="Arial" w:hAnsi="Arial" w:cs="Arial"/>
          <w:sz w:val="22"/>
          <w:szCs w:val="22"/>
          <w:lang w:val="tr-TR"/>
        </w:rPr>
      </w:pPr>
      <w:r w:rsidRPr="00763626">
        <w:rPr>
          <w:rStyle w:val="Gl"/>
          <w:rFonts w:ascii="Arial" w:hAnsi="Arial" w:cs="Arial"/>
          <w:sz w:val="22"/>
          <w:szCs w:val="22"/>
          <w:lang w:val="tr-TR"/>
        </w:rPr>
        <w:t>Herrana_01 — Herrana_02 — Herrana_03: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Herrana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Addisu’nun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The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River</w:t>
      </w:r>
      <w:proofErr w:type="spellEnd"/>
      <w:r w:rsidRPr="00763626"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 xml:space="preserve"> </w:t>
      </w:r>
      <w:r w:rsidRPr="00763626">
        <w:rPr>
          <w:rFonts w:ascii="Arial" w:hAnsi="Arial" w:cs="Arial"/>
          <w:sz w:val="22"/>
          <w:szCs w:val="22"/>
          <w:lang w:val="tr-TR"/>
        </w:rPr>
        <w:t>(2024) filminden ekran görüntüleri</w:t>
      </w:r>
      <w:r w:rsidRPr="00763626">
        <w:rPr>
          <w:rFonts w:ascii="Arial" w:hAnsi="Arial" w:cs="Arial"/>
          <w:sz w:val="22"/>
          <w:szCs w:val="22"/>
          <w:lang w:val="tr-TR"/>
        </w:rPr>
        <w:br/>
      </w:r>
    </w:p>
    <w:p w14:paraId="38E63BA5" w14:textId="77777777" w:rsidR="00247C4E" w:rsidRPr="00763626" w:rsidRDefault="006110A9">
      <w:pPr>
        <w:rPr>
          <w:rStyle w:val="Gl"/>
          <w:rFonts w:ascii="Arial" w:hAnsi="Arial" w:cs="Arial"/>
          <w:sz w:val="22"/>
          <w:szCs w:val="22"/>
          <w:lang w:val="tr-TR"/>
        </w:rPr>
      </w:pPr>
      <w:r w:rsidRPr="00763626">
        <w:rPr>
          <w:rStyle w:val="Gl"/>
          <w:rFonts w:ascii="Arial" w:hAnsi="Arial" w:cs="Arial"/>
          <w:sz w:val="22"/>
          <w:szCs w:val="22"/>
          <w:lang w:val="tr-TR"/>
        </w:rPr>
        <w:t>Isa: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Isa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Rosenberger’in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The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Captain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(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Vladimir’s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Voyage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)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(2033) başlıklı çalışmasından bir ekran görüntüsü</w:t>
      </w:r>
      <w:r w:rsidRPr="00763626">
        <w:rPr>
          <w:rFonts w:ascii="Arial" w:hAnsi="Arial" w:cs="Arial"/>
          <w:sz w:val="22"/>
          <w:szCs w:val="22"/>
          <w:lang w:val="tr-TR"/>
        </w:rPr>
        <w:br/>
      </w:r>
    </w:p>
    <w:p w14:paraId="0DA61058" w14:textId="77BA15E0" w:rsidR="000774C7" w:rsidRPr="00763626" w:rsidRDefault="006110A9">
      <w:pPr>
        <w:rPr>
          <w:rFonts w:ascii="Arial" w:hAnsi="Arial" w:cs="Arial"/>
          <w:sz w:val="22"/>
          <w:szCs w:val="22"/>
          <w:lang w:val="tr-TR"/>
        </w:rPr>
      </w:pP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Jessica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>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Jessica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Ostrowicz’in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="005B3BA6" w:rsidRPr="00763626">
        <w:rPr>
          <w:rFonts w:ascii="Arial" w:hAnsi="Arial" w:cs="Arial"/>
          <w:i/>
          <w:iCs/>
          <w:sz w:val="22"/>
          <w:szCs w:val="22"/>
          <w:lang w:val="tr-TR"/>
        </w:rPr>
        <w:t>Pareidolia</w:t>
      </w:r>
      <w:proofErr w:type="spellEnd"/>
      <w:r w:rsidR="005B3BA6" w:rsidRPr="00763626">
        <w:rPr>
          <w:rFonts w:ascii="Arial" w:hAnsi="Arial" w:cs="Arial"/>
          <w:i/>
          <w:iCs/>
          <w:sz w:val="22"/>
          <w:szCs w:val="22"/>
          <w:lang w:val="tr-TR"/>
        </w:rPr>
        <w:t xml:space="preserve"> (Home)</w:t>
      </w:r>
      <w:r w:rsidR="005B3BA6"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r w:rsidRPr="00763626">
        <w:rPr>
          <w:rFonts w:ascii="Arial" w:hAnsi="Arial" w:cs="Arial"/>
          <w:sz w:val="22"/>
          <w:szCs w:val="22"/>
          <w:lang w:val="tr-TR"/>
        </w:rPr>
        <w:t>(202</w:t>
      </w:r>
      <w:r w:rsidR="005B3BA6" w:rsidRPr="00763626">
        <w:rPr>
          <w:rFonts w:ascii="Arial" w:hAnsi="Arial" w:cs="Arial"/>
          <w:sz w:val="22"/>
          <w:szCs w:val="22"/>
          <w:lang w:val="tr-TR"/>
        </w:rPr>
        <w:t>2-devam etmekte olan</w:t>
      </w:r>
      <w:r w:rsidRPr="00763626">
        <w:rPr>
          <w:rFonts w:ascii="Arial" w:hAnsi="Arial" w:cs="Arial"/>
          <w:sz w:val="22"/>
          <w:szCs w:val="22"/>
          <w:lang w:val="tr-TR"/>
        </w:rPr>
        <w:t>) projesinden detaylar</w:t>
      </w:r>
    </w:p>
    <w:p w14:paraId="359D93D9" w14:textId="77777777" w:rsidR="00247C4E" w:rsidRPr="00763626" w:rsidRDefault="00247C4E">
      <w:pPr>
        <w:rPr>
          <w:rFonts w:ascii="Arial" w:hAnsi="Arial" w:cs="Arial"/>
          <w:b/>
          <w:bCs/>
          <w:sz w:val="22"/>
          <w:szCs w:val="22"/>
          <w:lang w:val="tr-TR"/>
        </w:rPr>
      </w:pPr>
    </w:p>
    <w:p w14:paraId="5128B0EA" w14:textId="77777777" w:rsidR="00247C4E" w:rsidRPr="00763626" w:rsidRDefault="000774C7">
      <w:pPr>
        <w:rPr>
          <w:rStyle w:val="Gl"/>
          <w:rFonts w:ascii="Arial" w:hAnsi="Arial" w:cs="Arial"/>
          <w:sz w:val="22"/>
          <w:szCs w:val="22"/>
          <w:lang w:val="tr-TR"/>
        </w:rPr>
      </w:pPr>
      <w:proofErr w:type="spellStart"/>
      <w:r w:rsidRPr="00763626">
        <w:rPr>
          <w:rFonts w:ascii="Arial" w:hAnsi="Arial" w:cs="Arial"/>
          <w:b/>
          <w:bCs/>
          <w:sz w:val="22"/>
          <w:szCs w:val="22"/>
          <w:lang w:val="tr-TR"/>
        </w:rPr>
        <w:t>Johan</w:t>
      </w:r>
      <w:proofErr w:type="spellEnd"/>
      <w:r w:rsidRPr="00763626">
        <w:rPr>
          <w:rFonts w:ascii="Arial" w:hAnsi="Arial" w:cs="Arial"/>
          <w:b/>
          <w:bCs/>
          <w:sz w:val="22"/>
          <w:szCs w:val="22"/>
          <w:lang w:val="tr-TR"/>
        </w:rPr>
        <w:t>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Johan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Thom’ın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i/>
          <w:iCs/>
          <w:sz w:val="22"/>
          <w:szCs w:val="22"/>
          <w:lang w:val="tr-TR"/>
        </w:rPr>
        <w:t>Challenging</w:t>
      </w:r>
      <w:proofErr w:type="spellEnd"/>
      <w:r w:rsidRPr="00763626">
        <w:rPr>
          <w:rFonts w:ascii="Arial" w:hAnsi="Arial" w:cs="Arial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i/>
          <w:iCs/>
          <w:sz w:val="22"/>
          <w:szCs w:val="22"/>
          <w:lang w:val="tr-TR"/>
        </w:rPr>
        <w:t>Mud</w:t>
      </w:r>
      <w:proofErr w:type="spellEnd"/>
      <w:r w:rsidRPr="00763626">
        <w:rPr>
          <w:rFonts w:ascii="Arial" w:hAnsi="Arial" w:cs="Arial"/>
          <w:i/>
          <w:iCs/>
          <w:sz w:val="22"/>
          <w:szCs w:val="22"/>
          <w:lang w:val="tr-TR"/>
        </w:rPr>
        <w:t xml:space="preserve"> (</w:t>
      </w:r>
      <w:proofErr w:type="spellStart"/>
      <w:r w:rsidRPr="00763626">
        <w:rPr>
          <w:rFonts w:ascii="Arial" w:hAnsi="Arial" w:cs="Arial"/>
          <w:i/>
          <w:iCs/>
          <w:sz w:val="22"/>
          <w:szCs w:val="22"/>
          <w:lang w:val="tr-TR"/>
        </w:rPr>
        <w:t>After</w:t>
      </w:r>
      <w:proofErr w:type="spellEnd"/>
      <w:r w:rsidRPr="00763626">
        <w:rPr>
          <w:rFonts w:ascii="Arial" w:hAnsi="Arial" w:cs="Arial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i/>
          <w:iCs/>
          <w:sz w:val="22"/>
          <w:szCs w:val="22"/>
          <w:lang w:val="tr-TR"/>
        </w:rPr>
        <w:t>Kazuo</w:t>
      </w:r>
      <w:proofErr w:type="spellEnd"/>
      <w:r w:rsidRPr="00763626">
        <w:rPr>
          <w:rFonts w:ascii="Arial" w:hAnsi="Arial" w:cs="Arial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i/>
          <w:iCs/>
          <w:sz w:val="22"/>
          <w:szCs w:val="22"/>
          <w:lang w:val="tr-TR"/>
        </w:rPr>
        <w:t>Shiraga</w:t>
      </w:r>
      <w:proofErr w:type="spellEnd"/>
      <w:r w:rsidRPr="00763626">
        <w:rPr>
          <w:rFonts w:ascii="Arial" w:hAnsi="Arial" w:cs="Arial"/>
          <w:i/>
          <w:iCs/>
          <w:sz w:val="22"/>
          <w:szCs w:val="22"/>
          <w:lang w:val="tr-TR"/>
        </w:rPr>
        <w:t>)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(2008-2025) çalışmasından detay</w:t>
      </w:r>
      <w:r w:rsidR="006110A9" w:rsidRPr="00763626">
        <w:rPr>
          <w:rFonts w:ascii="Arial" w:hAnsi="Arial" w:cs="Arial"/>
          <w:sz w:val="22"/>
          <w:szCs w:val="22"/>
          <w:lang w:val="tr-TR"/>
        </w:rPr>
        <w:br/>
      </w:r>
    </w:p>
    <w:p w14:paraId="36CDA74F" w14:textId="793DC12C" w:rsidR="000774C7" w:rsidRPr="00763626" w:rsidRDefault="006110A9">
      <w:pPr>
        <w:rPr>
          <w:rFonts w:ascii="Arial" w:hAnsi="Arial" w:cs="Arial"/>
          <w:sz w:val="22"/>
          <w:szCs w:val="22"/>
          <w:lang w:val="tr-TR"/>
        </w:rPr>
      </w:pP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Mithu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>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Mithu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Sen’in </w:t>
      </w:r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I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Bleed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River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2124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(2024) adlı çalışmasından bir ekran görüntüsü</w:t>
      </w:r>
    </w:p>
    <w:p w14:paraId="2DB76B89" w14:textId="77777777" w:rsidR="00247C4E" w:rsidRPr="00763626" w:rsidRDefault="00247C4E">
      <w:pPr>
        <w:rPr>
          <w:rStyle w:val="Gl"/>
          <w:rFonts w:ascii="Arial" w:hAnsi="Arial" w:cs="Arial"/>
          <w:sz w:val="22"/>
          <w:szCs w:val="22"/>
          <w:lang w:val="tr-TR"/>
        </w:rPr>
      </w:pPr>
    </w:p>
    <w:p w14:paraId="0E3F3743" w14:textId="77777777" w:rsidR="00247C4E" w:rsidRPr="00763626" w:rsidRDefault="000774C7">
      <w:pPr>
        <w:rPr>
          <w:rStyle w:val="Gl"/>
          <w:rFonts w:ascii="Arial" w:hAnsi="Arial" w:cs="Arial"/>
          <w:sz w:val="22"/>
          <w:szCs w:val="22"/>
          <w:lang w:val="tr-TR"/>
        </w:rPr>
      </w:pP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Rojda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>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Rojda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Tuğrul’un </w:t>
      </w:r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A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Turtle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in Ten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Seconds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(2023) animasyonundan bir ekran görüntüsü</w:t>
      </w:r>
      <w:r w:rsidR="006110A9" w:rsidRPr="00763626">
        <w:rPr>
          <w:rFonts w:ascii="Arial" w:hAnsi="Arial" w:cs="Arial"/>
          <w:sz w:val="22"/>
          <w:szCs w:val="22"/>
          <w:lang w:val="tr-TR"/>
        </w:rPr>
        <w:br/>
      </w:r>
    </w:p>
    <w:p w14:paraId="0A98430A" w14:textId="70A53DC2" w:rsidR="006110A9" w:rsidRPr="00763626" w:rsidRDefault="006110A9">
      <w:pPr>
        <w:rPr>
          <w:rFonts w:ascii="Arial" w:hAnsi="Arial" w:cs="Arial"/>
          <w:sz w:val="22"/>
          <w:szCs w:val="22"/>
          <w:lang w:val="tr-TR"/>
        </w:rPr>
      </w:pPr>
      <w:proofErr w:type="spellStart"/>
      <w:r w:rsidRPr="00763626">
        <w:rPr>
          <w:rStyle w:val="Gl"/>
          <w:rFonts w:ascii="Arial" w:hAnsi="Arial" w:cs="Arial"/>
          <w:sz w:val="22"/>
          <w:szCs w:val="22"/>
          <w:lang w:val="tr-TR"/>
        </w:rPr>
        <w:t>Seretse</w:t>
      </w:r>
      <w:proofErr w:type="spellEnd"/>
      <w:r w:rsidRPr="00763626">
        <w:rPr>
          <w:rStyle w:val="Gl"/>
          <w:rFonts w:ascii="Arial" w:hAnsi="Arial" w:cs="Arial"/>
          <w:sz w:val="22"/>
          <w:szCs w:val="22"/>
          <w:lang w:val="tr-TR"/>
        </w:rPr>
        <w:t>:</w:t>
      </w:r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Seretse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Fonts w:ascii="Arial" w:hAnsi="Arial" w:cs="Arial"/>
          <w:sz w:val="22"/>
          <w:szCs w:val="22"/>
          <w:lang w:val="tr-TR"/>
        </w:rPr>
        <w:t>Moletsane’nin</w:t>
      </w:r>
      <w:proofErr w:type="spellEnd"/>
      <w:r w:rsidRPr="00763626">
        <w:rPr>
          <w:rFonts w:ascii="Arial" w:hAnsi="Arial" w:cs="Arial"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The</w:t>
      </w:r>
      <w:proofErr w:type="spellEnd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 xml:space="preserve"> </w:t>
      </w:r>
      <w:proofErr w:type="spellStart"/>
      <w:r w:rsidRPr="00763626">
        <w:rPr>
          <w:rStyle w:val="Gl"/>
          <w:rFonts w:ascii="Arial" w:hAnsi="Arial" w:cs="Arial"/>
          <w:b w:val="0"/>
          <w:bCs w:val="0"/>
          <w:i/>
          <w:iCs/>
          <w:sz w:val="22"/>
          <w:szCs w:val="22"/>
          <w:lang w:val="tr-TR"/>
        </w:rPr>
        <w:t>Flâneur</w:t>
      </w:r>
      <w:proofErr w:type="spellEnd"/>
      <w:r w:rsidRPr="00763626">
        <w:rPr>
          <w:rFonts w:ascii="Arial" w:hAnsi="Arial" w:cs="Arial"/>
          <w:b/>
          <w:bCs/>
          <w:i/>
          <w:iCs/>
          <w:sz w:val="22"/>
          <w:szCs w:val="22"/>
          <w:lang w:val="tr-TR"/>
        </w:rPr>
        <w:t xml:space="preserve"> </w:t>
      </w:r>
      <w:r w:rsidRPr="00763626">
        <w:rPr>
          <w:rFonts w:ascii="Arial" w:hAnsi="Arial" w:cs="Arial"/>
          <w:sz w:val="22"/>
          <w:szCs w:val="22"/>
          <w:lang w:val="tr-TR"/>
        </w:rPr>
        <w:t>(2021) serisinden</w:t>
      </w:r>
      <w:bookmarkEnd w:id="0"/>
    </w:p>
    <w:sectPr w:rsidR="006110A9" w:rsidRPr="00763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47"/>
    <w:rsid w:val="000774C7"/>
    <w:rsid w:val="00247C4E"/>
    <w:rsid w:val="0043650A"/>
    <w:rsid w:val="005B3BA6"/>
    <w:rsid w:val="006110A9"/>
    <w:rsid w:val="00716BD9"/>
    <w:rsid w:val="00763626"/>
    <w:rsid w:val="00816F47"/>
    <w:rsid w:val="00C54CA6"/>
    <w:rsid w:val="00C777D6"/>
    <w:rsid w:val="00D9789E"/>
    <w:rsid w:val="00D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76B3"/>
  <w15:chartTrackingRefBased/>
  <w15:docId w15:val="{37546225-0E23-9141-9894-4761BCD7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110A9"/>
    <w:rPr>
      <w:b/>
      <w:bCs/>
    </w:rPr>
  </w:style>
  <w:style w:type="character" w:styleId="Vurgu">
    <w:name w:val="Emphasis"/>
    <w:basedOn w:val="VarsaylanParagrafYazTipi"/>
    <w:uiPriority w:val="20"/>
    <w:qFormat/>
    <w:rsid w:val="006110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6</cp:revision>
  <dcterms:created xsi:type="dcterms:W3CDTF">2025-12-29T11:00:00Z</dcterms:created>
  <dcterms:modified xsi:type="dcterms:W3CDTF">2026-01-06T06:48:00Z</dcterms:modified>
</cp:coreProperties>
</file>