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r w:rsidRPr="00167294">
        <w:rPr>
          <w:rFonts w:ascii="Arial" w:hAnsi="Arial"/>
          <w:sz w:val="18"/>
          <w:szCs w:val="18"/>
        </w:rPr>
        <w:t xml:space="preserve">bkz.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43324E">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053214D1" w14:textId="77777777" w:rsidR="0055192D" w:rsidRPr="00167294" w:rsidRDefault="0055192D">
      <w:pPr>
        <w:pStyle w:val="LO-normal1"/>
        <w:widowControl/>
        <w:ind w:left="5664"/>
        <w:jc w:val="right"/>
        <w:rPr>
          <w:rStyle w:val="None"/>
          <w:rFonts w:ascii="Arial" w:eastAsia="Arial" w:hAnsi="Arial" w:cs="Arial"/>
          <w:sz w:val="18"/>
          <w:szCs w:val="18"/>
        </w:rPr>
      </w:pPr>
    </w:p>
    <w:p w14:paraId="25AFABD9" w14:textId="15E0FCE1" w:rsidR="00ED50DF" w:rsidRPr="00352B03" w:rsidRDefault="00ED50DF" w:rsidP="00ED50DF">
      <w:pPr>
        <w:pStyle w:val="LO-normal"/>
        <w:jc w:val="center"/>
        <w:rPr>
          <w:rFonts w:ascii="Arial" w:eastAsia="Arial" w:hAnsi="Arial" w:cs="Arial"/>
          <w:b/>
          <w:sz w:val="28"/>
          <w:szCs w:val="28"/>
        </w:rPr>
      </w:pPr>
      <w:r w:rsidRPr="00352B03">
        <w:rPr>
          <w:rFonts w:ascii="Arial" w:eastAsia="Arial" w:hAnsi="Arial" w:cs="Arial"/>
          <w:b/>
          <w:sz w:val="28"/>
          <w:szCs w:val="28"/>
        </w:rPr>
        <w:t xml:space="preserve">ARTER’İN </w:t>
      </w:r>
      <w:r w:rsidR="00BE296D">
        <w:rPr>
          <w:rFonts w:ascii="Arial" w:eastAsia="Arial" w:hAnsi="Arial" w:cs="Arial"/>
          <w:b/>
          <w:sz w:val="28"/>
          <w:szCs w:val="28"/>
        </w:rPr>
        <w:t>YENİ SERGİLERİ</w:t>
      </w:r>
    </w:p>
    <w:p w14:paraId="5F606EAF" w14:textId="77777777" w:rsidR="00ED50DF" w:rsidRPr="00352B03" w:rsidRDefault="00ED50DF" w:rsidP="00ED50DF">
      <w:pPr>
        <w:jc w:val="center"/>
        <w:rPr>
          <w:rFonts w:ascii="Arial" w:hAnsi="Arial" w:cs="Arial"/>
          <w:b/>
          <w:bCs/>
          <w:sz w:val="28"/>
          <w:szCs w:val="28"/>
        </w:rPr>
      </w:pPr>
      <w:r w:rsidRPr="00352B03">
        <w:rPr>
          <w:rFonts w:ascii="Arial" w:hAnsi="Arial" w:cs="Arial"/>
          <w:b/>
          <w:bCs/>
          <w:i/>
          <w:iCs/>
          <w:sz w:val="28"/>
          <w:szCs w:val="28"/>
        </w:rPr>
        <w:t xml:space="preserve">KARAYA ÇIKMAK YASAKTIR </w:t>
      </w:r>
      <w:r>
        <w:rPr>
          <w:rFonts w:ascii="Arial" w:hAnsi="Arial" w:cs="Arial"/>
          <w:b/>
          <w:bCs/>
          <w:iCs/>
          <w:sz w:val="28"/>
          <w:szCs w:val="28"/>
        </w:rPr>
        <w:t>ve</w:t>
      </w:r>
      <w:r w:rsidRPr="00352B03">
        <w:rPr>
          <w:rFonts w:ascii="Arial" w:hAnsi="Arial" w:cs="Arial"/>
          <w:b/>
          <w:bCs/>
          <w:iCs/>
          <w:sz w:val="28"/>
          <w:szCs w:val="28"/>
        </w:rPr>
        <w:t xml:space="preserve"> </w:t>
      </w:r>
      <w:r w:rsidRPr="00352B03">
        <w:rPr>
          <w:rFonts w:ascii="Arial" w:hAnsi="Arial" w:cs="Arial"/>
          <w:b/>
          <w:bCs/>
          <w:i/>
          <w:iCs/>
          <w:sz w:val="28"/>
          <w:szCs w:val="28"/>
        </w:rPr>
        <w:t>ISLAK ZEMİN</w:t>
      </w:r>
      <w:r w:rsidRPr="00352B03">
        <w:rPr>
          <w:rFonts w:ascii="Arial" w:hAnsi="Arial" w:cs="Arial"/>
          <w:b/>
          <w:bCs/>
          <w:sz w:val="28"/>
          <w:szCs w:val="28"/>
        </w:rPr>
        <w:t>’E EŞLİK EDEN</w:t>
      </w:r>
    </w:p>
    <w:p w14:paraId="11831B06" w14:textId="77777777" w:rsidR="00ED50DF" w:rsidRPr="00167294" w:rsidRDefault="00ED50DF" w:rsidP="00ED50DF">
      <w:pPr>
        <w:pStyle w:val="LO-normal"/>
        <w:tabs>
          <w:tab w:val="left" w:pos="1170"/>
        </w:tabs>
        <w:contextualSpacing/>
        <w:jc w:val="center"/>
        <w:rPr>
          <w:rStyle w:val="None"/>
          <w:rFonts w:ascii="Arial" w:eastAsia="Arial" w:hAnsi="Arial" w:cs="Arial"/>
          <w:b/>
          <w:bCs/>
          <w:sz w:val="28"/>
          <w:szCs w:val="28"/>
        </w:rPr>
      </w:pPr>
      <w:r w:rsidRPr="00352B03">
        <w:rPr>
          <w:rFonts w:ascii="Arial" w:eastAsia="Arial" w:hAnsi="Arial" w:cs="Arial"/>
          <w:b/>
          <w:bCs/>
          <w:sz w:val="28"/>
          <w:szCs w:val="28"/>
        </w:rPr>
        <w:t>KİTAPLAR YAYIMLANDI</w:t>
      </w:r>
      <w:r w:rsidRPr="00167294">
        <w:rPr>
          <w:rStyle w:val="None"/>
          <w:rFonts w:ascii="Arial" w:hAnsi="Arial"/>
          <w:b/>
          <w:bCs/>
          <w:sz w:val="28"/>
          <w:szCs w:val="28"/>
        </w:rPr>
        <w:t>!</w:t>
      </w:r>
    </w:p>
    <w:p w14:paraId="6DB07AC9" w14:textId="77777777" w:rsidR="00ED50DF" w:rsidRPr="00167294" w:rsidRDefault="00ED50DF" w:rsidP="00ED50DF">
      <w:pPr>
        <w:pStyle w:val="MediumGrid21"/>
        <w:jc w:val="center"/>
        <w:rPr>
          <w:rStyle w:val="None"/>
          <w:rFonts w:ascii="Arial" w:eastAsia="Arial" w:hAnsi="Arial" w:cs="Arial"/>
          <w:b/>
          <w:bCs/>
          <w:sz w:val="23"/>
          <w:szCs w:val="23"/>
        </w:rPr>
      </w:pPr>
    </w:p>
    <w:p w14:paraId="2E335B0A" w14:textId="7297625E" w:rsidR="00C443B3" w:rsidRPr="00107406" w:rsidRDefault="00ED50DF" w:rsidP="00C443B3">
      <w:pPr>
        <w:pStyle w:val="LO-normal"/>
        <w:jc w:val="both"/>
        <w:rPr>
          <w:rStyle w:val="None"/>
          <w:rFonts w:ascii="Arial" w:hAnsi="Arial" w:cs="Arial"/>
          <w:b/>
          <w:bCs/>
          <w:sz w:val="23"/>
          <w:szCs w:val="23"/>
        </w:rPr>
      </w:pPr>
      <w:bookmarkStart w:id="0" w:name="_Hlk41567826"/>
      <w:proofErr w:type="spellStart"/>
      <w:r w:rsidRPr="00107406">
        <w:rPr>
          <w:rStyle w:val="None"/>
          <w:rFonts w:ascii="Arial" w:hAnsi="Arial" w:cs="Arial"/>
          <w:b/>
          <w:bCs/>
          <w:sz w:val="23"/>
          <w:szCs w:val="23"/>
        </w:rPr>
        <w:t>Arter</w:t>
      </w:r>
      <w:r w:rsidR="00514A91">
        <w:rPr>
          <w:rStyle w:val="None"/>
          <w:rFonts w:ascii="Arial" w:hAnsi="Arial" w:cs="Arial"/>
          <w:b/>
          <w:bCs/>
          <w:sz w:val="23"/>
          <w:szCs w:val="23"/>
        </w:rPr>
        <w:t>’in</w:t>
      </w:r>
      <w:proofErr w:type="spellEnd"/>
      <w:r w:rsidR="00514A91">
        <w:rPr>
          <w:rStyle w:val="None"/>
          <w:rFonts w:ascii="Arial" w:hAnsi="Arial" w:cs="Arial"/>
          <w:b/>
          <w:bCs/>
          <w:sz w:val="23"/>
          <w:szCs w:val="23"/>
        </w:rPr>
        <w:t xml:space="preserve"> Eylül ayında ziyarete aç</w:t>
      </w:r>
      <w:r w:rsidR="00887298">
        <w:rPr>
          <w:rStyle w:val="None"/>
          <w:rFonts w:ascii="Arial" w:hAnsi="Arial" w:cs="Arial"/>
          <w:b/>
          <w:bCs/>
          <w:sz w:val="23"/>
          <w:szCs w:val="23"/>
        </w:rPr>
        <w:t>tığı</w:t>
      </w:r>
      <w:r w:rsidR="00514A91">
        <w:rPr>
          <w:rStyle w:val="None"/>
          <w:rFonts w:ascii="Arial" w:hAnsi="Arial" w:cs="Arial"/>
          <w:b/>
          <w:bCs/>
          <w:sz w:val="23"/>
          <w:szCs w:val="23"/>
        </w:rPr>
        <w:t xml:space="preserve"> yeni</w:t>
      </w:r>
      <w:r w:rsidRPr="00107406">
        <w:rPr>
          <w:rStyle w:val="None"/>
          <w:rFonts w:ascii="Arial" w:hAnsi="Arial" w:cs="Arial"/>
          <w:b/>
          <w:bCs/>
          <w:sz w:val="23"/>
          <w:szCs w:val="23"/>
        </w:rPr>
        <w:t xml:space="preserve"> sergi</w:t>
      </w:r>
      <w:r w:rsidR="00514A91">
        <w:rPr>
          <w:rStyle w:val="None"/>
          <w:rFonts w:ascii="Arial" w:hAnsi="Arial" w:cs="Arial"/>
          <w:b/>
          <w:bCs/>
          <w:sz w:val="23"/>
          <w:szCs w:val="23"/>
        </w:rPr>
        <w:t>lerine</w:t>
      </w:r>
      <w:r w:rsidR="00F8172A">
        <w:rPr>
          <w:rStyle w:val="None"/>
          <w:rFonts w:ascii="Arial" w:hAnsi="Arial" w:cs="Arial"/>
          <w:b/>
          <w:bCs/>
          <w:sz w:val="23"/>
          <w:szCs w:val="23"/>
        </w:rPr>
        <w:t>,</w:t>
      </w:r>
      <w:r w:rsidR="00514A91">
        <w:rPr>
          <w:rStyle w:val="None"/>
          <w:rFonts w:ascii="Arial" w:hAnsi="Arial" w:cs="Arial"/>
          <w:b/>
          <w:bCs/>
          <w:sz w:val="23"/>
          <w:szCs w:val="23"/>
        </w:rPr>
        <w:t xml:space="preserve"> </w:t>
      </w:r>
      <w:r w:rsidR="00DB40F9">
        <w:rPr>
          <w:rStyle w:val="None"/>
          <w:rFonts w:ascii="Arial" w:hAnsi="Arial" w:cs="Arial"/>
          <w:b/>
          <w:bCs/>
          <w:sz w:val="23"/>
          <w:szCs w:val="23"/>
        </w:rPr>
        <w:t xml:space="preserve">Türkçe ve İngilizce ayrı edisyonlar olarak yayımlanan </w:t>
      </w:r>
      <w:r w:rsidR="00514A91">
        <w:rPr>
          <w:rStyle w:val="None"/>
          <w:rFonts w:ascii="Arial" w:hAnsi="Arial" w:cs="Arial"/>
          <w:b/>
          <w:bCs/>
          <w:sz w:val="23"/>
          <w:szCs w:val="23"/>
        </w:rPr>
        <w:t>iki yeni kitap da eşlik ediyor</w:t>
      </w:r>
      <w:r w:rsidRPr="00107406">
        <w:rPr>
          <w:rStyle w:val="None"/>
          <w:rFonts w:ascii="Arial" w:hAnsi="Arial" w:cs="Arial"/>
          <w:b/>
          <w:bCs/>
          <w:sz w:val="23"/>
          <w:szCs w:val="23"/>
        </w:rPr>
        <w:t xml:space="preserve">. </w:t>
      </w:r>
      <w:proofErr w:type="spellStart"/>
      <w:r w:rsidRPr="00107406">
        <w:rPr>
          <w:rStyle w:val="None"/>
          <w:rFonts w:ascii="Arial" w:hAnsi="Arial" w:cs="Arial"/>
          <w:b/>
          <w:bCs/>
          <w:sz w:val="23"/>
          <w:szCs w:val="23"/>
        </w:rPr>
        <w:t>Maaria</w:t>
      </w:r>
      <w:proofErr w:type="spellEnd"/>
      <w:r w:rsidRPr="00107406">
        <w:rPr>
          <w:rStyle w:val="None"/>
          <w:rFonts w:ascii="Arial" w:hAnsi="Arial" w:cs="Arial"/>
          <w:b/>
          <w:bCs/>
          <w:sz w:val="23"/>
          <w:szCs w:val="23"/>
        </w:rPr>
        <w:t xml:space="preserve"> </w:t>
      </w:r>
      <w:proofErr w:type="spellStart"/>
      <w:r w:rsidRPr="00107406">
        <w:rPr>
          <w:rStyle w:val="None"/>
          <w:rFonts w:ascii="Arial" w:hAnsi="Arial" w:cs="Arial"/>
          <w:b/>
          <w:bCs/>
          <w:sz w:val="23"/>
          <w:szCs w:val="23"/>
        </w:rPr>
        <w:t>Wirkkala’nın</w:t>
      </w:r>
      <w:proofErr w:type="spellEnd"/>
      <w:r w:rsidRPr="00107406">
        <w:rPr>
          <w:rStyle w:val="None"/>
          <w:rFonts w:ascii="Arial" w:hAnsi="Arial" w:cs="Arial"/>
          <w:b/>
          <w:bCs/>
          <w:sz w:val="23"/>
          <w:szCs w:val="23"/>
        </w:rPr>
        <w:t xml:space="preserve"> 2007 yılında 52. Venedik Bienali’nde sergilenen ve aynı yıl Arter Koleksiyonu’na dahil edilen </w:t>
      </w:r>
      <w:r w:rsidRPr="00107406">
        <w:rPr>
          <w:rStyle w:val="None"/>
          <w:rFonts w:ascii="Arial" w:hAnsi="Arial" w:cs="Arial"/>
          <w:b/>
          <w:bCs/>
          <w:i/>
          <w:sz w:val="23"/>
          <w:szCs w:val="23"/>
        </w:rPr>
        <w:t>Karaya Çıkmak Yasaktır</w:t>
      </w:r>
      <w:r w:rsidRPr="00107406">
        <w:rPr>
          <w:rStyle w:val="None"/>
          <w:rFonts w:ascii="Arial" w:hAnsi="Arial" w:cs="Arial"/>
          <w:b/>
          <w:bCs/>
          <w:sz w:val="23"/>
          <w:szCs w:val="23"/>
        </w:rPr>
        <w:t xml:space="preserve"> başlıklı yerleştirmesi, İstanbul’da ilk kez </w:t>
      </w:r>
      <w:proofErr w:type="spellStart"/>
      <w:r w:rsidRPr="00107406">
        <w:rPr>
          <w:rStyle w:val="None"/>
          <w:rFonts w:ascii="Arial" w:hAnsi="Arial" w:cs="Arial"/>
          <w:b/>
          <w:bCs/>
          <w:sz w:val="23"/>
          <w:szCs w:val="23"/>
        </w:rPr>
        <w:t>Arter’de</w:t>
      </w:r>
      <w:proofErr w:type="spellEnd"/>
      <w:r w:rsidRPr="00107406">
        <w:rPr>
          <w:rStyle w:val="None"/>
          <w:rFonts w:ascii="Arial" w:hAnsi="Arial" w:cs="Arial"/>
          <w:b/>
          <w:bCs/>
          <w:sz w:val="23"/>
          <w:szCs w:val="23"/>
        </w:rPr>
        <w:t xml:space="preserve"> izleyiciyle buluşuyor. </w:t>
      </w:r>
      <w:r w:rsidRPr="00107406">
        <w:rPr>
          <w:rFonts w:ascii="Arial" w:hAnsi="Arial" w:cs="Arial"/>
          <w:b/>
          <w:bCs/>
          <w:sz w:val="23"/>
          <w:szCs w:val="23"/>
        </w:rPr>
        <w:t>Arter Yakın Plan</w:t>
      </w:r>
      <w:r w:rsidR="00EB6403" w:rsidRPr="00107406">
        <w:rPr>
          <w:rFonts w:ascii="Arial" w:hAnsi="Arial" w:cs="Arial"/>
          <w:b/>
          <w:bCs/>
          <w:sz w:val="23"/>
          <w:szCs w:val="23"/>
        </w:rPr>
        <w:t xml:space="preserve"> dizisi</w:t>
      </w:r>
      <w:r w:rsidR="00A81003">
        <w:rPr>
          <w:rFonts w:ascii="Arial" w:hAnsi="Arial" w:cs="Arial"/>
          <w:b/>
          <w:bCs/>
          <w:sz w:val="23"/>
          <w:szCs w:val="23"/>
        </w:rPr>
        <w:t xml:space="preserve"> kapsamında yayımlanan ve</w:t>
      </w:r>
      <w:r w:rsidR="00EB6403" w:rsidRPr="00107406">
        <w:rPr>
          <w:rFonts w:ascii="Arial" w:hAnsi="Arial" w:cs="Arial"/>
          <w:b/>
          <w:bCs/>
          <w:sz w:val="23"/>
          <w:szCs w:val="23"/>
        </w:rPr>
        <w:t xml:space="preserve"> sergiyle aynı adı t</w:t>
      </w:r>
      <w:r w:rsidR="00C443B3" w:rsidRPr="00107406">
        <w:rPr>
          <w:rFonts w:ascii="Arial" w:hAnsi="Arial" w:cs="Arial"/>
          <w:b/>
          <w:bCs/>
          <w:sz w:val="23"/>
          <w:szCs w:val="23"/>
        </w:rPr>
        <w:t xml:space="preserve">aşıyan </w:t>
      </w:r>
      <w:r w:rsidR="00EB6403" w:rsidRPr="00107406">
        <w:rPr>
          <w:rFonts w:ascii="Arial" w:hAnsi="Arial" w:cs="Arial"/>
          <w:b/>
          <w:bCs/>
          <w:sz w:val="23"/>
          <w:szCs w:val="23"/>
        </w:rPr>
        <w:t xml:space="preserve">yerleştirmeye derinlemesine bir bakış sunan </w:t>
      </w:r>
      <w:r w:rsidRPr="00107406">
        <w:rPr>
          <w:rFonts w:ascii="Arial" w:hAnsi="Arial" w:cs="Arial"/>
          <w:b/>
          <w:bCs/>
          <w:sz w:val="23"/>
          <w:szCs w:val="23"/>
        </w:rPr>
        <w:t>kita</w:t>
      </w:r>
      <w:r w:rsidR="00A81003">
        <w:rPr>
          <w:rFonts w:ascii="Arial" w:hAnsi="Arial" w:cs="Arial"/>
          <w:b/>
          <w:bCs/>
          <w:sz w:val="23"/>
          <w:szCs w:val="23"/>
        </w:rPr>
        <w:t>p</w:t>
      </w:r>
      <w:r w:rsidRPr="00107406">
        <w:rPr>
          <w:rFonts w:ascii="Arial" w:hAnsi="Arial" w:cs="Arial"/>
          <w:b/>
          <w:bCs/>
          <w:sz w:val="23"/>
          <w:szCs w:val="23"/>
        </w:rPr>
        <w:t xml:space="preserve">, </w:t>
      </w:r>
      <w:r w:rsidR="00C443B3" w:rsidRPr="00107406">
        <w:rPr>
          <w:rFonts w:ascii="Arial" w:hAnsi="Arial" w:cs="Arial"/>
          <w:b/>
          <w:bCs/>
          <w:sz w:val="23"/>
          <w:szCs w:val="23"/>
        </w:rPr>
        <w:t xml:space="preserve">serginin </w:t>
      </w:r>
      <w:proofErr w:type="gramStart"/>
      <w:r w:rsidR="00C443B3" w:rsidRPr="00107406">
        <w:rPr>
          <w:rFonts w:ascii="Arial" w:hAnsi="Arial" w:cs="Arial"/>
          <w:b/>
          <w:bCs/>
          <w:sz w:val="23"/>
          <w:szCs w:val="23"/>
        </w:rPr>
        <w:t>küratörü</w:t>
      </w:r>
      <w:proofErr w:type="gramEnd"/>
      <w:r w:rsidR="00C443B3" w:rsidRPr="00107406">
        <w:rPr>
          <w:rFonts w:ascii="Arial" w:hAnsi="Arial" w:cs="Arial"/>
          <w:b/>
          <w:bCs/>
          <w:sz w:val="23"/>
          <w:szCs w:val="23"/>
        </w:rPr>
        <w:t xml:space="preserve"> Nilüfer </w:t>
      </w:r>
      <w:proofErr w:type="spellStart"/>
      <w:r w:rsidR="00C443B3" w:rsidRPr="00107406">
        <w:rPr>
          <w:rFonts w:ascii="Arial" w:hAnsi="Arial" w:cs="Arial"/>
          <w:b/>
          <w:bCs/>
          <w:sz w:val="23"/>
          <w:szCs w:val="23"/>
        </w:rPr>
        <w:t>Şaşmazer’in</w:t>
      </w:r>
      <w:proofErr w:type="spellEnd"/>
      <w:r w:rsidR="00C443B3" w:rsidRPr="00107406">
        <w:rPr>
          <w:rFonts w:ascii="Arial" w:hAnsi="Arial" w:cs="Arial"/>
          <w:b/>
          <w:bCs/>
          <w:sz w:val="23"/>
          <w:szCs w:val="23"/>
        </w:rPr>
        <w:t xml:space="preserve"> giriş metninin yanı sıra sanatçıyla gerçekleştirdiği kapsamlı söyleşiyi de içeriyor. </w:t>
      </w:r>
      <w:proofErr w:type="spellStart"/>
      <w:r w:rsidR="00514A91">
        <w:rPr>
          <w:rFonts w:ascii="Arial" w:hAnsi="Arial" w:cs="Arial"/>
          <w:b/>
          <w:bCs/>
          <w:sz w:val="23"/>
          <w:szCs w:val="23"/>
        </w:rPr>
        <w:t>Arter’in</w:t>
      </w:r>
      <w:proofErr w:type="spellEnd"/>
      <w:r w:rsidR="00514A91">
        <w:rPr>
          <w:rFonts w:ascii="Arial" w:hAnsi="Arial" w:cs="Arial"/>
          <w:b/>
          <w:bCs/>
          <w:sz w:val="23"/>
          <w:szCs w:val="23"/>
        </w:rPr>
        <w:t xml:space="preserve"> yeni sergilerin</w:t>
      </w:r>
      <w:r w:rsidR="007B04D6">
        <w:rPr>
          <w:rFonts w:ascii="Arial" w:hAnsi="Arial" w:cs="Arial"/>
          <w:b/>
          <w:bCs/>
          <w:sz w:val="23"/>
          <w:szCs w:val="23"/>
        </w:rPr>
        <w:t xml:space="preserve">den </w:t>
      </w:r>
      <w:r w:rsidR="007B04D6" w:rsidRPr="00F8172A">
        <w:rPr>
          <w:rFonts w:ascii="Arial" w:hAnsi="Arial" w:cs="Arial"/>
          <w:b/>
          <w:bCs/>
          <w:i/>
          <w:iCs/>
          <w:sz w:val="23"/>
          <w:szCs w:val="23"/>
        </w:rPr>
        <w:t>Islak Zemin</w:t>
      </w:r>
      <w:r w:rsidR="00887298">
        <w:rPr>
          <w:rFonts w:ascii="Arial" w:hAnsi="Arial" w:cs="Arial"/>
          <w:b/>
          <w:bCs/>
          <w:sz w:val="23"/>
          <w:szCs w:val="23"/>
        </w:rPr>
        <w:t>,</w:t>
      </w:r>
      <w:r w:rsidR="00C443B3" w:rsidRPr="00107406">
        <w:rPr>
          <w:rFonts w:ascii="Arial" w:hAnsi="Arial" w:cs="Arial"/>
          <w:b/>
          <w:bCs/>
          <w:sz w:val="23"/>
          <w:szCs w:val="23"/>
        </w:rPr>
        <w:t xml:space="preserve"> Yasemin Özcan’ın daha erken tarihli yapıtlarıyla </w:t>
      </w:r>
      <w:r w:rsidR="00F4072F" w:rsidRPr="00107406">
        <w:rPr>
          <w:rFonts w:ascii="Arial" w:hAnsi="Arial" w:cs="Arial"/>
          <w:b/>
          <w:bCs/>
          <w:sz w:val="23"/>
          <w:szCs w:val="23"/>
        </w:rPr>
        <w:t xml:space="preserve">yeni eserlerini </w:t>
      </w:r>
      <w:r w:rsidR="00C443B3" w:rsidRPr="00107406">
        <w:rPr>
          <w:rFonts w:ascii="Arial" w:hAnsi="Arial" w:cs="Arial"/>
          <w:b/>
          <w:bCs/>
          <w:sz w:val="23"/>
          <w:szCs w:val="23"/>
        </w:rPr>
        <w:t xml:space="preserve">Eda Berkmen </w:t>
      </w:r>
      <w:proofErr w:type="gramStart"/>
      <w:r w:rsidR="00C443B3" w:rsidRPr="00107406">
        <w:rPr>
          <w:rFonts w:ascii="Arial" w:hAnsi="Arial" w:cs="Arial"/>
          <w:b/>
          <w:bCs/>
          <w:sz w:val="23"/>
          <w:szCs w:val="23"/>
        </w:rPr>
        <w:t>küratörlüğünde</w:t>
      </w:r>
      <w:proofErr w:type="gramEnd"/>
      <w:r w:rsidR="00C443B3" w:rsidRPr="00107406">
        <w:rPr>
          <w:rFonts w:ascii="Arial" w:hAnsi="Arial" w:cs="Arial"/>
          <w:b/>
          <w:bCs/>
          <w:sz w:val="23"/>
          <w:szCs w:val="23"/>
        </w:rPr>
        <w:t xml:space="preserve"> bir araya getiriyor. Sergiyle aynı başlığı taşıyan kitapta ise Berkmen’in sanatçıyla gerçekleştirdiği söyleşinin yanı sıra Kaya Genç, Evrim Kaya ve Işın </w:t>
      </w:r>
      <w:proofErr w:type="spellStart"/>
      <w:r w:rsidR="00C443B3" w:rsidRPr="00107406">
        <w:rPr>
          <w:rFonts w:ascii="Arial" w:hAnsi="Arial" w:cs="Arial"/>
          <w:b/>
          <w:bCs/>
          <w:sz w:val="23"/>
          <w:szCs w:val="23"/>
        </w:rPr>
        <w:t>Önol’un</w:t>
      </w:r>
      <w:proofErr w:type="spellEnd"/>
      <w:r w:rsidR="00C443B3" w:rsidRPr="00107406">
        <w:rPr>
          <w:rFonts w:ascii="Arial" w:hAnsi="Arial" w:cs="Arial"/>
          <w:b/>
          <w:bCs/>
          <w:sz w:val="23"/>
          <w:szCs w:val="23"/>
        </w:rPr>
        <w:t xml:space="preserve"> kaleme aldıkları metinler yer alıyor.</w:t>
      </w:r>
      <w:r w:rsidR="00C443B3" w:rsidRPr="00107406">
        <w:rPr>
          <w:rFonts w:ascii="Arial" w:hAnsi="Arial" w:cs="Arial"/>
          <w:b/>
          <w:bCs/>
          <w:iCs/>
          <w:sz w:val="23"/>
          <w:szCs w:val="23"/>
        </w:rPr>
        <w:t xml:space="preserve"> Sergilerin yayınları, Arter Kitabevi’nden satın alınabilir veya</w:t>
      </w:r>
      <w:r w:rsidR="00C443B3" w:rsidRPr="00107406">
        <w:rPr>
          <w:rStyle w:val="None"/>
          <w:rFonts w:ascii="Arial" w:hAnsi="Arial" w:cs="Arial"/>
          <w:b/>
          <w:sz w:val="23"/>
          <w:szCs w:val="23"/>
        </w:rPr>
        <w:t xml:space="preserve"> </w:t>
      </w:r>
      <w:hyperlink r:id="rId9" w:history="1">
        <w:r w:rsidR="00C443B3" w:rsidRPr="00107406">
          <w:rPr>
            <w:rStyle w:val="Hyperlink1"/>
            <w:b/>
          </w:rPr>
          <w:t>kitabevi@arter.org.tr</w:t>
        </w:r>
      </w:hyperlink>
      <w:r w:rsidR="00C443B3" w:rsidRPr="00107406">
        <w:rPr>
          <w:rStyle w:val="None"/>
          <w:rFonts w:ascii="Arial" w:hAnsi="Arial" w:cs="Arial"/>
          <w:b/>
          <w:sz w:val="23"/>
          <w:szCs w:val="23"/>
        </w:rPr>
        <w:t xml:space="preserve"> </w:t>
      </w:r>
      <w:r w:rsidR="00C443B3" w:rsidRPr="00107406">
        <w:rPr>
          <w:rFonts w:ascii="Arial" w:hAnsi="Arial" w:cs="Arial"/>
          <w:b/>
          <w:bCs/>
          <w:iCs/>
          <w:sz w:val="23"/>
          <w:szCs w:val="23"/>
        </w:rPr>
        <w:t>e-posta adresi üzerinden sipariş edilebilir.</w:t>
      </w:r>
    </w:p>
    <w:p w14:paraId="54ECD2DC" w14:textId="761FCC5A" w:rsidR="00EB6403" w:rsidRPr="00107406" w:rsidRDefault="00EB6403" w:rsidP="008925D8">
      <w:pPr>
        <w:pStyle w:val="LO-normal"/>
        <w:jc w:val="both"/>
        <w:rPr>
          <w:rFonts w:ascii="Arial" w:hAnsi="Arial" w:cs="Arial"/>
          <w:b/>
          <w:bCs/>
          <w:sz w:val="23"/>
          <w:szCs w:val="23"/>
        </w:rPr>
      </w:pPr>
    </w:p>
    <w:p w14:paraId="57A8502D" w14:textId="20C807EA" w:rsidR="00DF6151" w:rsidRPr="00107406" w:rsidRDefault="00DF6151" w:rsidP="00DF6151">
      <w:pPr>
        <w:pStyle w:val="LO-normal"/>
        <w:jc w:val="both"/>
        <w:rPr>
          <w:rFonts w:ascii="Arial" w:hAnsi="Arial" w:cs="Arial"/>
          <w:b/>
          <w:i/>
          <w:sz w:val="23"/>
          <w:szCs w:val="23"/>
        </w:rPr>
      </w:pPr>
      <w:r w:rsidRPr="00107406">
        <w:rPr>
          <w:rFonts w:ascii="Arial" w:hAnsi="Arial" w:cs="Arial"/>
          <w:b/>
          <w:sz w:val="23"/>
          <w:szCs w:val="23"/>
        </w:rPr>
        <w:t xml:space="preserve">MAARIA WIRKKALA: </w:t>
      </w:r>
      <w:r w:rsidRPr="00107406">
        <w:rPr>
          <w:rFonts w:ascii="Arial" w:hAnsi="Arial" w:cs="Arial"/>
          <w:b/>
          <w:i/>
          <w:sz w:val="23"/>
          <w:szCs w:val="23"/>
        </w:rPr>
        <w:t>KARAYA ÇIKMAK YASAKTIR</w:t>
      </w:r>
    </w:p>
    <w:p w14:paraId="6A31C294" w14:textId="77777777" w:rsidR="00964B56" w:rsidRPr="00107406" w:rsidRDefault="00964B56" w:rsidP="00ED50DF">
      <w:pPr>
        <w:pStyle w:val="LO-normal"/>
        <w:jc w:val="both"/>
        <w:rPr>
          <w:rFonts w:ascii="Arial" w:hAnsi="Arial" w:cs="Arial"/>
          <w:b/>
          <w:bCs/>
          <w:sz w:val="23"/>
          <w:szCs w:val="23"/>
        </w:rPr>
      </w:pPr>
    </w:p>
    <w:p w14:paraId="4F1809C2" w14:textId="28782288" w:rsidR="00B02D8A" w:rsidRPr="00107406" w:rsidRDefault="008306A7" w:rsidP="00B02D8A">
      <w:pPr>
        <w:pStyle w:val="LO-normal"/>
        <w:jc w:val="both"/>
        <w:rPr>
          <w:rFonts w:ascii="Arial" w:hAnsi="Arial" w:cs="Arial"/>
          <w:sz w:val="23"/>
          <w:szCs w:val="23"/>
        </w:rPr>
      </w:pPr>
      <w:proofErr w:type="spellStart"/>
      <w:r w:rsidRPr="00107406">
        <w:rPr>
          <w:rStyle w:val="None"/>
          <w:rFonts w:ascii="Arial" w:hAnsi="Arial" w:cs="Arial"/>
          <w:b/>
          <w:sz w:val="23"/>
          <w:szCs w:val="23"/>
        </w:rPr>
        <w:t>Maaria</w:t>
      </w:r>
      <w:proofErr w:type="spellEnd"/>
      <w:r w:rsidRPr="00107406">
        <w:rPr>
          <w:rStyle w:val="None"/>
          <w:rFonts w:ascii="Arial" w:hAnsi="Arial" w:cs="Arial"/>
          <w:b/>
          <w:sz w:val="23"/>
          <w:szCs w:val="23"/>
        </w:rPr>
        <w:t xml:space="preserve"> </w:t>
      </w:r>
      <w:proofErr w:type="spellStart"/>
      <w:r w:rsidRPr="00107406">
        <w:rPr>
          <w:rStyle w:val="None"/>
          <w:rFonts w:ascii="Arial" w:hAnsi="Arial" w:cs="Arial"/>
          <w:b/>
          <w:sz w:val="23"/>
          <w:szCs w:val="23"/>
        </w:rPr>
        <w:t>Wirkkala</w:t>
      </w:r>
      <w:r w:rsidRPr="00107406">
        <w:rPr>
          <w:rStyle w:val="None"/>
          <w:rFonts w:ascii="Arial" w:hAnsi="Arial" w:cs="Arial"/>
          <w:sz w:val="23"/>
          <w:szCs w:val="23"/>
        </w:rPr>
        <w:t>’nın</w:t>
      </w:r>
      <w:proofErr w:type="spellEnd"/>
      <w:r w:rsidRPr="00107406">
        <w:rPr>
          <w:rStyle w:val="None"/>
          <w:rFonts w:ascii="Arial" w:hAnsi="Arial" w:cs="Arial"/>
          <w:b/>
          <w:sz w:val="23"/>
          <w:szCs w:val="23"/>
        </w:rPr>
        <w:t xml:space="preserve"> </w:t>
      </w:r>
      <w:r w:rsidRPr="00107406">
        <w:rPr>
          <w:rStyle w:val="None"/>
          <w:rFonts w:ascii="Arial" w:hAnsi="Arial" w:cs="Arial"/>
          <w:sz w:val="23"/>
          <w:szCs w:val="23"/>
        </w:rPr>
        <w:t>2007 yılında</w:t>
      </w:r>
      <w:r w:rsidRPr="00107406">
        <w:rPr>
          <w:rStyle w:val="None"/>
          <w:rFonts w:ascii="Arial" w:hAnsi="Arial" w:cs="Arial"/>
          <w:b/>
          <w:sz w:val="23"/>
          <w:szCs w:val="23"/>
        </w:rPr>
        <w:t xml:space="preserve"> 52. Venedik Bienali</w:t>
      </w:r>
      <w:r w:rsidRPr="00107406">
        <w:rPr>
          <w:rStyle w:val="None"/>
          <w:rFonts w:ascii="Arial" w:hAnsi="Arial" w:cs="Arial"/>
          <w:sz w:val="23"/>
          <w:szCs w:val="23"/>
        </w:rPr>
        <w:t xml:space="preserve">’nde sergilenen ve aynı yıl </w:t>
      </w:r>
      <w:r w:rsidRPr="00107406">
        <w:rPr>
          <w:rStyle w:val="None"/>
          <w:rFonts w:ascii="Arial" w:hAnsi="Arial" w:cs="Arial"/>
          <w:b/>
          <w:sz w:val="23"/>
          <w:szCs w:val="23"/>
        </w:rPr>
        <w:t>Arter Koleksiyonu</w:t>
      </w:r>
      <w:r w:rsidRPr="00107406">
        <w:rPr>
          <w:rStyle w:val="None"/>
          <w:rFonts w:ascii="Arial" w:hAnsi="Arial" w:cs="Arial"/>
          <w:sz w:val="23"/>
          <w:szCs w:val="23"/>
        </w:rPr>
        <w:t xml:space="preserve">’na dahil edilen </w:t>
      </w:r>
      <w:r w:rsidRPr="00107406">
        <w:rPr>
          <w:rStyle w:val="None"/>
          <w:rFonts w:ascii="Arial" w:hAnsi="Arial" w:cs="Arial"/>
          <w:b/>
          <w:i/>
          <w:sz w:val="23"/>
          <w:szCs w:val="23"/>
        </w:rPr>
        <w:t>Karaya Çıkmak Yasaktır</w:t>
      </w:r>
      <w:r w:rsidRPr="00107406">
        <w:rPr>
          <w:rStyle w:val="None"/>
          <w:rFonts w:ascii="Arial" w:hAnsi="Arial" w:cs="Arial"/>
          <w:b/>
          <w:sz w:val="23"/>
          <w:szCs w:val="23"/>
        </w:rPr>
        <w:t xml:space="preserve"> </w:t>
      </w:r>
      <w:r w:rsidRPr="00107406">
        <w:rPr>
          <w:rStyle w:val="None"/>
          <w:rFonts w:ascii="Arial" w:hAnsi="Arial" w:cs="Arial"/>
          <w:sz w:val="23"/>
          <w:szCs w:val="23"/>
        </w:rPr>
        <w:t xml:space="preserve">başlıklı yerleştirmesi, İstanbul’da ilk kez </w:t>
      </w:r>
      <w:proofErr w:type="spellStart"/>
      <w:r w:rsidRPr="00107406">
        <w:rPr>
          <w:rStyle w:val="None"/>
          <w:rFonts w:ascii="Arial" w:hAnsi="Arial" w:cs="Arial"/>
          <w:b/>
          <w:sz w:val="23"/>
          <w:szCs w:val="23"/>
        </w:rPr>
        <w:t>Arter</w:t>
      </w:r>
      <w:r w:rsidRPr="00107406">
        <w:rPr>
          <w:rStyle w:val="None"/>
          <w:rFonts w:ascii="Arial" w:hAnsi="Arial" w:cs="Arial"/>
          <w:sz w:val="23"/>
          <w:szCs w:val="23"/>
        </w:rPr>
        <w:t>’in</w:t>
      </w:r>
      <w:proofErr w:type="spellEnd"/>
      <w:r w:rsidRPr="00107406">
        <w:rPr>
          <w:rStyle w:val="None"/>
          <w:rFonts w:ascii="Arial" w:hAnsi="Arial" w:cs="Arial"/>
          <w:sz w:val="23"/>
          <w:szCs w:val="23"/>
        </w:rPr>
        <w:t xml:space="preserve"> 1. kat galerisinde izleyiciyle buluşuyor. Yerleştirmeyle aynı adı taşıyan serginin küratörlüğünü</w:t>
      </w:r>
      <w:r w:rsidRPr="00107406">
        <w:rPr>
          <w:rStyle w:val="None"/>
          <w:rFonts w:ascii="Arial" w:hAnsi="Arial" w:cs="Arial"/>
          <w:b/>
          <w:sz w:val="23"/>
          <w:szCs w:val="23"/>
        </w:rPr>
        <w:t xml:space="preserve"> Nilüfer </w:t>
      </w:r>
      <w:proofErr w:type="spellStart"/>
      <w:r w:rsidRPr="00107406">
        <w:rPr>
          <w:rStyle w:val="None"/>
          <w:rFonts w:ascii="Arial" w:hAnsi="Arial" w:cs="Arial"/>
          <w:b/>
          <w:sz w:val="23"/>
          <w:szCs w:val="23"/>
        </w:rPr>
        <w:t>Şaşmazer</w:t>
      </w:r>
      <w:proofErr w:type="spellEnd"/>
      <w:r w:rsidRPr="00107406">
        <w:rPr>
          <w:rStyle w:val="None"/>
          <w:rFonts w:ascii="Arial" w:hAnsi="Arial" w:cs="Arial"/>
          <w:b/>
          <w:sz w:val="23"/>
          <w:szCs w:val="23"/>
        </w:rPr>
        <w:t xml:space="preserve"> </w:t>
      </w:r>
      <w:r w:rsidRPr="00107406">
        <w:rPr>
          <w:rStyle w:val="None"/>
          <w:rFonts w:ascii="Arial" w:hAnsi="Arial" w:cs="Arial"/>
          <w:sz w:val="23"/>
          <w:szCs w:val="23"/>
        </w:rPr>
        <w:t xml:space="preserve">üstleniyor. </w:t>
      </w:r>
      <w:r w:rsidR="00B02D8A" w:rsidRPr="00107406">
        <w:rPr>
          <w:rFonts w:ascii="Arial" w:hAnsi="Arial" w:cs="Arial"/>
          <w:sz w:val="23"/>
          <w:szCs w:val="23"/>
        </w:rPr>
        <w:t xml:space="preserve">Sanatçının bienal kapsamında Finlandiya Pavyonu için ürettiği ve </w:t>
      </w:r>
      <w:proofErr w:type="spellStart"/>
      <w:r w:rsidR="00B02D8A" w:rsidRPr="00107406">
        <w:rPr>
          <w:rFonts w:ascii="Arial" w:hAnsi="Arial" w:cs="Arial"/>
          <w:b/>
          <w:sz w:val="23"/>
          <w:szCs w:val="23"/>
        </w:rPr>
        <w:t>Arter</w:t>
      </w:r>
      <w:r w:rsidR="00B02D8A" w:rsidRPr="00107406">
        <w:rPr>
          <w:rFonts w:ascii="Arial" w:hAnsi="Arial" w:cs="Arial"/>
          <w:sz w:val="23"/>
          <w:szCs w:val="23"/>
        </w:rPr>
        <w:t>’deki</w:t>
      </w:r>
      <w:proofErr w:type="spellEnd"/>
      <w:r w:rsidR="00B02D8A" w:rsidRPr="00107406">
        <w:rPr>
          <w:rFonts w:ascii="Arial" w:hAnsi="Arial" w:cs="Arial"/>
          <w:sz w:val="23"/>
          <w:szCs w:val="23"/>
        </w:rPr>
        <w:t xml:space="preserve"> galeri mekânı için yeni dokunuşlarla tekrar yorumladığı </w:t>
      </w:r>
      <w:r w:rsidR="00B02D8A" w:rsidRPr="00107406">
        <w:rPr>
          <w:rFonts w:ascii="Arial" w:hAnsi="Arial" w:cs="Arial"/>
          <w:b/>
          <w:i/>
          <w:sz w:val="23"/>
          <w:szCs w:val="23"/>
        </w:rPr>
        <w:t>Karaya Çıkmak Yasaktır</w:t>
      </w:r>
      <w:r w:rsidR="00B02D8A" w:rsidRPr="00107406">
        <w:rPr>
          <w:rFonts w:ascii="Arial" w:hAnsi="Arial" w:cs="Arial"/>
          <w:sz w:val="23"/>
          <w:szCs w:val="23"/>
        </w:rPr>
        <w:t>, sanatçının kişisel tarihini ve anılarını bugün de güncelliğini koruyan toplumsal ve politik meselelerle bir araya getiriyor.</w:t>
      </w:r>
    </w:p>
    <w:p w14:paraId="23D18EE1" w14:textId="39630E8D" w:rsidR="00EF3B5C" w:rsidRPr="00107406" w:rsidRDefault="00EF3B5C" w:rsidP="00EF3B5C">
      <w:pPr>
        <w:pStyle w:val="LO-normal"/>
        <w:jc w:val="both"/>
        <w:rPr>
          <w:rFonts w:ascii="Arial" w:hAnsi="Arial" w:cs="Arial"/>
          <w:sz w:val="23"/>
          <w:szCs w:val="23"/>
        </w:rPr>
      </w:pPr>
    </w:p>
    <w:p w14:paraId="7C680E76" w14:textId="178DBDFB" w:rsidR="00B066B3" w:rsidRPr="00107406" w:rsidRDefault="006E7683" w:rsidP="00B066B3">
      <w:pPr>
        <w:pStyle w:val="LO-normal"/>
        <w:jc w:val="both"/>
        <w:rPr>
          <w:rFonts w:ascii="Arial" w:hAnsi="Arial" w:cs="Arial"/>
          <w:b/>
          <w:sz w:val="23"/>
          <w:szCs w:val="23"/>
        </w:rPr>
      </w:pPr>
      <w:r w:rsidRPr="00107406">
        <w:rPr>
          <w:rFonts w:ascii="Arial" w:hAnsi="Arial" w:cs="Arial"/>
          <w:bCs/>
          <w:sz w:val="23"/>
          <w:szCs w:val="23"/>
        </w:rPr>
        <w:t xml:space="preserve">Her kitapta </w:t>
      </w:r>
      <w:r w:rsidRPr="00107406">
        <w:rPr>
          <w:rFonts w:ascii="Arial" w:hAnsi="Arial" w:cs="Arial"/>
          <w:b/>
          <w:bCs/>
          <w:sz w:val="23"/>
          <w:szCs w:val="23"/>
        </w:rPr>
        <w:t>Arter Koleksiyonu</w:t>
      </w:r>
      <w:r w:rsidRPr="00107406">
        <w:rPr>
          <w:rFonts w:ascii="Arial" w:hAnsi="Arial" w:cs="Arial"/>
          <w:bCs/>
          <w:sz w:val="23"/>
          <w:szCs w:val="23"/>
        </w:rPr>
        <w:t>’nda yer alan tek bir esere odaklanan</w:t>
      </w:r>
      <w:r w:rsidR="00B32966" w:rsidRPr="00107406">
        <w:rPr>
          <w:rFonts w:ascii="Arial" w:hAnsi="Arial" w:cs="Arial"/>
          <w:bCs/>
          <w:sz w:val="23"/>
          <w:szCs w:val="23"/>
        </w:rPr>
        <w:t xml:space="preserve"> </w:t>
      </w:r>
      <w:r w:rsidR="00EF3B5C" w:rsidRPr="00107406">
        <w:rPr>
          <w:rFonts w:ascii="Arial" w:hAnsi="Arial" w:cs="Arial"/>
          <w:b/>
          <w:sz w:val="23"/>
          <w:szCs w:val="23"/>
        </w:rPr>
        <w:t>Arter Yakın Plan</w:t>
      </w:r>
      <w:r w:rsidR="00EF3B5C" w:rsidRPr="00107406">
        <w:rPr>
          <w:rFonts w:ascii="Arial" w:hAnsi="Arial" w:cs="Arial"/>
          <w:sz w:val="23"/>
          <w:szCs w:val="23"/>
        </w:rPr>
        <w:t xml:space="preserve"> dizisinin beşinci kitabı,</w:t>
      </w:r>
      <w:r w:rsidR="00EB6403" w:rsidRPr="00107406">
        <w:rPr>
          <w:rFonts w:ascii="Arial" w:hAnsi="Arial" w:cs="Arial"/>
          <w:i/>
          <w:iCs/>
          <w:sz w:val="23"/>
          <w:szCs w:val="23"/>
        </w:rPr>
        <w:t xml:space="preserve"> </w:t>
      </w:r>
      <w:r w:rsidR="00EB6403" w:rsidRPr="00107406">
        <w:rPr>
          <w:rFonts w:ascii="Arial" w:hAnsi="Arial" w:cs="Arial"/>
          <w:b/>
          <w:i/>
          <w:iCs/>
          <w:sz w:val="23"/>
          <w:szCs w:val="23"/>
        </w:rPr>
        <w:t>Karaya Çıkmak Yasaktır</w:t>
      </w:r>
      <w:r w:rsidR="00EB6403" w:rsidRPr="00107406">
        <w:rPr>
          <w:rFonts w:ascii="Arial" w:hAnsi="Arial" w:cs="Arial"/>
          <w:sz w:val="23"/>
          <w:szCs w:val="23"/>
        </w:rPr>
        <w:t xml:space="preserve"> başlıklı yerleştirmeye derinlemesine bir bakış sunuyor.</w:t>
      </w:r>
      <w:r w:rsidR="00B066B3" w:rsidRPr="00107406">
        <w:rPr>
          <w:rFonts w:ascii="Arial" w:hAnsi="Arial" w:cs="Arial"/>
          <w:sz w:val="23"/>
          <w:szCs w:val="23"/>
        </w:rPr>
        <w:t xml:space="preserve"> Gençliği Finlandiya’nın güneyindeki Helsinki ve kuzeyindeki Laponya ile İtalya’nın Venedik kenti arasında geçen ve sanatsal pratiği bu coğrafyaların daimi bir değişkenlik içinde olan su, hava ve ışık gibi unsurlarla ilişkisinden etkilenen sanatçının üretimine odaklanan yayın, serginin küratörü </w:t>
      </w:r>
      <w:r w:rsidR="00B066B3" w:rsidRPr="00107406">
        <w:rPr>
          <w:rFonts w:ascii="Arial" w:hAnsi="Arial" w:cs="Arial"/>
          <w:b/>
          <w:sz w:val="23"/>
          <w:szCs w:val="23"/>
        </w:rPr>
        <w:t xml:space="preserve">Nilüfer </w:t>
      </w:r>
      <w:proofErr w:type="spellStart"/>
      <w:r w:rsidR="00B066B3" w:rsidRPr="00107406">
        <w:rPr>
          <w:rFonts w:ascii="Arial" w:hAnsi="Arial" w:cs="Arial"/>
          <w:b/>
          <w:sz w:val="23"/>
          <w:szCs w:val="23"/>
        </w:rPr>
        <w:t>Şaşmazer</w:t>
      </w:r>
      <w:r w:rsidR="00B066B3" w:rsidRPr="00107406">
        <w:rPr>
          <w:rFonts w:ascii="Arial" w:hAnsi="Arial" w:cs="Arial"/>
          <w:sz w:val="23"/>
          <w:szCs w:val="23"/>
        </w:rPr>
        <w:t>’in</w:t>
      </w:r>
      <w:proofErr w:type="spellEnd"/>
      <w:r w:rsidR="00B066B3" w:rsidRPr="00107406">
        <w:rPr>
          <w:rFonts w:ascii="Arial" w:hAnsi="Arial" w:cs="Arial"/>
          <w:sz w:val="23"/>
          <w:szCs w:val="23"/>
        </w:rPr>
        <w:t xml:space="preserve"> giriş metninin yanı sıra sanatçıyla gerçekleştirdiği kapsamlı söyleşiyi de içeriyor. Tasarımını </w:t>
      </w:r>
      <w:r w:rsidR="00B066B3" w:rsidRPr="00107406">
        <w:rPr>
          <w:rFonts w:ascii="Arial" w:hAnsi="Arial" w:cs="Arial"/>
          <w:b/>
          <w:sz w:val="23"/>
          <w:szCs w:val="23"/>
        </w:rPr>
        <w:t xml:space="preserve">Esen </w:t>
      </w:r>
      <w:proofErr w:type="spellStart"/>
      <w:r w:rsidR="00B066B3" w:rsidRPr="00107406">
        <w:rPr>
          <w:rFonts w:ascii="Arial" w:hAnsi="Arial" w:cs="Arial"/>
          <w:b/>
          <w:sz w:val="23"/>
          <w:szCs w:val="23"/>
        </w:rPr>
        <w:t>Karol</w:t>
      </w:r>
      <w:r w:rsidR="00B066B3" w:rsidRPr="00107406">
        <w:rPr>
          <w:rFonts w:ascii="Arial" w:hAnsi="Arial" w:cs="Arial"/>
          <w:sz w:val="23"/>
          <w:szCs w:val="23"/>
        </w:rPr>
        <w:t>’un</w:t>
      </w:r>
      <w:proofErr w:type="spellEnd"/>
      <w:r w:rsidR="00B066B3" w:rsidRPr="00107406">
        <w:rPr>
          <w:rFonts w:ascii="Arial" w:hAnsi="Arial" w:cs="Arial"/>
          <w:sz w:val="23"/>
          <w:szCs w:val="23"/>
        </w:rPr>
        <w:t xml:space="preserve"> üstlendiği </w:t>
      </w:r>
      <w:hyperlink r:id="rId10" w:history="1">
        <w:proofErr w:type="spellStart"/>
        <w:r w:rsidR="007F17AE" w:rsidRPr="00107406">
          <w:rPr>
            <w:rStyle w:val="Hyperlink1"/>
            <w:b/>
          </w:rPr>
          <w:t>Maaria</w:t>
        </w:r>
        <w:proofErr w:type="spellEnd"/>
        <w:r w:rsidR="007F17AE" w:rsidRPr="00107406">
          <w:rPr>
            <w:rStyle w:val="Hyperlink1"/>
            <w:b/>
          </w:rPr>
          <w:t xml:space="preserve"> </w:t>
        </w:r>
        <w:proofErr w:type="spellStart"/>
        <w:r w:rsidR="007F17AE" w:rsidRPr="00107406">
          <w:rPr>
            <w:rStyle w:val="Hyperlink1"/>
            <w:b/>
          </w:rPr>
          <w:t>Wirkkala</w:t>
        </w:r>
        <w:proofErr w:type="spellEnd"/>
        <w:r w:rsidR="007F17AE" w:rsidRPr="00107406">
          <w:rPr>
            <w:rStyle w:val="Hyperlink1"/>
            <w:b/>
          </w:rPr>
          <w:t xml:space="preserve">: </w:t>
        </w:r>
        <w:r w:rsidR="007F17AE" w:rsidRPr="00107406">
          <w:rPr>
            <w:rStyle w:val="Hyperlink1"/>
            <w:b/>
            <w:i/>
          </w:rPr>
          <w:t>Karaya Çıkmak Yasaktır</w:t>
        </w:r>
      </w:hyperlink>
      <w:r w:rsidR="007F17AE" w:rsidRPr="00107406">
        <w:rPr>
          <w:rFonts w:ascii="Arial" w:hAnsi="Arial" w:cs="Arial"/>
          <w:b/>
          <w:sz w:val="23"/>
          <w:szCs w:val="23"/>
        </w:rPr>
        <w:t xml:space="preserve"> </w:t>
      </w:r>
      <w:r w:rsidR="00044DD4" w:rsidRPr="00107406">
        <w:rPr>
          <w:rFonts w:ascii="Arial" w:hAnsi="Arial" w:cs="Arial"/>
          <w:sz w:val="23"/>
          <w:szCs w:val="23"/>
        </w:rPr>
        <w:t xml:space="preserve">başlıklı </w:t>
      </w:r>
      <w:r w:rsidR="00352310" w:rsidRPr="00107406">
        <w:rPr>
          <w:rFonts w:ascii="Arial" w:hAnsi="Arial" w:cs="Arial"/>
          <w:sz w:val="23"/>
          <w:szCs w:val="23"/>
        </w:rPr>
        <w:t>kitapta</w:t>
      </w:r>
      <w:r w:rsidR="00B066B3" w:rsidRPr="00107406">
        <w:rPr>
          <w:rFonts w:ascii="Arial" w:hAnsi="Arial" w:cs="Arial"/>
          <w:sz w:val="23"/>
          <w:szCs w:val="23"/>
        </w:rPr>
        <w:t xml:space="preserve">, </w:t>
      </w:r>
      <w:r w:rsidR="00B066B3" w:rsidRPr="00107406">
        <w:rPr>
          <w:rFonts w:ascii="Arial" w:hAnsi="Arial" w:cs="Arial"/>
          <w:b/>
          <w:sz w:val="23"/>
          <w:szCs w:val="23"/>
        </w:rPr>
        <w:t>Orhan Cem Çetin</w:t>
      </w:r>
      <w:r w:rsidR="00B066B3" w:rsidRPr="00107406">
        <w:rPr>
          <w:rFonts w:ascii="Arial" w:hAnsi="Arial" w:cs="Arial"/>
          <w:sz w:val="23"/>
          <w:szCs w:val="23"/>
        </w:rPr>
        <w:t xml:space="preserve"> tarafından çekilen yerleştirme fotoğrafları ve eseri detaylı şekilde betimleyen kareler de yer alıyor.</w:t>
      </w:r>
    </w:p>
    <w:p w14:paraId="0C2F98BB" w14:textId="323AC4A1" w:rsidR="00EF3B5C" w:rsidRPr="00107406" w:rsidRDefault="00EF3B5C" w:rsidP="00EF3B5C">
      <w:pPr>
        <w:pStyle w:val="LO-normal"/>
        <w:jc w:val="both"/>
        <w:rPr>
          <w:rFonts w:ascii="Arial" w:hAnsi="Arial" w:cs="Arial"/>
          <w:sz w:val="23"/>
          <w:szCs w:val="23"/>
        </w:rPr>
      </w:pPr>
    </w:p>
    <w:p w14:paraId="56CE0A67" w14:textId="77777777" w:rsidR="00ED50DF" w:rsidRPr="00107406" w:rsidRDefault="00ED50DF" w:rsidP="00ED50DF">
      <w:pPr>
        <w:pStyle w:val="LO-normal"/>
        <w:jc w:val="both"/>
        <w:rPr>
          <w:rFonts w:ascii="Arial" w:hAnsi="Arial" w:cs="Arial"/>
          <w:b/>
          <w:bCs/>
          <w:i/>
          <w:iCs/>
          <w:sz w:val="23"/>
          <w:szCs w:val="23"/>
        </w:rPr>
      </w:pPr>
      <w:r w:rsidRPr="00107406">
        <w:rPr>
          <w:rFonts w:ascii="Arial" w:hAnsi="Arial" w:cs="Arial"/>
          <w:b/>
          <w:bCs/>
          <w:iCs/>
          <w:sz w:val="23"/>
          <w:szCs w:val="23"/>
        </w:rPr>
        <w:t>YASEMİN ÖZCAN:</w:t>
      </w:r>
      <w:r w:rsidRPr="00107406">
        <w:rPr>
          <w:rFonts w:ascii="Arial" w:hAnsi="Arial" w:cs="Arial"/>
          <w:b/>
          <w:bCs/>
          <w:i/>
          <w:iCs/>
          <w:sz w:val="23"/>
          <w:szCs w:val="23"/>
        </w:rPr>
        <w:t xml:space="preserve"> ISLAK ZEMİN</w:t>
      </w:r>
    </w:p>
    <w:p w14:paraId="397206FB" w14:textId="6EED0396" w:rsidR="00ED50DF" w:rsidRPr="00107406" w:rsidRDefault="00ED50DF" w:rsidP="00ED50DF">
      <w:pPr>
        <w:pStyle w:val="LO-normal"/>
        <w:jc w:val="both"/>
        <w:rPr>
          <w:rFonts w:ascii="Arial" w:hAnsi="Arial" w:cs="Arial"/>
          <w:sz w:val="23"/>
          <w:szCs w:val="23"/>
        </w:rPr>
      </w:pPr>
    </w:p>
    <w:p w14:paraId="397AFFC4" w14:textId="33BE16A8" w:rsidR="004606E8" w:rsidRPr="00107406" w:rsidRDefault="005B0CB3" w:rsidP="00553F6B">
      <w:pPr>
        <w:pStyle w:val="LO-normal"/>
        <w:jc w:val="both"/>
        <w:rPr>
          <w:rFonts w:ascii="Arial" w:hAnsi="Arial" w:cs="Arial"/>
          <w:sz w:val="23"/>
          <w:szCs w:val="23"/>
        </w:rPr>
      </w:pPr>
      <w:r w:rsidRPr="00107406">
        <w:rPr>
          <w:rFonts w:ascii="Arial" w:hAnsi="Arial" w:cs="Arial"/>
          <w:b/>
          <w:sz w:val="23"/>
          <w:szCs w:val="23"/>
        </w:rPr>
        <w:t>Yasemin Özcan</w:t>
      </w:r>
      <w:r w:rsidRPr="00107406">
        <w:rPr>
          <w:rFonts w:ascii="Arial" w:hAnsi="Arial" w:cs="Arial"/>
          <w:sz w:val="23"/>
          <w:szCs w:val="23"/>
        </w:rPr>
        <w:t xml:space="preserve">’ın, </w:t>
      </w:r>
      <w:proofErr w:type="spellStart"/>
      <w:r w:rsidRPr="00107406">
        <w:rPr>
          <w:rFonts w:ascii="Arial" w:hAnsi="Arial" w:cs="Arial"/>
          <w:b/>
          <w:sz w:val="23"/>
          <w:szCs w:val="23"/>
        </w:rPr>
        <w:t>Arter</w:t>
      </w:r>
      <w:r w:rsidRPr="00107406">
        <w:rPr>
          <w:rFonts w:ascii="Arial" w:hAnsi="Arial" w:cs="Arial"/>
          <w:sz w:val="23"/>
          <w:szCs w:val="23"/>
        </w:rPr>
        <w:t>’in</w:t>
      </w:r>
      <w:proofErr w:type="spellEnd"/>
      <w:r w:rsidRPr="00107406">
        <w:rPr>
          <w:rFonts w:ascii="Arial" w:hAnsi="Arial" w:cs="Arial"/>
          <w:sz w:val="23"/>
          <w:szCs w:val="23"/>
        </w:rPr>
        <w:t xml:space="preserve"> giriş kat galerisinde düzenlenen </w:t>
      </w:r>
      <w:hyperlink r:id="rId11" w:history="1">
        <w:r w:rsidRPr="00107406">
          <w:rPr>
            <w:rStyle w:val="Kpr"/>
            <w:rFonts w:ascii="Arial" w:hAnsi="Arial" w:cs="Arial"/>
            <w:b/>
            <w:i/>
            <w:iCs/>
            <w:sz w:val="23"/>
            <w:szCs w:val="23"/>
            <w:u w:val="none"/>
          </w:rPr>
          <w:t>Islak Zemin</w:t>
        </w:r>
      </w:hyperlink>
      <w:r w:rsidRPr="00107406">
        <w:rPr>
          <w:rFonts w:ascii="Arial" w:hAnsi="Arial" w:cs="Arial"/>
          <w:sz w:val="23"/>
          <w:szCs w:val="23"/>
        </w:rPr>
        <w:t xml:space="preserve"> başlıklı kişisel sergi</w:t>
      </w:r>
      <w:r w:rsidR="00517543" w:rsidRPr="00107406">
        <w:rPr>
          <w:rFonts w:ascii="Arial" w:hAnsi="Arial" w:cs="Arial"/>
          <w:sz w:val="23"/>
          <w:szCs w:val="23"/>
        </w:rPr>
        <w:t>si</w:t>
      </w:r>
      <w:r w:rsidRPr="00107406">
        <w:rPr>
          <w:rFonts w:ascii="Arial" w:hAnsi="Arial" w:cs="Arial"/>
          <w:sz w:val="23"/>
          <w:szCs w:val="23"/>
        </w:rPr>
        <w:t xml:space="preserve">, pratiğinde seramik, fotoğraf, metin, video, ses ve performans gibi farklı mecra ve malzemelere yer veren </w:t>
      </w:r>
      <w:r w:rsidR="0016421E" w:rsidRPr="00107406">
        <w:rPr>
          <w:rFonts w:ascii="Arial" w:hAnsi="Arial" w:cs="Arial"/>
          <w:sz w:val="23"/>
          <w:szCs w:val="23"/>
        </w:rPr>
        <w:t>sanatçının</w:t>
      </w:r>
      <w:r w:rsidRPr="00107406">
        <w:rPr>
          <w:rFonts w:ascii="Arial" w:hAnsi="Arial" w:cs="Arial"/>
          <w:sz w:val="23"/>
          <w:szCs w:val="23"/>
        </w:rPr>
        <w:t xml:space="preserve"> daha erken tarihli yapıtlarıyla bu sergi için ürettiği yeni eserlerini </w:t>
      </w:r>
      <w:r w:rsidRPr="00107406">
        <w:rPr>
          <w:rFonts w:ascii="Arial" w:hAnsi="Arial" w:cs="Arial"/>
          <w:b/>
          <w:sz w:val="23"/>
          <w:szCs w:val="23"/>
        </w:rPr>
        <w:t>Eda Berkmen</w:t>
      </w:r>
      <w:r w:rsidRPr="00107406">
        <w:rPr>
          <w:rFonts w:ascii="Arial" w:hAnsi="Arial" w:cs="Arial"/>
          <w:sz w:val="23"/>
          <w:szCs w:val="23"/>
        </w:rPr>
        <w:t xml:space="preserve"> </w:t>
      </w:r>
      <w:proofErr w:type="gramStart"/>
      <w:r w:rsidRPr="00107406">
        <w:rPr>
          <w:rFonts w:ascii="Arial" w:hAnsi="Arial" w:cs="Arial"/>
          <w:sz w:val="23"/>
          <w:szCs w:val="23"/>
        </w:rPr>
        <w:t>küratörlüğünde</w:t>
      </w:r>
      <w:proofErr w:type="gramEnd"/>
      <w:r w:rsidRPr="00107406">
        <w:rPr>
          <w:rFonts w:ascii="Arial" w:hAnsi="Arial" w:cs="Arial"/>
          <w:sz w:val="23"/>
          <w:szCs w:val="23"/>
        </w:rPr>
        <w:t xml:space="preserve"> bir araya getiriyor. </w:t>
      </w:r>
    </w:p>
    <w:p w14:paraId="6F9C1910" w14:textId="77777777" w:rsidR="004606E8" w:rsidRPr="00107406" w:rsidRDefault="004606E8" w:rsidP="00553F6B">
      <w:pPr>
        <w:pStyle w:val="LO-normal"/>
        <w:jc w:val="both"/>
        <w:rPr>
          <w:rFonts w:ascii="Arial" w:hAnsi="Arial" w:cs="Arial"/>
          <w:sz w:val="23"/>
          <w:szCs w:val="23"/>
        </w:rPr>
      </w:pPr>
    </w:p>
    <w:p w14:paraId="214514B4" w14:textId="7DD86B40" w:rsidR="00553F6B" w:rsidRPr="00107406" w:rsidRDefault="005B0CB3" w:rsidP="00553F6B">
      <w:pPr>
        <w:pStyle w:val="LO-normal"/>
        <w:jc w:val="both"/>
        <w:rPr>
          <w:rFonts w:ascii="Arial" w:hAnsi="Arial" w:cs="Arial"/>
          <w:sz w:val="23"/>
          <w:szCs w:val="23"/>
        </w:rPr>
      </w:pPr>
      <w:r w:rsidRPr="00107406">
        <w:rPr>
          <w:rFonts w:ascii="Arial" w:hAnsi="Arial" w:cs="Arial"/>
          <w:sz w:val="23"/>
          <w:szCs w:val="23"/>
        </w:rPr>
        <w:t xml:space="preserve">İnsanın toprakla, hatırlamanın dille, otobiyografinin kurguyla ilişkisi üzerinden nesiller arası </w:t>
      </w:r>
      <w:r w:rsidRPr="00107406">
        <w:rPr>
          <w:rFonts w:ascii="Arial" w:hAnsi="Arial" w:cs="Arial"/>
          <w:sz w:val="23"/>
          <w:szCs w:val="23"/>
        </w:rPr>
        <w:lastRenderedPageBreak/>
        <w:t xml:space="preserve">aktarım, göç ve kimlik inşası gibi konulara odaklanan sergiye, </w:t>
      </w:r>
      <w:r w:rsidRPr="00107406">
        <w:rPr>
          <w:rFonts w:ascii="Arial" w:hAnsi="Arial" w:cs="Arial"/>
          <w:b/>
          <w:sz w:val="23"/>
          <w:szCs w:val="23"/>
        </w:rPr>
        <w:t>Berkmen</w:t>
      </w:r>
      <w:r w:rsidRPr="00107406">
        <w:rPr>
          <w:rFonts w:ascii="Arial" w:hAnsi="Arial" w:cs="Arial"/>
          <w:sz w:val="23"/>
          <w:szCs w:val="23"/>
        </w:rPr>
        <w:t xml:space="preserve">’in sanatçıyla gerçekleştirdiği kapsamlı söyleşinin yanı sıra </w:t>
      </w:r>
      <w:r w:rsidRPr="00107406">
        <w:rPr>
          <w:rFonts w:ascii="Arial" w:hAnsi="Arial" w:cs="Arial"/>
          <w:b/>
          <w:sz w:val="23"/>
          <w:szCs w:val="23"/>
        </w:rPr>
        <w:t>Kaya Genç, Evrim Kaya</w:t>
      </w:r>
      <w:r w:rsidRPr="00107406">
        <w:rPr>
          <w:rFonts w:ascii="Arial" w:hAnsi="Arial" w:cs="Arial"/>
          <w:sz w:val="23"/>
          <w:szCs w:val="23"/>
        </w:rPr>
        <w:t xml:space="preserve"> ve </w:t>
      </w:r>
      <w:r w:rsidRPr="00107406">
        <w:rPr>
          <w:rFonts w:ascii="Arial" w:hAnsi="Arial" w:cs="Arial"/>
          <w:b/>
          <w:sz w:val="23"/>
          <w:szCs w:val="23"/>
        </w:rPr>
        <w:t xml:space="preserve">Işın </w:t>
      </w:r>
      <w:proofErr w:type="spellStart"/>
      <w:r w:rsidRPr="00107406">
        <w:rPr>
          <w:rFonts w:ascii="Arial" w:hAnsi="Arial" w:cs="Arial"/>
          <w:b/>
          <w:sz w:val="23"/>
          <w:szCs w:val="23"/>
        </w:rPr>
        <w:t>Önol</w:t>
      </w:r>
      <w:r w:rsidRPr="00107406">
        <w:rPr>
          <w:rFonts w:ascii="Arial" w:hAnsi="Arial" w:cs="Arial"/>
          <w:bCs/>
          <w:sz w:val="23"/>
          <w:szCs w:val="23"/>
        </w:rPr>
        <w:t>’un</w:t>
      </w:r>
      <w:proofErr w:type="spellEnd"/>
      <w:r w:rsidRPr="00107406">
        <w:rPr>
          <w:rFonts w:ascii="Arial" w:hAnsi="Arial" w:cs="Arial"/>
          <w:b/>
          <w:sz w:val="23"/>
          <w:szCs w:val="23"/>
        </w:rPr>
        <w:t xml:space="preserve"> </w:t>
      </w:r>
      <w:r w:rsidRPr="00107406">
        <w:rPr>
          <w:rFonts w:ascii="Arial" w:hAnsi="Arial" w:cs="Arial"/>
          <w:sz w:val="23"/>
          <w:szCs w:val="23"/>
        </w:rPr>
        <w:t xml:space="preserve">kaleme aldıkları metinlere yer veren bir de kitap eşlik ediyor. </w:t>
      </w:r>
      <w:r w:rsidR="00553F6B" w:rsidRPr="00107406">
        <w:rPr>
          <w:rFonts w:ascii="Arial" w:hAnsi="Arial" w:cs="Arial"/>
          <w:b/>
          <w:sz w:val="23"/>
          <w:szCs w:val="23"/>
        </w:rPr>
        <w:t>Özcan</w:t>
      </w:r>
      <w:r w:rsidR="00553F6B" w:rsidRPr="00107406">
        <w:rPr>
          <w:rFonts w:ascii="Arial" w:hAnsi="Arial" w:cs="Arial"/>
          <w:sz w:val="23"/>
          <w:szCs w:val="23"/>
        </w:rPr>
        <w:t xml:space="preserve">’ın sergide yer verilen eserleriyle birlikte geçmiş sergilerini ve üretimlerini de ele alan yayında, yazarlar sanatçının farklı eserlerini yeni okumalarla irdeliyorlar. Kitapta </w:t>
      </w:r>
      <w:r w:rsidR="00553F6B" w:rsidRPr="00107406">
        <w:rPr>
          <w:rFonts w:ascii="Arial" w:hAnsi="Arial" w:cs="Arial"/>
          <w:b/>
          <w:sz w:val="23"/>
          <w:szCs w:val="23"/>
        </w:rPr>
        <w:t>Özcan</w:t>
      </w:r>
      <w:r w:rsidR="00553F6B" w:rsidRPr="00107406">
        <w:rPr>
          <w:rFonts w:ascii="Arial" w:hAnsi="Arial" w:cs="Arial"/>
          <w:sz w:val="23"/>
          <w:szCs w:val="23"/>
        </w:rPr>
        <w:t xml:space="preserve">’ın </w:t>
      </w:r>
      <w:r w:rsidR="00553F6B" w:rsidRPr="00107406">
        <w:rPr>
          <w:rFonts w:ascii="Arial" w:hAnsi="Arial" w:cs="Arial"/>
          <w:i/>
          <w:iCs/>
          <w:sz w:val="23"/>
          <w:szCs w:val="23"/>
        </w:rPr>
        <w:t>V Yaka</w:t>
      </w:r>
      <w:r w:rsidR="00A81003">
        <w:rPr>
          <w:rFonts w:ascii="Arial" w:hAnsi="Arial" w:cs="Arial"/>
          <w:sz w:val="23"/>
          <w:szCs w:val="23"/>
        </w:rPr>
        <w:t>,</w:t>
      </w:r>
      <w:r w:rsidR="00553F6B" w:rsidRPr="00107406">
        <w:rPr>
          <w:rFonts w:ascii="Arial" w:hAnsi="Arial" w:cs="Arial"/>
          <w:sz w:val="23"/>
          <w:szCs w:val="23"/>
        </w:rPr>
        <w:t xml:space="preserve"> </w:t>
      </w:r>
      <w:r w:rsidR="00553F6B" w:rsidRPr="00107406">
        <w:rPr>
          <w:rFonts w:ascii="Arial" w:hAnsi="Arial" w:cs="Arial"/>
          <w:i/>
          <w:iCs/>
          <w:sz w:val="23"/>
          <w:szCs w:val="23"/>
        </w:rPr>
        <w:t xml:space="preserve">Islak Zemin </w:t>
      </w:r>
      <w:r w:rsidR="00553F6B" w:rsidRPr="00107406">
        <w:rPr>
          <w:rFonts w:ascii="Arial" w:hAnsi="Arial" w:cs="Arial"/>
          <w:sz w:val="23"/>
          <w:szCs w:val="23"/>
        </w:rPr>
        <w:t xml:space="preserve">ve </w:t>
      </w:r>
      <w:r w:rsidR="00553F6B" w:rsidRPr="00107406">
        <w:rPr>
          <w:rFonts w:ascii="Arial" w:hAnsi="Arial" w:cs="Arial"/>
          <w:i/>
          <w:iCs/>
          <w:sz w:val="23"/>
          <w:szCs w:val="23"/>
        </w:rPr>
        <w:t>Derz Heykelleri</w:t>
      </w:r>
      <w:r w:rsidR="00553F6B" w:rsidRPr="00107406">
        <w:rPr>
          <w:rFonts w:ascii="Arial" w:hAnsi="Arial" w:cs="Arial"/>
          <w:sz w:val="23"/>
          <w:szCs w:val="23"/>
        </w:rPr>
        <w:t xml:space="preserve"> serileri için yazdığı metinler de bulunuyor. Tasarımını </w:t>
      </w:r>
      <w:r w:rsidR="00553F6B" w:rsidRPr="00107406">
        <w:rPr>
          <w:rFonts w:ascii="Arial" w:hAnsi="Arial" w:cs="Arial"/>
          <w:b/>
          <w:sz w:val="23"/>
          <w:szCs w:val="23"/>
        </w:rPr>
        <w:t>Ayşe Bozkurt</w:t>
      </w:r>
      <w:r w:rsidR="00553F6B" w:rsidRPr="00107406">
        <w:rPr>
          <w:rFonts w:ascii="Arial" w:hAnsi="Arial" w:cs="Arial"/>
          <w:sz w:val="23"/>
          <w:szCs w:val="23"/>
        </w:rPr>
        <w:t xml:space="preserve">’un üstlendiği </w:t>
      </w:r>
      <w:hyperlink r:id="rId12" w:history="1">
        <w:r w:rsidR="00D1679A" w:rsidRPr="00107406">
          <w:rPr>
            <w:rStyle w:val="Hyperlink1"/>
            <w:b/>
          </w:rPr>
          <w:t>Yasemin Özcan:</w:t>
        </w:r>
        <w:r w:rsidR="00D1679A" w:rsidRPr="00107406">
          <w:rPr>
            <w:rStyle w:val="Hyperlink1"/>
            <w:b/>
            <w:i/>
          </w:rPr>
          <w:t xml:space="preserve"> Islak Zemin</w:t>
        </w:r>
      </w:hyperlink>
      <w:r w:rsidR="00D1679A" w:rsidRPr="00107406">
        <w:rPr>
          <w:rFonts w:ascii="Arial" w:hAnsi="Arial" w:cs="Arial"/>
          <w:sz w:val="23"/>
          <w:szCs w:val="23"/>
        </w:rPr>
        <w:t xml:space="preserve"> başlıklı kitapta</w:t>
      </w:r>
      <w:r w:rsidR="00553F6B" w:rsidRPr="00107406">
        <w:rPr>
          <w:rFonts w:ascii="Arial" w:hAnsi="Arial" w:cs="Arial"/>
          <w:sz w:val="23"/>
          <w:szCs w:val="23"/>
        </w:rPr>
        <w:t xml:space="preserve">, </w:t>
      </w:r>
      <w:proofErr w:type="spellStart"/>
      <w:r w:rsidR="00553F6B" w:rsidRPr="00107406">
        <w:rPr>
          <w:rFonts w:ascii="Arial" w:hAnsi="Arial" w:cs="Arial"/>
          <w:b/>
          <w:sz w:val="23"/>
          <w:szCs w:val="23"/>
        </w:rPr>
        <w:t>Hadiye</w:t>
      </w:r>
      <w:proofErr w:type="spellEnd"/>
      <w:r w:rsidR="00553F6B" w:rsidRPr="00107406">
        <w:rPr>
          <w:rFonts w:ascii="Arial" w:hAnsi="Arial" w:cs="Arial"/>
          <w:b/>
          <w:sz w:val="23"/>
          <w:szCs w:val="23"/>
        </w:rPr>
        <w:t xml:space="preserve"> </w:t>
      </w:r>
      <w:proofErr w:type="spellStart"/>
      <w:r w:rsidR="00553F6B" w:rsidRPr="00107406">
        <w:rPr>
          <w:rFonts w:ascii="Arial" w:hAnsi="Arial" w:cs="Arial"/>
          <w:b/>
          <w:sz w:val="23"/>
          <w:szCs w:val="23"/>
        </w:rPr>
        <w:t>Cangökçe</w:t>
      </w:r>
      <w:proofErr w:type="spellEnd"/>
      <w:r w:rsidR="00553F6B" w:rsidRPr="00107406">
        <w:rPr>
          <w:rFonts w:ascii="Arial" w:hAnsi="Arial" w:cs="Arial"/>
          <w:sz w:val="23"/>
          <w:szCs w:val="23"/>
        </w:rPr>
        <w:t xml:space="preserve"> ve </w:t>
      </w:r>
      <w:proofErr w:type="spellStart"/>
      <w:r w:rsidR="00553F6B" w:rsidRPr="00107406">
        <w:rPr>
          <w:rFonts w:ascii="Arial" w:hAnsi="Arial" w:cs="Arial"/>
          <w:b/>
          <w:sz w:val="23"/>
          <w:szCs w:val="23"/>
        </w:rPr>
        <w:t>flufoto</w:t>
      </w:r>
      <w:proofErr w:type="spellEnd"/>
      <w:r w:rsidR="00553F6B" w:rsidRPr="00107406">
        <w:rPr>
          <w:rFonts w:ascii="Arial" w:hAnsi="Arial" w:cs="Arial"/>
          <w:b/>
          <w:sz w:val="23"/>
          <w:szCs w:val="23"/>
        </w:rPr>
        <w:t xml:space="preserve"> </w:t>
      </w:r>
      <w:r w:rsidR="00553F6B" w:rsidRPr="00107406">
        <w:rPr>
          <w:rFonts w:ascii="Arial" w:hAnsi="Arial" w:cs="Arial"/>
          <w:sz w:val="23"/>
          <w:szCs w:val="23"/>
        </w:rPr>
        <w:t>(</w:t>
      </w:r>
      <w:r w:rsidR="00553F6B" w:rsidRPr="00107406">
        <w:rPr>
          <w:rFonts w:ascii="Arial" w:hAnsi="Arial" w:cs="Arial"/>
          <w:b/>
          <w:sz w:val="23"/>
          <w:szCs w:val="23"/>
        </w:rPr>
        <w:t>Barış Aras</w:t>
      </w:r>
      <w:r w:rsidR="00553F6B" w:rsidRPr="00107406">
        <w:rPr>
          <w:rFonts w:ascii="Arial" w:hAnsi="Arial" w:cs="Arial"/>
          <w:sz w:val="23"/>
          <w:szCs w:val="23"/>
        </w:rPr>
        <w:t xml:space="preserve"> ve </w:t>
      </w:r>
      <w:r w:rsidR="00553F6B" w:rsidRPr="00107406">
        <w:rPr>
          <w:rFonts w:ascii="Arial" w:hAnsi="Arial" w:cs="Arial"/>
          <w:b/>
          <w:sz w:val="23"/>
          <w:szCs w:val="23"/>
        </w:rPr>
        <w:t>Elif Çakırlar</w:t>
      </w:r>
      <w:r w:rsidR="00553F6B" w:rsidRPr="00107406">
        <w:rPr>
          <w:rFonts w:ascii="Arial" w:hAnsi="Arial" w:cs="Arial"/>
          <w:sz w:val="23"/>
          <w:szCs w:val="23"/>
        </w:rPr>
        <w:t>) tarafından çekilen sergiden görünüm ve röprodüksiyon fotoğrafları da yer alıyor.</w:t>
      </w:r>
    </w:p>
    <w:p w14:paraId="081538A7" w14:textId="312B130B" w:rsidR="007A3A3D" w:rsidRPr="00107406" w:rsidRDefault="007A3A3D" w:rsidP="00F52866">
      <w:pPr>
        <w:pStyle w:val="LO-normal"/>
        <w:jc w:val="both"/>
        <w:rPr>
          <w:rFonts w:ascii="Arial" w:hAnsi="Arial" w:cs="Arial"/>
          <w:sz w:val="23"/>
          <w:szCs w:val="23"/>
        </w:rPr>
      </w:pPr>
    </w:p>
    <w:p w14:paraId="45933FDD" w14:textId="537EDA26" w:rsidR="00EB241A" w:rsidRDefault="00EB241A" w:rsidP="00EB241A">
      <w:pPr>
        <w:pStyle w:val="LO-normal"/>
        <w:ind w:right="-145"/>
        <w:contextualSpacing/>
        <w:jc w:val="both"/>
        <w:rPr>
          <w:rFonts w:ascii="Arial" w:hAnsi="Arial" w:cs="Arial"/>
          <w:bCs/>
          <w:iCs/>
          <w:sz w:val="23"/>
          <w:szCs w:val="23"/>
        </w:rPr>
      </w:pPr>
      <w:proofErr w:type="spellStart"/>
      <w:r w:rsidRPr="00107406">
        <w:rPr>
          <w:rFonts w:ascii="Arial" w:hAnsi="Arial" w:cs="Arial"/>
          <w:b/>
          <w:bCs/>
          <w:iCs/>
          <w:sz w:val="23"/>
          <w:szCs w:val="23"/>
        </w:rPr>
        <w:t>Arter</w:t>
      </w:r>
      <w:r w:rsidRPr="00107406">
        <w:rPr>
          <w:rFonts w:ascii="Arial" w:hAnsi="Arial" w:cs="Arial"/>
          <w:bCs/>
          <w:iCs/>
          <w:sz w:val="23"/>
          <w:szCs w:val="23"/>
        </w:rPr>
        <w:t>’in</w:t>
      </w:r>
      <w:proofErr w:type="spellEnd"/>
      <w:r w:rsidRPr="00107406">
        <w:rPr>
          <w:rFonts w:ascii="Arial" w:hAnsi="Arial" w:cs="Arial"/>
          <w:bCs/>
          <w:iCs/>
          <w:sz w:val="23"/>
          <w:szCs w:val="23"/>
        </w:rPr>
        <w:t xml:space="preserve"> sergilerine eşlik eden tüm yayınlar, </w:t>
      </w:r>
      <w:r w:rsidRPr="00107406">
        <w:rPr>
          <w:rFonts w:ascii="Arial" w:hAnsi="Arial" w:cs="Arial"/>
          <w:b/>
          <w:bCs/>
          <w:iCs/>
          <w:sz w:val="23"/>
          <w:szCs w:val="23"/>
        </w:rPr>
        <w:t>Arter Kitabevi</w:t>
      </w:r>
      <w:r w:rsidRPr="00107406">
        <w:rPr>
          <w:rFonts w:ascii="Arial" w:hAnsi="Arial" w:cs="Arial"/>
          <w:bCs/>
          <w:iCs/>
          <w:sz w:val="23"/>
          <w:szCs w:val="23"/>
        </w:rPr>
        <w:t xml:space="preserve">’nden satın alınabilir veya </w:t>
      </w:r>
      <w:hyperlink r:id="rId13" w:history="1">
        <w:r w:rsidR="00C91168" w:rsidRPr="00107406">
          <w:rPr>
            <w:rStyle w:val="Hyperlink1"/>
            <w:b/>
          </w:rPr>
          <w:t>kitabevi@arter.org.tr</w:t>
        </w:r>
      </w:hyperlink>
      <w:r w:rsidR="00C91168" w:rsidRPr="00107406">
        <w:rPr>
          <w:rStyle w:val="None"/>
          <w:rFonts w:ascii="Arial" w:hAnsi="Arial" w:cs="Arial"/>
          <w:b/>
          <w:sz w:val="23"/>
          <w:szCs w:val="23"/>
        </w:rPr>
        <w:t xml:space="preserve"> </w:t>
      </w:r>
      <w:r w:rsidRPr="00107406">
        <w:rPr>
          <w:rFonts w:ascii="Arial" w:hAnsi="Arial" w:cs="Arial"/>
          <w:bCs/>
          <w:iCs/>
          <w:sz w:val="23"/>
          <w:szCs w:val="23"/>
        </w:rPr>
        <w:t xml:space="preserve">e-posta adresi üzerinden sipariş edilebilir. </w:t>
      </w:r>
      <w:r w:rsidRPr="00107406">
        <w:rPr>
          <w:rFonts w:ascii="Arial" w:hAnsi="Arial" w:cs="Arial"/>
          <w:b/>
          <w:sz w:val="23"/>
          <w:szCs w:val="23"/>
        </w:rPr>
        <w:t>Salı-Pazar</w:t>
      </w:r>
      <w:r w:rsidRPr="00107406">
        <w:rPr>
          <w:rFonts w:ascii="Arial" w:hAnsi="Arial" w:cs="Arial"/>
          <w:sz w:val="23"/>
          <w:szCs w:val="23"/>
        </w:rPr>
        <w:t xml:space="preserve"> günleri </w:t>
      </w:r>
      <w:r w:rsidRPr="00107406">
        <w:rPr>
          <w:rFonts w:ascii="Arial" w:hAnsi="Arial" w:cs="Arial"/>
          <w:b/>
          <w:sz w:val="23"/>
          <w:szCs w:val="23"/>
        </w:rPr>
        <w:t>11:00-19:00</w:t>
      </w:r>
      <w:r w:rsidRPr="00107406">
        <w:rPr>
          <w:rFonts w:ascii="Arial" w:hAnsi="Arial" w:cs="Arial"/>
          <w:sz w:val="23"/>
          <w:szCs w:val="23"/>
        </w:rPr>
        <w:t xml:space="preserve">, </w:t>
      </w:r>
      <w:r w:rsidRPr="00107406">
        <w:rPr>
          <w:rFonts w:ascii="Arial" w:hAnsi="Arial" w:cs="Arial"/>
          <w:b/>
          <w:sz w:val="23"/>
          <w:szCs w:val="23"/>
        </w:rPr>
        <w:t>Perşembe</w:t>
      </w:r>
      <w:r w:rsidRPr="00107406">
        <w:rPr>
          <w:rFonts w:ascii="Arial" w:hAnsi="Arial" w:cs="Arial"/>
          <w:sz w:val="23"/>
          <w:szCs w:val="23"/>
        </w:rPr>
        <w:t xml:space="preserve"> günleri ise </w:t>
      </w:r>
      <w:r w:rsidRPr="00107406">
        <w:rPr>
          <w:rFonts w:ascii="Arial" w:hAnsi="Arial" w:cs="Arial"/>
          <w:b/>
          <w:sz w:val="23"/>
          <w:szCs w:val="23"/>
        </w:rPr>
        <w:t>11:00-20:00</w:t>
      </w:r>
      <w:r w:rsidRPr="00107406">
        <w:rPr>
          <w:rFonts w:ascii="Arial" w:hAnsi="Arial" w:cs="Arial"/>
          <w:sz w:val="23"/>
          <w:szCs w:val="23"/>
        </w:rPr>
        <w:t xml:space="preserve"> saatleri arasında </w:t>
      </w:r>
      <w:r w:rsidRPr="00107406">
        <w:rPr>
          <w:rFonts w:ascii="Arial" w:hAnsi="Arial" w:cs="Arial"/>
          <w:bCs/>
          <w:iCs/>
          <w:sz w:val="23"/>
          <w:szCs w:val="23"/>
        </w:rPr>
        <w:t xml:space="preserve">ücretsiz ziyaret edilebilen </w:t>
      </w:r>
      <w:r w:rsidRPr="00107406">
        <w:rPr>
          <w:rFonts w:ascii="Arial" w:hAnsi="Arial" w:cs="Arial"/>
          <w:b/>
          <w:bCs/>
          <w:iCs/>
          <w:sz w:val="23"/>
          <w:szCs w:val="23"/>
        </w:rPr>
        <w:t>Arter Kütüphanesi</w:t>
      </w:r>
      <w:r w:rsidRPr="00107406">
        <w:rPr>
          <w:rFonts w:ascii="Arial" w:hAnsi="Arial" w:cs="Arial"/>
          <w:bCs/>
          <w:iCs/>
          <w:sz w:val="23"/>
          <w:szCs w:val="23"/>
        </w:rPr>
        <w:t>’nde kita</w:t>
      </w:r>
      <w:r w:rsidR="00B103A1" w:rsidRPr="00107406">
        <w:rPr>
          <w:rFonts w:ascii="Arial" w:hAnsi="Arial" w:cs="Arial"/>
          <w:bCs/>
          <w:iCs/>
          <w:sz w:val="23"/>
          <w:szCs w:val="23"/>
        </w:rPr>
        <w:t>plar</w:t>
      </w:r>
      <w:r w:rsidRPr="00107406">
        <w:rPr>
          <w:rFonts w:ascii="Arial" w:hAnsi="Arial" w:cs="Arial"/>
          <w:bCs/>
          <w:iCs/>
          <w:sz w:val="23"/>
          <w:szCs w:val="23"/>
        </w:rPr>
        <w:t>ın sayfaları karıştırılabilir.</w:t>
      </w:r>
    </w:p>
    <w:p w14:paraId="3CF9093D" w14:textId="77777777" w:rsidR="00ED50DF" w:rsidRPr="00107406" w:rsidRDefault="00ED50DF" w:rsidP="00ED50DF">
      <w:pPr>
        <w:pStyle w:val="LO-normal"/>
        <w:jc w:val="both"/>
        <w:rPr>
          <w:rFonts w:ascii="Arial" w:hAnsi="Arial" w:cs="Arial"/>
          <w:sz w:val="23"/>
          <w:szCs w:val="23"/>
        </w:rPr>
      </w:pPr>
    </w:p>
    <w:p w14:paraId="38E44EEA" w14:textId="7D2FC951" w:rsidR="00ED50DF" w:rsidRDefault="00ED50DF" w:rsidP="00ED50DF">
      <w:pPr>
        <w:jc w:val="both"/>
        <w:rPr>
          <w:rStyle w:val="None"/>
          <w:rFonts w:ascii="Arial" w:hAnsi="Arial" w:cs="Arial"/>
          <w:sz w:val="23"/>
          <w:szCs w:val="23"/>
        </w:rPr>
      </w:pPr>
      <w:proofErr w:type="spellStart"/>
      <w:r w:rsidRPr="00107406">
        <w:rPr>
          <w:rStyle w:val="None"/>
          <w:rFonts w:ascii="Arial" w:hAnsi="Arial" w:cs="Arial"/>
          <w:b/>
          <w:bCs/>
          <w:sz w:val="23"/>
          <w:szCs w:val="23"/>
        </w:rPr>
        <w:t>Arter</w:t>
      </w:r>
      <w:r w:rsidRPr="00107406">
        <w:rPr>
          <w:rStyle w:val="None"/>
          <w:rFonts w:ascii="Arial" w:hAnsi="Arial" w:cs="Arial"/>
          <w:sz w:val="23"/>
          <w:szCs w:val="23"/>
        </w:rPr>
        <w:t>’in</w:t>
      </w:r>
      <w:proofErr w:type="spellEnd"/>
      <w:r w:rsidRPr="00107406">
        <w:rPr>
          <w:rStyle w:val="None"/>
          <w:rFonts w:ascii="Arial" w:hAnsi="Arial" w:cs="Arial"/>
          <w:sz w:val="23"/>
          <w:szCs w:val="23"/>
        </w:rPr>
        <w:t xml:space="preserve"> güncel programlarına ilişkin daha detaylı bilgiye </w:t>
      </w:r>
      <w:hyperlink r:id="rId14" w:history="1">
        <w:r w:rsidRPr="00107406">
          <w:rPr>
            <w:rStyle w:val="Hyperlink1"/>
          </w:rPr>
          <w:t>www.arter.org.tr</w:t>
        </w:r>
      </w:hyperlink>
      <w:r w:rsidRPr="00107406">
        <w:rPr>
          <w:rStyle w:val="None"/>
          <w:rFonts w:ascii="Arial" w:hAnsi="Arial" w:cs="Arial"/>
          <w:sz w:val="23"/>
          <w:szCs w:val="23"/>
        </w:rPr>
        <w:t xml:space="preserve"> adresinden erişilebilir. Pazartesi hariç her gün açık olan</w:t>
      </w:r>
      <w:r w:rsidRPr="00107406">
        <w:rPr>
          <w:rStyle w:val="None"/>
          <w:rFonts w:ascii="Arial" w:hAnsi="Arial" w:cs="Arial"/>
          <w:b/>
          <w:bCs/>
          <w:sz w:val="23"/>
          <w:szCs w:val="23"/>
        </w:rPr>
        <w:t xml:space="preserve"> Arter</w:t>
      </w:r>
      <w:r w:rsidRPr="00107406">
        <w:rPr>
          <w:rStyle w:val="None"/>
          <w:rFonts w:ascii="Arial" w:hAnsi="Arial" w:cs="Arial"/>
          <w:sz w:val="23"/>
          <w:szCs w:val="23"/>
        </w:rPr>
        <w:t xml:space="preserve">, </w:t>
      </w:r>
      <w:r w:rsidRPr="00107406">
        <w:rPr>
          <w:rStyle w:val="None"/>
          <w:rFonts w:ascii="Arial" w:hAnsi="Arial" w:cs="Arial"/>
          <w:b/>
          <w:bCs/>
          <w:sz w:val="23"/>
          <w:szCs w:val="23"/>
        </w:rPr>
        <w:t>Salı-Pazar</w:t>
      </w:r>
      <w:r w:rsidRPr="00107406">
        <w:rPr>
          <w:rStyle w:val="None"/>
          <w:rFonts w:ascii="Arial" w:hAnsi="Arial" w:cs="Arial"/>
          <w:sz w:val="23"/>
          <w:szCs w:val="23"/>
        </w:rPr>
        <w:t xml:space="preserve"> günleri </w:t>
      </w:r>
      <w:r w:rsidRPr="00107406">
        <w:rPr>
          <w:rStyle w:val="None"/>
          <w:rFonts w:ascii="Arial" w:hAnsi="Arial" w:cs="Arial"/>
          <w:b/>
          <w:bCs/>
          <w:sz w:val="23"/>
          <w:szCs w:val="23"/>
        </w:rPr>
        <w:t>11:00-19:00</w:t>
      </w:r>
      <w:r w:rsidRPr="00107406">
        <w:rPr>
          <w:rStyle w:val="None"/>
          <w:rFonts w:ascii="Arial" w:hAnsi="Arial" w:cs="Arial"/>
          <w:sz w:val="23"/>
          <w:szCs w:val="23"/>
        </w:rPr>
        <w:t xml:space="preserve">, </w:t>
      </w:r>
      <w:r w:rsidRPr="00107406">
        <w:rPr>
          <w:rStyle w:val="None"/>
          <w:rFonts w:ascii="Arial" w:hAnsi="Arial" w:cs="Arial"/>
          <w:b/>
          <w:bCs/>
          <w:sz w:val="23"/>
          <w:szCs w:val="23"/>
        </w:rPr>
        <w:t>Perşembe</w:t>
      </w:r>
      <w:r w:rsidRPr="00107406">
        <w:rPr>
          <w:rStyle w:val="None"/>
          <w:rFonts w:ascii="Arial" w:hAnsi="Arial" w:cs="Arial"/>
          <w:sz w:val="23"/>
          <w:szCs w:val="23"/>
        </w:rPr>
        <w:t xml:space="preserve"> günleri ise </w:t>
      </w:r>
      <w:r w:rsidRPr="00107406">
        <w:rPr>
          <w:rStyle w:val="None"/>
          <w:rFonts w:ascii="Arial" w:hAnsi="Arial" w:cs="Arial"/>
          <w:b/>
          <w:bCs/>
          <w:sz w:val="23"/>
          <w:szCs w:val="23"/>
        </w:rPr>
        <w:t>11:00-20:00</w:t>
      </w:r>
      <w:r w:rsidRPr="00107406">
        <w:rPr>
          <w:rStyle w:val="None"/>
          <w:rFonts w:ascii="Arial" w:hAnsi="Arial" w:cs="Arial"/>
          <w:sz w:val="23"/>
          <w:szCs w:val="23"/>
        </w:rPr>
        <w:t xml:space="preserve"> saatleri arasında ziyaret edilebiliyor. Kurumsal Sponsor </w:t>
      </w:r>
      <w:proofErr w:type="spellStart"/>
      <w:r w:rsidRPr="00107406">
        <w:rPr>
          <w:rStyle w:val="None"/>
          <w:rFonts w:ascii="Arial" w:hAnsi="Arial" w:cs="Arial"/>
          <w:sz w:val="23"/>
          <w:szCs w:val="23"/>
        </w:rPr>
        <w:t>Tüpraş’ın</w:t>
      </w:r>
      <w:proofErr w:type="spellEnd"/>
      <w:r w:rsidRPr="00107406">
        <w:rPr>
          <w:rStyle w:val="None"/>
          <w:rFonts w:ascii="Arial" w:hAnsi="Arial" w:cs="Arial"/>
          <w:sz w:val="23"/>
          <w:szCs w:val="23"/>
        </w:rPr>
        <w:t xml:space="preserve"> değerli desteğiyle, tüm sergilere giriş 24 yaş altı izleyiciler için her gün; Perşembe günleri ise her yaştan izleyici için ücretsiz. </w:t>
      </w:r>
      <w:r w:rsidRPr="00107406">
        <w:rPr>
          <w:rStyle w:val="None"/>
          <w:rFonts w:ascii="Arial" w:hAnsi="Arial" w:cs="Arial"/>
          <w:b/>
          <w:bCs/>
          <w:sz w:val="23"/>
          <w:szCs w:val="23"/>
        </w:rPr>
        <w:t>Arter Beraber</w:t>
      </w:r>
      <w:r w:rsidRPr="00107406">
        <w:rPr>
          <w:rStyle w:val="None"/>
          <w:rFonts w:ascii="Arial" w:hAnsi="Arial" w:cs="Arial"/>
          <w:sz w:val="23"/>
          <w:szCs w:val="23"/>
        </w:rPr>
        <w:t xml:space="preserve"> üyeleri ise sergileri yıl boyunca ücretsiz ziyaret etmenin yanı sıra farklı ayrıcalıklardan faydalanıyor. </w:t>
      </w:r>
      <w:r w:rsidRPr="00107406">
        <w:rPr>
          <w:rStyle w:val="None"/>
          <w:rFonts w:ascii="Arial" w:hAnsi="Arial" w:cs="Arial"/>
          <w:b/>
          <w:bCs/>
          <w:sz w:val="23"/>
          <w:szCs w:val="23"/>
        </w:rPr>
        <w:t>Arter</w:t>
      </w:r>
      <w:r w:rsidRPr="00107406">
        <w:rPr>
          <w:rStyle w:val="None"/>
          <w:rFonts w:ascii="Arial" w:hAnsi="Arial" w:cs="Arial"/>
          <w:sz w:val="23"/>
          <w:szCs w:val="23"/>
        </w:rPr>
        <w:t xml:space="preserve"> binasının </w:t>
      </w:r>
      <w:r w:rsidRPr="00107406">
        <w:rPr>
          <w:rStyle w:val="None"/>
          <w:rFonts w:ascii="Arial" w:hAnsi="Arial" w:cs="Arial"/>
          <w:b/>
          <w:bCs/>
          <w:sz w:val="23"/>
          <w:szCs w:val="23"/>
        </w:rPr>
        <w:t>Kütüphane</w:t>
      </w:r>
      <w:r w:rsidRPr="00107406">
        <w:rPr>
          <w:rStyle w:val="None"/>
          <w:rFonts w:ascii="Arial" w:hAnsi="Arial" w:cs="Arial"/>
          <w:sz w:val="23"/>
          <w:szCs w:val="23"/>
        </w:rPr>
        <w:t xml:space="preserve">, </w:t>
      </w:r>
      <w:r w:rsidRPr="00107406">
        <w:rPr>
          <w:rStyle w:val="None"/>
          <w:rFonts w:ascii="Arial" w:hAnsi="Arial" w:cs="Arial"/>
          <w:b/>
          <w:bCs/>
          <w:sz w:val="23"/>
          <w:szCs w:val="23"/>
        </w:rPr>
        <w:t>Kitabevi</w:t>
      </w:r>
      <w:r w:rsidRPr="00107406">
        <w:rPr>
          <w:rStyle w:val="None"/>
          <w:rFonts w:ascii="Arial" w:hAnsi="Arial" w:cs="Arial"/>
          <w:sz w:val="23"/>
          <w:szCs w:val="23"/>
        </w:rPr>
        <w:t xml:space="preserve">, </w:t>
      </w:r>
      <w:r w:rsidRPr="00107406">
        <w:rPr>
          <w:rStyle w:val="None"/>
          <w:rFonts w:ascii="Arial" w:hAnsi="Arial" w:cs="Arial"/>
          <w:b/>
          <w:bCs/>
          <w:sz w:val="23"/>
          <w:szCs w:val="23"/>
        </w:rPr>
        <w:t xml:space="preserve">Bistro </w:t>
      </w:r>
      <w:proofErr w:type="spellStart"/>
      <w:r w:rsidRPr="00107406">
        <w:rPr>
          <w:rStyle w:val="None"/>
          <w:rFonts w:ascii="Arial" w:hAnsi="Arial" w:cs="Arial"/>
          <w:b/>
          <w:bCs/>
          <w:sz w:val="23"/>
          <w:szCs w:val="23"/>
        </w:rPr>
        <w:t>by</w:t>
      </w:r>
      <w:proofErr w:type="spellEnd"/>
      <w:r w:rsidRPr="00107406">
        <w:rPr>
          <w:rStyle w:val="None"/>
          <w:rFonts w:ascii="Arial" w:hAnsi="Arial" w:cs="Arial"/>
          <w:b/>
          <w:bCs/>
          <w:sz w:val="23"/>
          <w:szCs w:val="23"/>
        </w:rPr>
        <w:t xml:space="preserve"> Divan</w:t>
      </w:r>
      <w:r w:rsidRPr="00107406">
        <w:rPr>
          <w:rStyle w:val="None"/>
          <w:rFonts w:ascii="Arial" w:hAnsi="Arial" w:cs="Arial"/>
          <w:sz w:val="23"/>
          <w:szCs w:val="23"/>
        </w:rPr>
        <w:t xml:space="preserve">, arka </w:t>
      </w:r>
      <w:proofErr w:type="spellStart"/>
      <w:r w:rsidRPr="00107406">
        <w:rPr>
          <w:rStyle w:val="None"/>
          <w:rFonts w:ascii="Arial" w:hAnsi="Arial" w:cs="Arial"/>
          <w:sz w:val="23"/>
          <w:szCs w:val="23"/>
        </w:rPr>
        <w:t>bahçe</w:t>
      </w:r>
      <w:proofErr w:type="spellEnd"/>
      <w:r w:rsidRPr="00107406">
        <w:rPr>
          <w:rStyle w:val="None"/>
          <w:rFonts w:ascii="Arial" w:hAnsi="Arial" w:cs="Arial"/>
          <w:sz w:val="23"/>
          <w:szCs w:val="23"/>
        </w:rPr>
        <w:t xml:space="preserve"> alanlarına ve Galeri 0’da yer alan sergiye giriş için bilet gerekmiyor. Ulaşım Sponsorları Ford Otosan ve Otokar’ın desteği sayesinde Taksim’den ve Tepebaşı’ndan ücretsiz servis araçlarıyla </w:t>
      </w:r>
      <w:proofErr w:type="spellStart"/>
      <w:r w:rsidRPr="00107406">
        <w:rPr>
          <w:rStyle w:val="None"/>
          <w:rFonts w:ascii="Arial" w:hAnsi="Arial" w:cs="Arial"/>
          <w:b/>
          <w:bCs/>
          <w:sz w:val="23"/>
          <w:szCs w:val="23"/>
        </w:rPr>
        <w:t>Arter</w:t>
      </w:r>
      <w:r w:rsidRPr="00107406">
        <w:rPr>
          <w:rStyle w:val="None"/>
          <w:rFonts w:ascii="Arial" w:hAnsi="Arial" w:cs="Arial"/>
          <w:sz w:val="23"/>
          <w:szCs w:val="23"/>
        </w:rPr>
        <w:t>’e</w:t>
      </w:r>
      <w:proofErr w:type="spellEnd"/>
      <w:r w:rsidRPr="00107406">
        <w:rPr>
          <w:rStyle w:val="None"/>
          <w:rFonts w:ascii="Arial" w:hAnsi="Arial" w:cs="Arial"/>
          <w:sz w:val="23"/>
          <w:szCs w:val="23"/>
        </w:rPr>
        <w:t xml:space="preserve"> ulaşılabiliyor.</w:t>
      </w:r>
    </w:p>
    <w:p w14:paraId="526CCFBB" w14:textId="77777777" w:rsidR="00BB4FFB" w:rsidRPr="00BB4FFB" w:rsidRDefault="00BB4FFB" w:rsidP="00BB4FFB">
      <w:pPr>
        <w:jc w:val="both"/>
        <w:rPr>
          <w:rFonts w:ascii="Arial" w:hAnsi="Arial" w:cs="Arial"/>
          <w:bCs/>
          <w:iCs/>
          <w:sz w:val="23"/>
          <w:szCs w:val="23"/>
        </w:rPr>
      </w:pPr>
    </w:p>
    <w:p w14:paraId="336A2AE7" w14:textId="132E4B41" w:rsidR="00BB4FFB" w:rsidRPr="00BB4FFB" w:rsidRDefault="00BB4FFB" w:rsidP="00BB4FFB">
      <w:pPr>
        <w:jc w:val="both"/>
        <w:rPr>
          <w:rFonts w:ascii="Arial" w:hAnsi="Arial" w:cs="Arial"/>
          <w:b/>
          <w:iCs/>
          <w:sz w:val="20"/>
          <w:szCs w:val="23"/>
          <w:u w:val="single"/>
        </w:rPr>
      </w:pPr>
      <w:bookmarkStart w:id="1" w:name="_GoBack"/>
      <w:r w:rsidRPr="00BB4FFB">
        <w:rPr>
          <w:rFonts w:ascii="Arial" w:hAnsi="Arial" w:cs="Arial"/>
          <w:b/>
          <w:iCs/>
          <w:sz w:val="20"/>
          <w:szCs w:val="23"/>
          <w:u w:val="single"/>
        </w:rPr>
        <w:t>ARTER YAYINLARI HAKKINDA</w:t>
      </w:r>
    </w:p>
    <w:bookmarkEnd w:id="1"/>
    <w:p w14:paraId="1844A922" w14:textId="77777777" w:rsidR="00BB4FFB" w:rsidRPr="00BB4FFB" w:rsidRDefault="00BB4FFB" w:rsidP="00BB4FFB">
      <w:pPr>
        <w:jc w:val="both"/>
        <w:rPr>
          <w:rFonts w:ascii="Arial" w:hAnsi="Arial" w:cs="Arial"/>
          <w:bCs/>
          <w:iCs/>
          <w:sz w:val="20"/>
          <w:szCs w:val="23"/>
        </w:rPr>
      </w:pPr>
      <w:r w:rsidRPr="00BB4FFB">
        <w:rPr>
          <w:rFonts w:ascii="Arial" w:hAnsi="Arial" w:cs="Arial"/>
          <w:bCs/>
          <w:iCs/>
          <w:sz w:val="20"/>
          <w:szCs w:val="23"/>
        </w:rPr>
        <w:t xml:space="preserve">Arter, programına eşlik eden ve çağdaş sanat etrafındaki tartışmaları besleyen yayınlar yapar. Türkçe ve İngilizce olmak üzere iki dilli yürüttüğü yayın politikasıyla yeni metinlerin oluşturulmasını destekleyerek bu alandaki bilgi üretimine katkıda bulunmayı hedefler. Yayınların her biri, kitap mecrası içinde hayal edilebilecek çeşitli anlayış, malzeme ve üslupları keşfetmeyi </w:t>
      </w:r>
      <w:proofErr w:type="spellStart"/>
      <w:r w:rsidRPr="00BB4FFB">
        <w:rPr>
          <w:rFonts w:ascii="Arial" w:hAnsi="Arial" w:cs="Arial"/>
          <w:bCs/>
          <w:iCs/>
          <w:sz w:val="20"/>
          <w:szCs w:val="23"/>
        </w:rPr>
        <w:t>önceliklendiren</w:t>
      </w:r>
      <w:proofErr w:type="spellEnd"/>
      <w:r w:rsidRPr="00BB4FFB">
        <w:rPr>
          <w:rFonts w:ascii="Arial" w:hAnsi="Arial" w:cs="Arial"/>
          <w:bCs/>
          <w:iCs/>
          <w:sz w:val="20"/>
          <w:szCs w:val="23"/>
        </w:rPr>
        <w:t xml:space="preserve"> </w:t>
      </w:r>
      <w:proofErr w:type="spellStart"/>
      <w:r w:rsidRPr="00BB4FFB">
        <w:rPr>
          <w:rFonts w:ascii="Arial" w:hAnsi="Arial" w:cs="Arial"/>
          <w:bCs/>
          <w:iCs/>
          <w:sz w:val="20"/>
          <w:szCs w:val="23"/>
        </w:rPr>
        <w:t>editoryal</w:t>
      </w:r>
      <w:proofErr w:type="spellEnd"/>
      <w:r w:rsidRPr="00BB4FFB">
        <w:rPr>
          <w:rFonts w:ascii="Arial" w:hAnsi="Arial" w:cs="Arial"/>
          <w:bCs/>
          <w:iCs/>
          <w:sz w:val="20"/>
          <w:szCs w:val="23"/>
        </w:rPr>
        <w:t xml:space="preserve"> bir yaklaşım ve kitabı sergiyle bütünleştiren özgün bir grafik tasarım çerçevesinde şekillendirilir.  Arter Yayınları, kurumun programındaki sergilere ve sanatçılara odaklanan kitaplar sunmanın yanı sıra koleksiyondan tek bir eseri mercek altına alan “Arter Yakın Plan” ve koleksiyon sergilerinin arka planlarındaki düşünce süreçlerini ortaya seren kitaplardan oluşan “Arter Arka Plan” başlıklı yayın dizilerine de yer verir. Arter Yayınları ayrıca web sitesi üzerinden ücretsiz olarak erişime açtığı indirilebilir e-kitaplarla, çağdaş sanat tarihine dair bilgi ve birikime katkı sağlayacak önemli kaynak metinlerin Türkçe çevirilerini daha geniş kitlelerle buluşturmayı amaçlar.</w:t>
      </w:r>
    </w:p>
    <w:bookmarkEnd w:id="0"/>
    <w:p w14:paraId="29B4341C" w14:textId="77777777" w:rsidR="00ED50DF" w:rsidRDefault="00ED50DF" w:rsidP="00ED50DF">
      <w:pPr>
        <w:pStyle w:val="NormalWeb"/>
        <w:spacing w:after="0"/>
        <w:contextualSpacing/>
        <w:jc w:val="both"/>
        <w:rPr>
          <w:rStyle w:val="None"/>
          <w:rFonts w:ascii="Arial" w:hAnsi="Arial"/>
          <w:b/>
          <w:bCs/>
          <w:sz w:val="18"/>
          <w:szCs w:val="18"/>
          <w:lang w:val="tr-TR"/>
        </w:rPr>
      </w:pPr>
    </w:p>
    <w:p w14:paraId="013FEC7E" w14:textId="77777777" w:rsidR="00ED50DF" w:rsidRPr="00167294" w:rsidRDefault="00ED50DF" w:rsidP="00ED50DF">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5" w:history="1">
        <w:proofErr w:type="gramStart"/>
        <w:r w:rsidRPr="00167294">
          <w:rPr>
            <w:rStyle w:val="Hyperlink2"/>
            <w:lang w:val="tr-TR"/>
          </w:rPr>
          <w:t>arter.org.tr</w:t>
        </w:r>
        <w:proofErr w:type="gramEnd"/>
      </w:hyperlink>
    </w:p>
    <w:p w14:paraId="0C605AD8" w14:textId="77777777" w:rsidR="00ED50DF" w:rsidRPr="00167294" w:rsidRDefault="00ED50DF" w:rsidP="00ED50DF">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p w14:paraId="43D54FE1" w14:textId="76F810F6" w:rsidR="005766C8" w:rsidRPr="00167294" w:rsidRDefault="005766C8" w:rsidP="00ED50DF">
      <w:pPr>
        <w:pStyle w:val="MediumGrid21"/>
        <w:jc w:val="center"/>
      </w:pPr>
    </w:p>
    <w:sectPr w:rsidR="005766C8" w:rsidRPr="00167294" w:rsidSect="0091350C">
      <w:headerReference w:type="default" r:id="rId16"/>
      <w:footerReference w:type="default" r:id="rId17"/>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DDB2" w14:textId="77777777" w:rsidR="0043324E" w:rsidRDefault="0043324E">
      <w:r>
        <w:separator/>
      </w:r>
    </w:p>
  </w:endnote>
  <w:endnote w:type="continuationSeparator" w:id="0">
    <w:p w14:paraId="6D32C954" w14:textId="77777777" w:rsidR="0043324E" w:rsidRDefault="0043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altName w:val="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32ACC18E" w14:textId="77777777" w:rsidR="00107406" w:rsidRPr="00AE180A" w:rsidRDefault="00107406" w:rsidP="00107406">
    <w:pPr>
      <w:pStyle w:val="Gvde"/>
      <w:jc w:val="center"/>
      <w:rPr>
        <w:rStyle w:val="Yok"/>
        <w:rFonts w:ascii="Arial" w:eastAsia="Arial" w:hAnsi="Arial" w:cs="Arial"/>
        <w:sz w:val="14"/>
        <w:szCs w:val="14"/>
        <w:lang w:val="tr-TR"/>
      </w:rPr>
    </w:pPr>
    <w:r w:rsidRPr="00AE180A">
      <w:rPr>
        <w:rStyle w:val="Yok"/>
        <w:rFonts w:ascii="Arial" w:hAnsi="Arial"/>
        <w:sz w:val="14"/>
        <w:szCs w:val="14"/>
        <w:lang w:val="tr-TR"/>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2414E" w14:textId="77777777" w:rsidR="0043324E" w:rsidRDefault="0043324E">
      <w:r>
        <w:separator/>
      </w:r>
    </w:p>
  </w:footnote>
  <w:footnote w:type="continuationSeparator" w:id="0">
    <w:p w14:paraId="25E87FE1" w14:textId="77777777" w:rsidR="0043324E" w:rsidRDefault="0043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073C2"/>
    <w:rsid w:val="0001549D"/>
    <w:rsid w:val="00015EC3"/>
    <w:rsid w:val="00023782"/>
    <w:rsid w:val="00044DD4"/>
    <w:rsid w:val="000541C1"/>
    <w:rsid w:val="00054FD0"/>
    <w:rsid w:val="0005558F"/>
    <w:rsid w:val="00066B52"/>
    <w:rsid w:val="00066DDB"/>
    <w:rsid w:val="00076130"/>
    <w:rsid w:val="00082C68"/>
    <w:rsid w:val="000854A8"/>
    <w:rsid w:val="000A25DA"/>
    <w:rsid w:val="000B0F0D"/>
    <w:rsid w:val="000D3519"/>
    <w:rsid w:val="000E1FAD"/>
    <w:rsid w:val="00107406"/>
    <w:rsid w:val="00115D5C"/>
    <w:rsid w:val="0013661A"/>
    <w:rsid w:val="00152E8B"/>
    <w:rsid w:val="0016421E"/>
    <w:rsid w:val="00167294"/>
    <w:rsid w:val="00170A68"/>
    <w:rsid w:val="0017499A"/>
    <w:rsid w:val="001813FC"/>
    <w:rsid w:val="001B078D"/>
    <w:rsid w:val="001B5C32"/>
    <w:rsid w:val="001C1DF7"/>
    <w:rsid w:val="001C4CBB"/>
    <w:rsid w:val="001D3366"/>
    <w:rsid w:val="001F2628"/>
    <w:rsid w:val="00206995"/>
    <w:rsid w:val="00214F72"/>
    <w:rsid w:val="002229C3"/>
    <w:rsid w:val="00222AF8"/>
    <w:rsid w:val="00225DA9"/>
    <w:rsid w:val="00226628"/>
    <w:rsid w:val="00231C7D"/>
    <w:rsid w:val="0028035E"/>
    <w:rsid w:val="00286ED9"/>
    <w:rsid w:val="002A35CC"/>
    <w:rsid w:val="002C3095"/>
    <w:rsid w:val="002D45D8"/>
    <w:rsid w:val="002D70EE"/>
    <w:rsid w:val="002D727B"/>
    <w:rsid w:val="002E45E5"/>
    <w:rsid w:val="002F0F69"/>
    <w:rsid w:val="002F1D70"/>
    <w:rsid w:val="002F7E09"/>
    <w:rsid w:val="003026BB"/>
    <w:rsid w:val="00335FE0"/>
    <w:rsid w:val="00352310"/>
    <w:rsid w:val="003559DC"/>
    <w:rsid w:val="0037363D"/>
    <w:rsid w:val="003816FD"/>
    <w:rsid w:val="00384053"/>
    <w:rsid w:val="003A505D"/>
    <w:rsid w:val="003A536F"/>
    <w:rsid w:val="003B46A2"/>
    <w:rsid w:val="003D266B"/>
    <w:rsid w:val="003D69BF"/>
    <w:rsid w:val="003E07AA"/>
    <w:rsid w:val="003F639C"/>
    <w:rsid w:val="00424D59"/>
    <w:rsid w:val="0043324E"/>
    <w:rsid w:val="00436FE4"/>
    <w:rsid w:val="00455858"/>
    <w:rsid w:val="004606E8"/>
    <w:rsid w:val="00465B66"/>
    <w:rsid w:val="0047053D"/>
    <w:rsid w:val="00475879"/>
    <w:rsid w:val="00477C5C"/>
    <w:rsid w:val="00494BCC"/>
    <w:rsid w:val="004B5974"/>
    <w:rsid w:val="004D3871"/>
    <w:rsid w:val="004E1B67"/>
    <w:rsid w:val="0051351D"/>
    <w:rsid w:val="00514A91"/>
    <w:rsid w:val="005168A8"/>
    <w:rsid w:val="00516FF4"/>
    <w:rsid w:val="00517329"/>
    <w:rsid w:val="00517543"/>
    <w:rsid w:val="005271DE"/>
    <w:rsid w:val="00545F84"/>
    <w:rsid w:val="0055192D"/>
    <w:rsid w:val="00553F6B"/>
    <w:rsid w:val="00562D90"/>
    <w:rsid w:val="005766C8"/>
    <w:rsid w:val="00585691"/>
    <w:rsid w:val="005B0CB3"/>
    <w:rsid w:val="005B6372"/>
    <w:rsid w:val="005F3E5C"/>
    <w:rsid w:val="006150FE"/>
    <w:rsid w:val="006258B2"/>
    <w:rsid w:val="00635272"/>
    <w:rsid w:val="00636F4A"/>
    <w:rsid w:val="00643FCE"/>
    <w:rsid w:val="00667DB2"/>
    <w:rsid w:val="00684E54"/>
    <w:rsid w:val="00693284"/>
    <w:rsid w:val="006C31B7"/>
    <w:rsid w:val="006C5952"/>
    <w:rsid w:val="006E36AB"/>
    <w:rsid w:val="006E7683"/>
    <w:rsid w:val="007008B8"/>
    <w:rsid w:val="00713B53"/>
    <w:rsid w:val="00752007"/>
    <w:rsid w:val="007A3A3D"/>
    <w:rsid w:val="007B04D6"/>
    <w:rsid w:val="007B7D4C"/>
    <w:rsid w:val="007C3ECC"/>
    <w:rsid w:val="007C506A"/>
    <w:rsid w:val="007F17AE"/>
    <w:rsid w:val="00802E2D"/>
    <w:rsid w:val="00816F7F"/>
    <w:rsid w:val="008239AE"/>
    <w:rsid w:val="008306A7"/>
    <w:rsid w:val="00832469"/>
    <w:rsid w:val="008415AA"/>
    <w:rsid w:val="00863DE4"/>
    <w:rsid w:val="00867D66"/>
    <w:rsid w:val="00887298"/>
    <w:rsid w:val="008925D8"/>
    <w:rsid w:val="00895FCD"/>
    <w:rsid w:val="008B268B"/>
    <w:rsid w:val="008B29BF"/>
    <w:rsid w:val="008C37D9"/>
    <w:rsid w:val="008D6C54"/>
    <w:rsid w:val="008F3977"/>
    <w:rsid w:val="008F3ECA"/>
    <w:rsid w:val="0091350C"/>
    <w:rsid w:val="00921B96"/>
    <w:rsid w:val="009310D1"/>
    <w:rsid w:val="00937E94"/>
    <w:rsid w:val="0095098D"/>
    <w:rsid w:val="00964B56"/>
    <w:rsid w:val="00967B38"/>
    <w:rsid w:val="00967EC3"/>
    <w:rsid w:val="00970381"/>
    <w:rsid w:val="009723A5"/>
    <w:rsid w:val="00976DDF"/>
    <w:rsid w:val="009775A9"/>
    <w:rsid w:val="0098434A"/>
    <w:rsid w:val="00995D70"/>
    <w:rsid w:val="00997FAB"/>
    <w:rsid w:val="009C0FF0"/>
    <w:rsid w:val="009C6815"/>
    <w:rsid w:val="009D3CB2"/>
    <w:rsid w:val="009E5117"/>
    <w:rsid w:val="009E6E42"/>
    <w:rsid w:val="009F3034"/>
    <w:rsid w:val="00A12369"/>
    <w:rsid w:val="00A33A5F"/>
    <w:rsid w:val="00A6037A"/>
    <w:rsid w:val="00A76A98"/>
    <w:rsid w:val="00A804AA"/>
    <w:rsid w:val="00A81003"/>
    <w:rsid w:val="00AB1605"/>
    <w:rsid w:val="00AC245D"/>
    <w:rsid w:val="00AE6F8C"/>
    <w:rsid w:val="00AF117F"/>
    <w:rsid w:val="00AF35C1"/>
    <w:rsid w:val="00AF697A"/>
    <w:rsid w:val="00B016DB"/>
    <w:rsid w:val="00B02D8A"/>
    <w:rsid w:val="00B05B48"/>
    <w:rsid w:val="00B066B3"/>
    <w:rsid w:val="00B103A1"/>
    <w:rsid w:val="00B10CEF"/>
    <w:rsid w:val="00B23148"/>
    <w:rsid w:val="00B32966"/>
    <w:rsid w:val="00B50411"/>
    <w:rsid w:val="00B50F20"/>
    <w:rsid w:val="00B5142C"/>
    <w:rsid w:val="00B62169"/>
    <w:rsid w:val="00B70663"/>
    <w:rsid w:val="00B730ED"/>
    <w:rsid w:val="00B73A13"/>
    <w:rsid w:val="00B76637"/>
    <w:rsid w:val="00B83ADA"/>
    <w:rsid w:val="00BA4F36"/>
    <w:rsid w:val="00BB4FFB"/>
    <w:rsid w:val="00BB53FC"/>
    <w:rsid w:val="00BE19D4"/>
    <w:rsid w:val="00BE296D"/>
    <w:rsid w:val="00BF3F4E"/>
    <w:rsid w:val="00C2201E"/>
    <w:rsid w:val="00C3797F"/>
    <w:rsid w:val="00C414DD"/>
    <w:rsid w:val="00C443B3"/>
    <w:rsid w:val="00C521C2"/>
    <w:rsid w:val="00C5721E"/>
    <w:rsid w:val="00C66827"/>
    <w:rsid w:val="00C72A61"/>
    <w:rsid w:val="00C91168"/>
    <w:rsid w:val="00C978E8"/>
    <w:rsid w:val="00CB2F9B"/>
    <w:rsid w:val="00CB573F"/>
    <w:rsid w:val="00CC06C8"/>
    <w:rsid w:val="00CC0789"/>
    <w:rsid w:val="00CE50AB"/>
    <w:rsid w:val="00CF70E4"/>
    <w:rsid w:val="00D1679A"/>
    <w:rsid w:val="00D54945"/>
    <w:rsid w:val="00D54D7B"/>
    <w:rsid w:val="00D565A7"/>
    <w:rsid w:val="00D72284"/>
    <w:rsid w:val="00D75D09"/>
    <w:rsid w:val="00D83CDA"/>
    <w:rsid w:val="00D90889"/>
    <w:rsid w:val="00D91484"/>
    <w:rsid w:val="00D91D93"/>
    <w:rsid w:val="00DA53A8"/>
    <w:rsid w:val="00DB0467"/>
    <w:rsid w:val="00DB40F9"/>
    <w:rsid w:val="00DB4553"/>
    <w:rsid w:val="00DB4E01"/>
    <w:rsid w:val="00DC7A08"/>
    <w:rsid w:val="00DD456E"/>
    <w:rsid w:val="00DF40C4"/>
    <w:rsid w:val="00DF6151"/>
    <w:rsid w:val="00DF7C07"/>
    <w:rsid w:val="00DF7E2A"/>
    <w:rsid w:val="00E02900"/>
    <w:rsid w:val="00E206F8"/>
    <w:rsid w:val="00E26C91"/>
    <w:rsid w:val="00E26CBD"/>
    <w:rsid w:val="00E62730"/>
    <w:rsid w:val="00E67672"/>
    <w:rsid w:val="00E803CF"/>
    <w:rsid w:val="00E9083F"/>
    <w:rsid w:val="00E97493"/>
    <w:rsid w:val="00E97AB9"/>
    <w:rsid w:val="00EB241A"/>
    <w:rsid w:val="00EB4F5C"/>
    <w:rsid w:val="00EB6403"/>
    <w:rsid w:val="00ED1F8F"/>
    <w:rsid w:val="00ED50DF"/>
    <w:rsid w:val="00ED5A2E"/>
    <w:rsid w:val="00EF3B5C"/>
    <w:rsid w:val="00F22D91"/>
    <w:rsid w:val="00F3263C"/>
    <w:rsid w:val="00F32745"/>
    <w:rsid w:val="00F37CAF"/>
    <w:rsid w:val="00F40649"/>
    <w:rsid w:val="00F4072F"/>
    <w:rsid w:val="00F422B4"/>
    <w:rsid w:val="00F43519"/>
    <w:rsid w:val="00F442C9"/>
    <w:rsid w:val="00F52866"/>
    <w:rsid w:val="00F567A2"/>
    <w:rsid w:val="00F620AF"/>
    <w:rsid w:val="00F6484D"/>
    <w:rsid w:val="00F70E7A"/>
    <w:rsid w:val="00F73492"/>
    <w:rsid w:val="00F8172A"/>
    <w:rsid w:val="00FA3110"/>
    <w:rsid w:val="00FA4DB0"/>
    <w:rsid w:val="00FD52AF"/>
    <w:rsid w:val="00FE2986"/>
    <w:rsid w:val="00FE4509"/>
    <w:rsid w:val="00FE5977"/>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19"/>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3D266B"/>
    <w:pPr>
      <w:tabs>
        <w:tab w:val="center" w:pos="4536"/>
        <w:tab w:val="right" w:pos="9072"/>
      </w:tabs>
    </w:pPr>
  </w:style>
  <w:style w:type="character" w:customStyle="1" w:styleId="stBilgiChar">
    <w:name w:val="Üst Bilgi Char"/>
    <w:basedOn w:val="VarsaylanParagrafYazTipi"/>
    <w:link w:val="stBilgi"/>
    <w:uiPriority w:val="99"/>
    <w:rsid w:val="003D266B"/>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3D266B"/>
    <w:pPr>
      <w:tabs>
        <w:tab w:val="center" w:pos="4536"/>
        <w:tab w:val="right" w:pos="9072"/>
      </w:tabs>
    </w:pPr>
  </w:style>
  <w:style w:type="character" w:customStyle="1" w:styleId="AltBilgiChar">
    <w:name w:val="Alt Bilgi Char"/>
    <w:basedOn w:val="VarsaylanParagrafYazTipi"/>
    <w:link w:val="AltBilgi"/>
    <w:uiPriority w:val="99"/>
    <w:rsid w:val="003D266B"/>
    <w:rPr>
      <w:rFonts w:cs="Arial Unicode MS"/>
      <w:color w:val="000000"/>
      <w:sz w:val="24"/>
      <w:szCs w:val="24"/>
      <w:u w:color="000000"/>
      <w14:textOutline w14:w="0" w14:cap="flat" w14:cmpd="sng" w14:algn="ctr">
        <w14:noFill/>
        <w14:prstDash w14:val="solid"/>
        <w14:bevel/>
      </w14:textOutline>
    </w:rPr>
  </w:style>
  <w:style w:type="paragraph" w:customStyle="1" w:styleId="Gvde">
    <w:name w:val="Gövde"/>
    <w:rsid w:val="00107406"/>
    <w:pPr>
      <w:widowControl w:val="0"/>
      <w:suppressAutoHyphens/>
    </w:pPr>
    <w:rPr>
      <w:rFonts w:cs="Arial Unicode MS"/>
      <w:color w:val="000000"/>
      <w:sz w:val="24"/>
      <w:szCs w:val="24"/>
      <w:u w:color="000000"/>
      <w:lang w:val="en-US" w:eastAsia="zh-CN"/>
    </w:rPr>
  </w:style>
  <w:style w:type="character" w:customStyle="1" w:styleId="Yok">
    <w:name w:val="Yok"/>
    <w:rsid w:val="00107406"/>
  </w:style>
  <w:style w:type="character" w:styleId="zlenenKpr">
    <w:name w:val="FollowedHyperlink"/>
    <w:basedOn w:val="VarsaylanParagrafYazTipi"/>
    <w:uiPriority w:val="99"/>
    <w:semiHidden/>
    <w:unhideWhenUsed/>
    <w:rsid w:val="0088729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3568">
      <w:bodyDiv w:val="1"/>
      <w:marLeft w:val="0"/>
      <w:marRight w:val="0"/>
      <w:marTop w:val="0"/>
      <w:marBottom w:val="0"/>
      <w:divBdr>
        <w:top w:val="none" w:sz="0" w:space="0" w:color="auto"/>
        <w:left w:val="none" w:sz="0" w:space="0" w:color="auto"/>
        <w:bottom w:val="none" w:sz="0" w:space="0" w:color="auto"/>
        <w:right w:val="none" w:sz="0" w:space="0" w:color="auto"/>
      </w:divBdr>
    </w:div>
    <w:div w:id="359353207">
      <w:bodyDiv w:val="1"/>
      <w:marLeft w:val="0"/>
      <w:marRight w:val="0"/>
      <w:marTop w:val="0"/>
      <w:marBottom w:val="0"/>
      <w:divBdr>
        <w:top w:val="none" w:sz="0" w:space="0" w:color="auto"/>
        <w:left w:val="none" w:sz="0" w:space="0" w:color="auto"/>
        <w:bottom w:val="none" w:sz="0" w:space="0" w:color="auto"/>
        <w:right w:val="none" w:sz="0" w:space="0" w:color="auto"/>
      </w:divBdr>
    </w:div>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9427">
      <w:bodyDiv w:val="1"/>
      <w:marLeft w:val="0"/>
      <w:marRight w:val="0"/>
      <w:marTop w:val="0"/>
      <w:marBottom w:val="0"/>
      <w:divBdr>
        <w:top w:val="none" w:sz="0" w:space="0" w:color="auto"/>
        <w:left w:val="none" w:sz="0" w:space="0" w:color="auto"/>
        <w:bottom w:val="none" w:sz="0" w:space="0" w:color="auto"/>
        <w:right w:val="none" w:sz="0" w:space="0" w:color="auto"/>
      </w:divBdr>
    </w:div>
    <w:div w:id="808090305">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2763">
      <w:bodyDiv w:val="1"/>
      <w:marLeft w:val="0"/>
      <w:marRight w:val="0"/>
      <w:marTop w:val="0"/>
      <w:marBottom w:val="0"/>
      <w:divBdr>
        <w:top w:val="none" w:sz="0" w:space="0" w:color="auto"/>
        <w:left w:val="none" w:sz="0" w:space="0" w:color="auto"/>
        <w:bottom w:val="none" w:sz="0" w:space="0" w:color="auto"/>
        <w:right w:val="none" w:sz="0" w:space="0" w:color="auto"/>
      </w:divBdr>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6250">
      <w:bodyDiv w:val="1"/>
      <w:marLeft w:val="0"/>
      <w:marRight w:val="0"/>
      <w:marTop w:val="0"/>
      <w:marBottom w:val="0"/>
      <w:divBdr>
        <w:top w:val="none" w:sz="0" w:space="0" w:color="auto"/>
        <w:left w:val="none" w:sz="0" w:space="0" w:color="auto"/>
        <w:bottom w:val="none" w:sz="0" w:space="0" w:color="auto"/>
        <w:right w:val="none" w:sz="0" w:space="0" w:color="auto"/>
      </w:divBdr>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hyperlink" Target="mailto:kitabevi@arter.org.t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hyperlink" Target="https://www.arter.org.tr/yayin-detay/yasemin-ozcan-islak-zemin/106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rter.org.tr/sergi/yasemin-ozcan-islak-zemin/5362" TargetMode="External"/><Relationship Id="rId5" Type="http://schemas.openxmlformats.org/officeDocument/2006/relationships/endnotes" Target="endnotes.xml"/><Relationship Id="rId15" Type="http://schemas.openxmlformats.org/officeDocument/2006/relationships/hyperlink" Target="https://www.arter.org.tr/" TargetMode="External"/><Relationship Id="rId10" Type="http://schemas.openxmlformats.org/officeDocument/2006/relationships/hyperlink" Target="https://www.arter.org.tr/yayin-detay/maaria-wirkkala-karaya-cikmak-yasaktir/106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itabevi@arter.org.tr" TargetMode="External"/><Relationship Id="rId14" Type="http://schemas.openxmlformats.org/officeDocument/2006/relationships/hyperlink" Target="http://www.arter.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1005</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53</cp:revision>
  <dcterms:created xsi:type="dcterms:W3CDTF">2024-09-30T11:17:00Z</dcterms:created>
  <dcterms:modified xsi:type="dcterms:W3CDTF">2024-10-04T09:40:00Z</dcterms:modified>
</cp:coreProperties>
</file>