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Default="00FF3A1D">
      <w:pPr>
        <w:pStyle w:val="LO-normal1"/>
        <w:widowControl/>
        <w:jc w:val="right"/>
        <w:rPr>
          <w:rFonts w:ascii="Arial" w:eastAsia="Arial" w:hAnsi="Arial" w:cs="Arial"/>
          <w:b/>
          <w:bCs/>
          <w:sz w:val="18"/>
          <w:szCs w:val="18"/>
          <w:u w:val="single"/>
        </w:rPr>
      </w:pPr>
      <w:r>
        <w:rPr>
          <w:noProof/>
          <w:sz w:val="18"/>
          <w:szCs w:val="18"/>
          <w:lang w:val="tr-TR"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Pr>
          <w:rFonts w:ascii="Arial" w:hAnsi="Arial"/>
          <w:b/>
          <w:bCs/>
          <w:sz w:val="18"/>
          <w:szCs w:val="18"/>
          <w:u w:val="single"/>
        </w:rPr>
        <w:t>Basın Bülteni</w:t>
      </w:r>
    </w:p>
    <w:p w14:paraId="583958F3" w14:textId="77777777" w:rsidR="00F73492" w:rsidRDefault="00FF3A1D">
      <w:pPr>
        <w:pStyle w:val="LO-normal1"/>
        <w:widowControl/>
        <w:ind w:left="5664"/>
        <w:jc w:val="right"/>
        <w:rPr>
          <w:sz w:val="18"/>
          <w:szCs w:val="18"/>
        </w:rPr>
      </w:pPr>
      <w:r>
        <w:rPr>
          <w:rFonts w:ascii="Arial" w:hAnsi="Arial"/>
          <w:sz w:val="18"/>
          <w:szCs w:val="18"/>
        </w:rPr>
        <w:t xml:space="preserve">bkz. </w:t>
      </w:r>
    </w:p>
    <w:p w14:paraId="2B164FAD" w14:textId="77777777" w:rsidR="00F73492" w:rsidRDefault="00FF3A1D">
      <w:pPr>
        <w:pStyle w:val="LO-normal1"/>
        <w:widowControl/>
        <w:ind w:left="5664"/>
        <w:jc w:val="right"/>
        <w:rPr>
          <w:sz w:val="18"/>
          <w:szCs w:val="18"/>
        </w:rPr>
      </w:pPr>
      <w:r>
        <w:rPr>
          <w:rFonts w:ascii="Arial" w:hAnsi="Arial"/>
          <w:sz w:val="18"/>
          <w:szCs w:val="18"/>
        </w:rPr>
        <w:t>Banu K. Zeytinoğlu İletişim</w:t>
      </w:r>
    </w:p>
    <w:p w14:paraId="11FB5AD2" w14:textId="77777777" w:rsidR="00F73492" w:rsidRDefault="00FF3A1D">
      <w:pPr>
        <w:pStyle w:val="LO-normal1"/>
        <w:widowControl/>
        <w:ind w:left="5664"/>
        <w:jc w:val="right"/>
        <w:rPr>
          <w:sz w:val="18"/>
          <w:szCs w:val="18"/>
        </w:rPr>
      </w:pPr>
      <w:r>
        <w:rPr>
          <w:rFonts w:ascii="Arial" w:hAnsi="Arial"/>
          <w:b/>
          <w:bCs/>
          <w:sz w:val="18"/>
          <w:szCs w:val="18"/>
        </w:rPr>
        <w:t>Yeliz TİNGÜR</w:t>
      </w:r>
    </w:p>
    <w:p w14:paraId="72D7DBE4" w14:textId="77777777" w:rsidR="00F73492" w:rsidRDefault="00FF3A1D">
      <w:pPr>
        <w:pStyle w:val="LO-normal1"/>
        <w:widowControl/>
        <w:ind w:left="5664"/>
        <w:jc w:val="right"/>
        <w:rPr>
          <w:rStyle w:val="None"/>
          <w:sz w:val="18"/>
          <w:szCs w:val="18"/>
        </w:rPr>
      </w:pPr>
      <w:hyperlink r:id="rId8" w:history="1">
        <w:r>
          <w:rPr>
            <w:rStyle w:val="Hyperlink0"/>
          </w:rPr>
          <w:t>yelizt@bkziletisim.com</w:t>
        </w:r>
      </w:hyperlink>
      <w:r>
        <w:rPr>
          <w:rStyle w:val="None"/>
          <w:rFonts w:ascii="Arial" w:hAnsi="Arial"/>
          <w:sz w:val="18"/>
          <w:szCs w:val="18"/>
        </w:rPr>
        <w:t xml:space="preserve"> </w:t>
      </w:r>
    </w:p>
    <w:p w14:paraId="5E1B9D1B" w14:textId="77777777" w:rsidR="00F73492" w:rsidRDefault="00FF3A1D">
      <w:pPr>
        <w:pStyle w:val="LO-normal1"/>
        <w:widowControl/>
        <w:ind w:left="5664"/>
        <w:jc w:val="right"/>
        <w:rPr>
          <w:rStyle w:val="None"/>
          <w:rFonts w:ascii="Arial" w:eastAsia="Arial" w:hAnsi="Arial" w:cs="Arial"/>
          <w:sz w:val="18"/>
          <w:szCs w:val="18"/>
        </w:rPr>
      </w:pPr>
      <w:r>
        <w:rPr>
          <w:rStyle w:val="None"/>
          <w:rFonts w:ascii="Arial" w:hAnsi="Arial"/>
          <w:sz w:val="18"/>
          <w:szCs w:val="18"/>
        </w:rPr>
        <w:t xml:space="preserve">       0 541 281 12 05</w:t>
      </w:r>
    </w:p>
    <w:p w14:paraId="64670892" w14:textId="77777777" w:rsidR="00F73492" w:rsidRDefault="00F73492">
      <w:pPr>
        <w:pStyle w:val="LO-normal"/>
        <w:tabs>
          <w:tab w:val="left" w:pos="1170"/>
          <w:tab w:val="left" w:pos="5244"/>
        </w:tabs>
        <w:rPr>
          <w:rStyle w:val="None"/>
          <w:rFonts w:ascii="Arial" w:eastAsia="Arial" w:hAnsi="Arial" w:cs="Arial"/>
          <w:b/>
          <w:bCs/>
          <w:sz w:val="20"/>
          <w:szCs w:val="20"/>
        </w:rPr>
      </w:pPr>
    </w:p>
    <w:p w14:paraId="5FC0BB3A" w14:textId="77777777" w:rsidR="00F73492" w:rsidRDefault="00FF3A1D">
      <w:pPr>
        <w:pStyle w:val="MediumGrid21"/>
        <w:jc w:val="center"/>
        <w:rPr>
          <w:rStyle w:val="None"/>
          <w:rFonts w:ascii="Arial" w:eastAsia="Arial" w:hAnsi="Arial" w:cs="Arial"/>
          <w:b/>
          <w:bCs/>
          <w:sz w:val="28"/>
          <w:szCs w:val="28"/>
        </w:rPr>
      </w:pPr>
      <w:r>
        <w:rPr>
          <w:rStyle w:val="None"/>
          <w:rFonts w:ascii="Arial" w:hAnsi="Arial"/>
          <w:b/>
          <w:bCs/>
          <w:sz w:val="28"/>
          <w:szCs w:val="28"/>
        </w:rPr>
        <w:t>ŞAKİR GÖKÇEBAĞ’IN</w:t>
      </w:r>
    </w:p>
    <w:p w14:paraId="2697FB00" w14:textId="77777777" w:rsidR="00F73492" w:rsidRDefault="00FF3A1D">
      <w:pPr>
        <w:pStyle w:val="MediumGrid21"/>
        <w:jc w:val="center"/>
        <w:rPr>
          <w:rStyle w:val="None"/>
          <w:rFonts w:ascii="Arial" w:eastAsia="Arial" w:hAnsi="Arial" w:cs="Arial"/>
          <w:b/>
          <w:bCs/>
          <w:sz w:val="28"/>
          <w:szCs w:val="28"/>
        </w:rPr>
      </w:pPr>
      <w:r>
        <w:rPr>
          <w:rStyle w:val="None"/>
          <w:rFonts w:ascii="Arial" w:hAnsi="Arial"/>
          <w:b/>
          <w:bCs/>
          <w:i/>
          <w:iCs/>
          <w:sz w:val="28"/>
          <w:szCs w:val="28"/>
        </w:rPr>
        <w:t xml:space="preserve">GÖRÜNDÜĞÜ GİBİ </w:t>
      </w:r>
      <w:r>
        <w:rPr>
          <w:rStyle w:val="None"/>
          <w:rFonts w:ascii="Arial" w:hAnsi="Arial"/>
          <w:b/>
          <w:bCs/>
          <w:sz w:val="28"/>
          <w:szCs w:val="28"/>
        </w:rPr>
        <w:t>BAŞLIKLI KİŞİSEL SERGİSİ,</w:t>
      </w:r>
    </w:p>
    <w:p w14:paraId="2F85040C" w14:textId="77777777" w:rsidR="00F73492" w:rsidRDefault="00FF3A1D">
      <w:pPr>
        <w:pStyle w:val="MediumGrid21"/>
        <w:jc w:val="center"/>
        <w:rPr>
          <w:rStyle w:val="None"/>
          <w:rFonts w:ascii="Arial" w:eastAsia="Arial" w:hAnsi="Arial" w:cs="Arial"/>
          <w:b/>
          <w:bCs/>
          <w:sz w:val="28"/>
          <w:szCs w:val="28"/>
        </w:rPr>
      </w:pPr>
      <w:r>
        <w:rPr>
          <w:rStyle w:val="None"/>
          <w:rFonts w:ascii="Arial" w:hAnsi="Arial"/>
          <w:b/>
          <w:bCs/>
          <w:sz w:val="28"/>
          <w:szCs w:val="28"/>
        </w:rPr>
        <w:t xml:space="preserve">4 NİSAN’DAN İTİBAREN </w:t>
      </w:r>
    </w:p>
    <w:p w14:paraId="1CF8FA0E" w14:textId="77777777" w:rsidR="00F73492" w:rsidRDefault="00FF3A1D">
      <w:pPr>
        <w:pStyle w:val="MediumGrid21"/>
        <w:jc w:val="center"/>
        <w:rPr>
          <w:rStyle w:val="None"/>
          <w:rFonts w:ascii="Arial" w:eastAsia="Arial" w:hAnsi="Arial" w:cs="Arial"/>
          <w:b/>
          <w:bCs/>
          <w:sz w:val="28"/>
          <w:szCs w:val="28"/>
        </w:rPr>
      </w:pPr>
      <w:r>
        <w:rPr>
          <w:rStyle w:val="None"/>
          <w:rFonts w:ascii="Arial" w:hAnsi="Arial"/>
          <w:b/>
          <w:bCs/>
          <w:sz w:val="28"/>
          <w:szCs w:val="28"/>
        </w:rPr>
        <w:t>ARTER’DE!</w:t>
      </w:r>
    </w:p>
    <w:p w14:paraId="169DBFAF" w14:textId="77777777" w:rsidR="00F73492" w:rsidRDefault="00F73492">
      <w:pPr>
        <w:pStyle w:val="MediumGrid21"/>
        <w:jc w:val="center"/>
        <w:rPr>
          <w:rStyle w:val="None"/>
          <w:rFonts w:ascii="Arial" w:eastAsia="Arial" w:hAnsi="Arial" w:cs="Arial"/>
          <w:b/>
          <w:bCs/>
          <w:sz w:val="23"/>
          <w:szCs w:val="23"/>
        </w:rPr>
      </w:pPr>
    </w:p>
    <w:p w14:paraId="3CCF52D3" w14:textId="77777777" w:rsidR="00F73492" w:rsidRDefault="00FF3A1D">
      <w:pPr>
        <w:pStyle w:val="LO-normal"/>
        <w:tabs>
          <w:tab w:val="left" w:pos="1170"/>
        </w:tabs>
        <w:jc w:val="center"/>
        <w:rPr>
          <w:rStyle w:val="None"/>
          <w:rFonts w:ascii="Arial" w:eastAsia="Arial" w:hAnsi="Arial" w:cs="Arial"/>
          <w:b/>
          <w:bCs/>
          <w:sz w:val="23"/>
          <w:szCs w:val="23"/>
        </w:rPr>
      </w:pPr>
      <w:r>
        <w:rPr>
          <w:rStyle w:val="None"/>
          <w:rFonts w:ascii="Arial" w:hAnsi="Arial"/>
          <w:b/>
          <w:bCs/>
          <w:sz w:val="23"/>
          <w:szCs w:val="23"/>
        </w:rPr>
        <w:t>Küratör: Emre Baykal</w:t>
      </w:r>
    </w:p>
    <w:p w14:paraId="78A92F9B" w14:textId="77777777" w:rsidR="00F73492" w:rsidRDefault="00FF3A1D">
      <w:pPr>
        <w:pStyle w:val="LO-normal"/>
        <w:jc w:val="center"/>
        <w:rPr>
          <w:rStyle w:val="None"/>
          <w:rFonts w:ascii="Arial" w:eastAsia="Arial" w:hAnsi="Arial" w:cs="Arial"/>
          <w:b/>
          <w:bCs/>
          <w:sz w:val="23"/>
          <w:szCs w:val="23"/>
        </w:rPr>
      </w:pPr>
      <w:r>
        <w:rPr>
          <w:rStyle w:val="None"/>
          <w:rFonts w:ascii="Arial" w:hAnsi="Arial"/>
          <w:b/>
          <w:bCs/>
          <w:sz w:val="23"/>
          <w:szCs w:val="23"/>
        </w:rPr>
        <w:t>Galeri 2</w:t>
      </w:r>
    </w:p>
    <w:p w14:paraId="0D944E0A" w14:textId="77777777" w:rsidR="00F73492" w:rsidRDefault="00F73492">
      <w:pPr>
        <w:pStyle w:val="LO-normal"/>
        <w:jc w:val="both"/>
        <w:rPr>
          <w:rStyle w:val="None"/>
          <w:rFonts w:ascii="Arial" w:eastAsia="Arial" w:hAnsi="Arial" w:cs="Arial"/>
          <w:b/>
          <w:bCs/>
          <w:sz w:val="23"/>
          <w:szCs w:val="23"/>
        </w:rPr>
      </w:pPr>
      <w:bookmarkStart w:id="0" w:name="_Hlk41567826"/>
    </w:p>
    <w:p w14:paraId="642EC4B4" w14:textId="2DF57EB9" w:rsidR="00F73492" w:rsidRDefault="00FF3A1D">
      <w:pPr>
        <w:pStyle w:val="LO-normal"/>
        <w:jc w:val="both"/>
        <w:rPr>
          <w:rStyle w:val="None"/>
          <w:rFonts w:ascii="Arial" w:eastAsia="Arial" w:hAnsi="Arial" w:cs="Arial"/>
          <w:b/>
          <w:bCs/>
          <w:sz w:val="23"/>
          <w:szCs w:val="23"/>
        </w:rPr>
      </w:pPr>
      <w:r>
        <w:rPr>
          <w:rStyle w:val="None"/>
          <w:rFonts w:ascii="Arial" w:hAnsi="Arial"/>
          <w:b/>
          <w:bCs/>
          <w:sz w:val="23"/>
          <w:szCs w:val="23"/>
        </w:rPr>
        <w:t>Arter</w:t>
      </w:r>
      <w:r w:rsidR="00E67672">
        <w:rPr>
          <w:rStyle w:val="None"/>
          <w:rFonts w:ascii="Arial" w:hAnsi="Arial"/>
          <w:b/>
          <w:bCs/>
          <w:sz w:val="23"/>
          <w:szCs w:val="23"/>
          <w:lang w:val="tr-TR"/>
        </w:rPr>
        <w:t>’in 2024 sergi programı</w:t>
      </w:r>
      <w:r>
        <w:rPr>
          <w:rStyle w:val="None"/>
          <w:rFonts w:ascii="Arial" w:hAnsi="Arial"/>
          <w:b/>
          <w:bCs/>
          <w:sz w:val="23"/>
          <w:szCs w:val="23"/>
        </w:rPr>
        <w:t>, Şakir Gökçebağ’ın</w:t>
      </w:r>
      <w:r>
        <w:rPr>
          <w:rStyle w:val="None"/>
          <w:sz w:val="23"/>
          <w:szCs w:val="23"/>
        </w:rPr>
        <w:t xml:space="preserve"> </w:t>
      </w:r>
      <w:r>
        <w:rPr>
          <w:rStyle w:val="None"/>
          <w:rFonts w:ascii="Arial" w:hAnsi="Arial"/>
          <w:b/>
          <w:bCs/>
          <w:sz w:val="23"/>
          <w:szCs w:val="23"/>
        </w:rPr>
        <w:t xml:space="preserve">farklı zaman aralıklarında ürettiği yerleştirme, heykel ve fotoğraflarından oluşan </w:t>
      </w:r>
      <w:r>
        <w:rPr>
          <w:rStyle w:val="None"/>
          <w:rFonts w:ascii="Arial" w:hAnsi="Arial"/>
          <w:b/>
          <w:bCs/>
          <w:i/>
          <w:iCs/>
          <w:sz w:val="23"/>
          <w:szCs w:val="23"/>
        </w:rPr>
        <w:t xml:space="preserve">Göründüğü Gibi </w:t>
      </w:r>
      <w:r>
        <w:rPr>
          <w:rStyle w:val="None"/>
          <w:rFonts w:ascii="Arial" w:hAnsi="Arial"/>
          <w:b/>
          <w:bCs/>
          <w:sz w:val="23"/>
          <w:szCs w:val="23"/>
        </w:rPr>
        <w:t xml:space="preserve">başlıklı kişisel </w:t>
      </w:r>
      <w:r w:rsidR="00545F84">
        <w:rPr>
          <w:rStyle w:val="None"/>
          <w:rFonts w:ascii="Arial" w:hAnsi="Arial"/>
          <w:b/>
          <w:bCs/>
          <w:sz w:val="23"/>
          <w:szCs w:val="23"/>
          <w:lang w:val="tr-TR"/>
        </w:rPr>
        <w:t>sergisiyle</w:t>
      </w:r>
      <w:r w:rsidR="00E67672">
        <w:rPr>
          <w:rStyle w:val="None"/>
          <w:rFonts w:ascii="Arial" w:hAnsi="Arial"/>
          <w:b/>
          <w:bCs/>
          <w:sz w:val="23"/>
          <w:szCs w:val="23"/>
          <w:lang w:val="tr-TR"/>
        </w:rPr>
        <w:t xml:space="preserve"> devam ediyor</w:t>
      </w:r>
      <w:r>
        <w:rPr>
          <w:rStyle w:val="None"/>
          <w:rFonts w:ascii="Arial" w:hAnsi="Arial"/>
          <w:b/>
          <w:bCs/>
          <w:sz w:val="23"/>
          <w:szCs w:val="23"/>
        </w:rPr>
        <w:t>. Gökçebağ’ın</w:t>
      </w:r>
      <w:r>
        <w:rPr>
          <w:rStyle w:val="None"/>
          <w:sz w:val="23"/>
          <w:szCs w:val="23"/>
        </w:rPr>
        <w:t xml:space="preserve"> </w:t>
      </w:r>
      <w:r>
        <w:rPr>
          <w:rStyle w:val="None"/>
          <w:rFonts w:ascii="Arial" w:hAnsi="Arial"/>
          <w:b/>
          <w:bCs/>
          <w:sz w:val="23"/>
          <w:szCs w:val="23"/>
        </w:rPr>
        <w:t>sıradan nesneleri ve tan</w:t>
      </w:r>
      <w:r>
        <w:rPr>
          <w:rStyle w:val="None"/>
          <w:rFonts w:ascii="Arial" w:hAnsi="Arial"/>
          <w:b/>
          <w:bCs/>
          <w:sz w:val="23"/>
          <w:szCs w:val="23"/>
        </w:rPr>
        <w:t xml:space="preserve">ıdık görüntüleri biçimsel manipülasyonlar yoluyla sıradışı hâle getirme yöntemlerine toplu bir bakış sunan sergi, sanatçının eserlerini Arter’in 2. kat galerisine uyarlayarak bir araya getiriyor. Şakir Gökçebağ’ın </w:t>
      </w:r>
      <w:r>
        <w:rPr>
          <w:rStyle w:val="None"/>
          <w:rFonts w:ascii="Arial" w:hAnsi="Arial"/>
          <w:b/>
          <w:bCs/>
          <w:i/>
          <w:iCs/>
          <w:sz w:val="23"/>
          <w:szCs w:val="23"/>
        </w:rPr>
        <w:t>Göründüğü Gibi</w:t>
      </w:r>
      <w:r>
        <w:rPr>
          <w:rStyle w:val="None"/>
          <w:rFonts w:ascii="Arial" w:hAnsi="Arial"/>
          <w:b/>
          <w:bCs/>
          <w:sz w:val="23"/>
          <w:szCs w:val="23"/>
        </w:rPr>
        <w:t xml:space="preserve"> başlıklı kişisel sergisi, 4</w:t>
      </w:r>
      <w:r>
        <w:rPr>
          <w:rStyle w:val="None"/>
          <w:rFonts w:ascii="Arial" w:hAnsi="Arial"/>
          <w:b/>
          <w:bCs/>
          <w:sz w:val="23"/>
          <w:szCs w:val="23"/>
        </w:rPr>
        <w:t xml:space="preserve"> Nisan’dan itibaren ziyaret edilebilir.</w:t>
      </w:r>
    </w:p>
    <w:p w14:paraId="713D1C5B" w14:textId="77777777" w:rsidR="00F73492" w:rsidRDefault="00F73492">
      <w:pPr>
        <w:pStyle w:val="LO-normal"/>
        <w:rPr>
          <w:rStyle w:val="None"/>
          <w:rFonts w:ascii="Arial" w:eastAsia="Arial" w:hAnsi="Arial" w:cs="Arial"/>
          <w:sz w:val="23"/>
          <w:szCs w:val="23"/>
        </w:rPr>
      </w:pPr>
    </w:p>
    <w:p w14:paraId="67E9EA3C" w14:textId="42FBD04A" w:rsidR="002C3095" w:rsidRDefault="00FF3A1D" w:rsidP="002C3095">
      <w:pPr>
        <w:pStyle w:val="LO-normal"/>
        <w:jc w:val="both"/>
        <w:rPr>
          <w:rStyle w:val="None"/>
          <w:rFonts w:ascii="Arial" w:eastAsia="Arial" w:hAnsi="Arial" w:cs="Arial"/>
          <w:sz w:val="23"/>
          <w:szCs w:val="23"/>
        </w:rPr>
      </w:pPr>
      <w:r>
        <w:rPr>
          <w:rStyle w:val="None"/>
          <w:rFonts w:ascii="Arial" w:hAnsi="Arial"/>
          <w:b/>
          <w:bCs/>
          <w:sz w:val="23"/>
          <w:szCs w:val="23"/>
        </w:rPr>
        <w:t>Arter</w:t>
      </w:r>
      <w:r>
        <w:rPr>
          <w:rStyle w:val="None"/>
          <w:rFonts w:ascii="Arial" w:hAnsi="Arial"/>
          <w:sz w:val="23"/>
          <w:szCs w:val="23"/>
        </w:rPr>
        <w:t xml:space="preserve">’in 2024 sergi programı, </w:t>
      </w:r>
      <w:r>
        <w:rPr>
          <w:rStyle w:val="None"/>
          <w:rFonts w:ascii="Arial" w:hAnsi="Arial"/>
          <w:b/>
          <w:bCs/>
          <w:sz w:val="23"/>
          <w:szCs w:val="23"/>
        </w:rPr>
        <w:t>Şakir Gökçebağ</w:t>
      </w:r>
      <w:r>
        <w:rPr>
          <w:rStyle w:val="None"/>
          <w:rFonts w:ascii="Arial" w:hAnsi="Arial"/>
          <w:sz w:val="23"/>
          <w:szCs w:val="23"/>
        </w:rPr>
        <w:t xml:space="preserve">’ın </w:t>
      </w:r>
      <w:r>
        <w:rPr>
          <w:rStyle w:val="None"/>
          <w:rFonts w:ascii="Arial" w:hAnsi="Arial"/>
          <w:b/>
          <w:bCs/>
          <w:i/>
          <w:iCs/>
          <w:sz w:val="23"/>
          <w:szCs w:val="23"/>
        </w:rPr>
        <w:t xml:space="preserve">Göründüğü Gibi </w:t>
      </w:r>
      <w:r>
        <w:rPr>
          <w:rStyle w:val="None"/>
          <w:rFonts w:ascii="Arial" w:hAnsi="Arial"/>
          <w:sz w:val="23"/>
          <w:szCs w:val="23"/>
        </w:rPr>
        <w:t xml:space="preserve">başlıklı kişisel sergisiyle devam ediyor. </w:t>
      </w:r>
      <w:r w:rsidR="002C3095" w:rsidRPr="002C3095">
        <w:rPr>
          <w:rStyle w:val="None"/>
          <w:rFonts w:ascii="Arial" w:hAnsi="Arial"/>
          <w:sz w:val="23"/>
          <w:szCs w:val="23"/>
        </w:rPr>
        <w:t>Sergi,</w:t>
      </w:r>
      <w:r w:rsidR="002C3095">
        <w:rPr>
          <w:rStyle w:val="None"/>
          <w:rFonts w:ascii="Arial" w:hAnsi="Arial"/>
          <w:sz w:val="23"/>
          <w:szCs w:val="23"/>
        </w:rPr>
        <w:t xml:space="preserve"> </w:t>
      </w:r>
      <w:r w:rsidR="009723A5" w:rsidRPr="009723A5">
        <w:rPr>
          <w:rStyle w:val="None"/>
          <w:rFonts w:ascii="Arial" w:hAnsi="Arial"/>
          <w:sz w:val="23"/>
          <w:szCs w:val="23"/>
        </w:rPr>
        <w:t>sanatçının</w:t>
      </w:r>
      <w:r w:rsidR="002C3095">
        <w:rPr>
          <w:rStyle w:val="None"/>
          <w:rFonts w:ascii="Arial" w:hAnsi="Arial"/>
          <w:sz w:val="23"/>
          <w:szCs w:val="23"/>
        </w:rPr>
        <w:t xml:space="preserve"> daha önce farklı bağlamlarda sergiledikten sonra </w:t>
      </w:r>
      <w:r w:rsidR="002C3095">
        <w:rPr>
          <w:rStyle w:val="None"/>
          <w:rFonts w:ascii="Arial" w:hAnsi="Arial"/>
          <w:b/>
          <w:bCs/>
          <w:sz w:val="23"/>
          <w:szCs w:val="23"/>
        </w:rPr>
        <w:t>Arter</w:t>
      </w:r>
      <w:r w:rsidR="002C3095">
        <w:rPr>
          <w:rStyle w:val="None"/>
          <w:rFonts w:ascii="Arial" w:hAnsi="Arial"/>
          <w:sz w:val="23"/>
          <w:szCs w:val="23"/>
        </w:rPr>
        <w:t xml:space="preserve">’deki galeri mekânı için yeniden boyutlandırıp yorumladığı eserlerini geniş bir malzeme çeşitliliği içinde bir arada sunuyor. </w:t>
      </w:r>
    </w:p>
    <w:p w14:paraId="5BC1F7FA" w14:textId="77777777" w:rsidR="002C3095" w:rsidRDefault="002C3095">
      <w:pPr>
        <w:pStyle w:val="LO-normal"/>
        <w:jc w:val="both"/>
        <w:rPr>
          <w:rStyle w:val="None"/>
          <w:rFonts w:ascii="Arial" w:hAnsi="Arial"/>
          <w:sz w:val="23"/>
          <w:szCs w:val="23"/>
        </w:rPr>
      </w:pPr>
    </w:p>
    <w:p w14:paraId="15B5D0EF" w14:textId="0FA583E7" w:rsidR="00F73492" w:rsidRDefault="00FF3A1D">
      <w:pPr>
        <w:pStyle w:val="LO-normal"/>
        <w:jc w:val="both"/>
        <w:rPr>
          <w:rStyle w:val="None"/>
          <w:rFonts w:ascii="Arial" w:eastAsia="Arial" w:hAnsi="Arial" w:cs="Arial"/>
          <w:sz w:val="23"/>
          <w:szCs w:val="23"/>
        </w:rPr>
      </w:pPr>
      <w:r>
        <w:rPr>
          <w:rStyle w:val="None"/>
          <w:rFonts w:ascii="Arial" w:hAnsi="Arial"/>
          <w:sz w:val="23"/>
          <w:szCs w:val="23"/>
        </w:rPr>
        <w:t>Gündelik yaşam içinde sıkça karşılaştığımız nesnelerin zihninde yarattığı çağrışımlardan ya da uyandırdıkları biçimsel benzerli</w:t>
      </w:r>
      <w:r>
        <w:rPr>
          <w:rStyle w:val="None"/>
          <w:rFonts w:ascii="Arial" w:hAnsi="Arial"/>
          <w:sz w:val="23"/>
          <w:szCs w:val="23"/>
        </w:rPr>
        <w:t xml:space="preserve">kler ve zıtlıklardan yola çıkan </w:t>
      </w:r>
      <w:r>
        <w:rPr>
          <w:rStyle w:val="None"/>
          <w:rFonts w:ascii="Arial" w:hAnsi="Arial"/>
          <w:b/>
          <w:bCs/>
          <w:sz w:val="23"/>
          <w:szCs w:val="23"/>
        </w:rPr>
        <w:t>Şakir Gökçebağ</w:t>
      </w:r>
      <w:r>
        <w:rPr>
          <w:rStyle w:val="None"/>
          <w:rFonts w:ascii="Arial" w:hAnsi="Arial"/>
          <w:sz w:val="23"/>
          <w:szCs w:val="23"/>
        </w:rPr>
        <w:t>, onları yapıbozumcu bir tavırla parçalarına ayırarak, yineleyip çoğaltarak, birbirlerine iliştirerek yeniden düzenler. Ortaya çıkan yapıt, bir bütünün müdahale edilmiş veya ayrıştırılmış parçaları olmanın ötes</w:t>
      </w:r>
      <w:r>
        <w:rPr>
          <w:rStyle w:val="None"/>
          <w:rFonts w:ascii="Arial" w:hAnsi="Arial"/>
          <w:sz w:val="23"/>
          <w:szCs w:val="23"/>
        </w:rPr>
        <w:t xml:space="preserve">ine geçerek nesneleri bildik bağlamlarından uzaklaştırır, dünyayı ve şeyleri algılamamıza yönelik yeni ve şaşırtıcı imkânlar sunar. İzleyiciye tuhaf bir şekilde daha ilk bakışta tanıdık gelen ve orijinal formlarına hâlen soyut bir göbek bağıyla bağlı olan </w:t>
      </w:r>
      <w:r>
        <w:rPr>
          <w:rStyle w:val="None"/>
          <w:rFonts w:ascii="Arial" w:hAnsi="Arial"/>
          <w:sz w:val="23"/>
          <w:szCs w:val="23"/>
        </w:rPr>
        <w:t xml:space="preserve">öğelerle kurguladığı yerleştirmelerinde gösterişsiz ve alelâde olanı yaratıcı ve oyunbaz kompozisyonlar aracılığıyla tekrar yorumlayan </w:t>
      </w:r>
      <w:r>
        <w:rPr>
          <w:rStyle w:val="None"/>
          <w:rFonts w:ascii="Arial" w:hAnsi="Arial"/>
          <w:b/>
          <w:bCs/>
          <w:sz w:val="23"/>
          <w:szCs w:val="23"/>
        </w:rPr>
        <w:t>Gökçebağ</w:t>
      </w:r>
      <w:r>
        <w:rPr>
          <w:rStyle w:val="None"/>
          <w:rFonts w:ascii="Arial" w:hAnsi="Arial"/>
          <w:sz w:val="23"/>
          <w:szCs w:val="23"/>
        </w:rPr>
        <w:t xml:space="preserve">, şeylerin birincil niteliklerinden ve işlevselliklerinden özgürleştiği şiirsel bir dünya kurar. </w:t>
      </w:r>
    </w:p>
    <w:p w14:paraId="7B1D30EB" w14:textId="77777777" w:rsidR="00F73492" w:rsidRDefault="00F73492">
      <w:pPr>
        <w:pStyle w:val="LO-normal"/>
        <w:jc w:val="both"/>
        <w:rPr>
          <w:rStyle w:val="None"/>
          <w:rFonts w:ascii="Arial" w:eastAsia="Arial" w:hAnsi="Arial" w:cs="Arial"/>
          <w:sz w:val="23"/>
          <w:szCs w:val="23"/>
        </w:rPr>
      </w:pPr>
    </w:p>
    <w:p w14:paraId="225E3B85" w14:textId="046BCF54" w:rsidR="00E67672" w:rsidRDefault="00FF3A1D" w:rsidP="009723A5">
      <w:pPr>
        <w:pStyle w:val="LO-normal"/>
        <w:jc w:val="both"/>
        <w:rPr>
          <w:rStyle w:val="None"/>
          <w:rFonts w:ascii="Arial" w:eastAsia="Arial" w:hAnsi="Arial" w:cs="Arial"/>
          <w:sz w:val="23"/>
          <w:szCs w:val="23"/>
        </w:rPr>
      </w:pPr>
      <w:r>
        <w:rPr>
          <w:rStyle w:val="None"/>
          <w:rFonts w:ascii="Arial" w:hAnsi="Arial"/>
          <w:sz w:val="23"/>
          <w:szCs w:val="23"/>
        </w:rPr>
        <w:t xml:space="preserve">Her nesnenin </w:t>
      </w:r>
      <w:r>
        <w:rPr>
          <w:rStyle w:val="None"/>
          <w:rFonts w:ascii="Arial" w:hAnsi="Arial"/>
          <w:sz w:val="23"/>
          <w:szCs w:val="23"/>
        </w:rPr>
        <w:t>içinde yaratıcılığımızı kışkırtan bir potansiyel olduğunu ve en güçlü söylemlerin en basit şeyler</w:t>
      </w:r>
      <w:r w:rsidR="00FA3110">
        <w:rPr>
          <w:rStyle w:val="None"/>
          <w:rFonts w:ascii="Arial" w:hAnsi="Arial"/>
          <w:sz w:val="23"/>
          <w:szCs w:val="23"/>
        </w:rPr>
        <w:t>le</w:t>
      </w:r>
      <w:r>
        <w:rPr>
          <w:rStyle w:val="None"/>
          <w:rFonts w:ascii="Arial" w:hAnsi="Arial"/>
          <w:sz w:val="23"/>
          <w:szCs w:val="23"/>
        </w:rPr>
        <w:t xml:space="preserve"> dile </w:t>
      </w:r>
      <w:r w:rsidR="00FA3110">
        <w:rPr>
          <w:rStyle w:val="None"/>
          <w:rFonts w:ascii="Arial" w:hAnsi="Arial"/>
          <w:sz w:val="23"/>
          <w:szCs w:val="23"/>
        </w:rPr>
        <w:t>getirilebileceğini</w:t>
      </w:r>
      <w:r>
        <w:rPr>
          <w:rStyle w:val="None"/>
          <w:rFonts w:ascii="Arial" w:hAnsi="Arial"/>
          <w:sz w:val="23"/>
          <w:szCs w:val="23"/>
        </w:rPr>
        <w:t xml:space="preserve"> düşünen </w:t>
      </w:r>
      <w:r>
        <w:rPr>
          <w:rStyle w:val="None"/>
          <w:rFonts w:ascii="Arial" w:hAnsi="Arial"/>
          <w:b/>
          <w:bCs/>
          <w:sz w:val="23"/>
          <w:szCs w:val="23"/>
        </w:rPr>
        <w:t>Şakir Gökçebağ</w:t>
      </w:r>
      <w:r>
        <w:rPr>
          <w:rStyle w:val="None"/>
          <w:rFonts w:ascii="Arial" w:hAnsi="Arial"/>
          <w:sz w:val="23"/>
          <w:szCs w:val="23"/>
        </w:rPr>
        <w:t>, pratiğini yalınlık, evrensellik ve ulaşılabilirlik gibi ilkeler üzerinde temellendirir. Sanatçının yapıtları</w:t>
      </w:r>
      <w:r>
        <w:rPr>
          <w:rStyle w:val="None"/>
          <w:rFonts w:ascii="Arial" w:hAnsi="Arial"/>
          <w:sz w:val="23"/>
          <w:szCs w:val="23"/>
        </w:rPr>
        <w:t xml:space="preserve">nda sıklıkla yer verdiği şemsiye, bahçe hortumu, giysi askısı, kemer, mandal, gömlek, su terazisi, </w:t>
      </w:r>
      <w:r w:rsidR="00AF35C1">
        <w:rPr>
          <w:rStyle w:val="None"/>
          <w:rFonts w:ascii="Arial" w:hAnsi="Arial"/>
          <w:sz w:val="23"/>
          <w:szCs w:val="23"/>
          <w:lang w:val="tr-TR"/>
        </w:rPr>
        <w:t>katlanır</w:t>
      </w:r>
      <w:bookmarkStart w:id="1" w:name="_GoBack"/>
      <w:bookmarkEnd w:id="1"/>
      <w:r w:rsidR="00B50411">
        <w:rPr>
          <w:rStyle w:val="None"/>
          <w:rFonts w:ascii="Arial" w:hAnsi="Arial"/>
          <w:sz w:val="23"/>
          <w:szCs w:val="23"/>
          <w:lang w:val="tr-TR"/>
        </w:rPr>
        <w:t xml:space="preserve"> metre</w:t>
      </w:r>
      <w:r>
        <w:rPr>
          <w:rStyle w:val="None"/>
          <w:rFonts w:ascii="Arial" w:hAnsi="Arial"/>
          <w:sz w:val="23"/>
          <w:szCs w:val="23"/>
        </w:rPr>
        <w:t>, halı, hatta tuvalet kâğıdı ruloları ve mercimek taneleri gibi unsurlar, üçboyutlu bulmacalara ve şaşırtıcı bir mekânsal etkiye sahip geometrik formlara dönüşürler. Nesneyi sanatsal temsilin dayatmacı birer referans noktası olmaktan çıkaran bu yaklaşım, f</w:t>
      </w:r>
      <w:r>
        <w:rPr>
          <w:rStyle w:val="None"/>
          <w:rFonts w:ascii="Arial" w:hAnsi="Arial"/>
          <w:sz w:val="23"/>
          <w:szCs w:val="23"/>
        </w:rPr>
        <w:t>ormu özerkleştirerek kendine özgü bir ikna gücüne sahip, zarif ve eğlenceli bir evren yaratır. Eksiltme-çoğaltma, boşaltma-doldurma, kesme-birleştirme, uzatma-kısaltma gibi karşıtlık içeren müdahaleler ve oyuncul jestler yoluyla başkalaşan nesneler, kendil</w:t>
      </w:r>
      <w:r>
        <w:rPr>
          <w:rStyle w:val="None"/>
          <w:rFonts w:ascii="Arial" w:hAnsi="Arial"/>
          <w:sz w:val="23"/>
          <w:szCs w:val="23"/>
        </w:rPr>
        <w:t xml:space="preserve">erini izleyicinin yeni yorumlarına olanak tanıyacak bir şekilde, beklenmedik biçimlerde gösterirler. </w:t>
      </w:r>
    </w:p>
    <w:p w14:paraId="141E228E" w14:textId="77777777" w:rsidR="00F73492" w:rsidRDefault="00F73492">
      <w:pPr>
        <w:pStyle w:val="LO-normal"/>
        <w:jc w:val="both"/>
        <w:rPr>
          <w:rStyle w:val="None"/>
          <w:rFonts w:ascii="Arial" w:eastAsia="Arial" w:hAnsi="Arial" w:cs="Arial"/>
          <w:sz w:val="23"/>
          <w:szCs w:val="23"/>
        </w:rPr>
      </w:pPr>
    </w:p>
    <w:p w14:paraId="63204EC4" w14:textId="77777777" w:rsidR="00F73492" w:rsidRDefault="00FF3A1D">
      <w:pPr>
        <w:jc w:val="both"/>
        <w:rPr>
          <w:rStyle w:val="None"/>
          <w:rFonts w:ascii="Arial" w:eastAsia="Arial" w:hAnsi="Arial" w:cs="Arial"/>
          <w:sz w:val="23"/>
          <w:szCs w:val="23"/>
        </w:rPr>
      </w:pPr>
      <w:r>
        <w:rPr>
          <w:rStyle w:val="None"/>
          <w:rFonts w:ascii="Arial" w:hAnsi="Arial"/>
          <w:b/>
          <w:bCs/>
          <w:sz w:val="23"/>
          <w:szCs w:val="23"/>
        </w:rPr>
        <w:t>Arter</w:t>
      </w:r>
      <w:r>
        <w:rPr>
          <w:rStyle w:val="None"/>
          <w:rFonts w:ascii="Arial" w:hAnsi="Arial"/>
          <w:sz w:val="23"/>
          <w:szCs w:val="23"/>
        </w:rPr>
        <w:t xml:space="preserve">’in güncel programlarına ilişkin daha detaylı bilgiye </w:t>
      </w:r>
      <w:hyperlink r:id="rId9" w:history="1">
        <w:r>
          <w:rPr>
            <w:rStyle w:val="Hyperlink1"/>
          </w:rPr>
          <w:t>www.arter.org.tr</w:t>
        </w:r>
      </w:hyperlink>
      <w:r>
        <w:rPr>
          <w:rStyle w:val="None"/>
          <w:rFonts w:ascii="Arial" w:hAnsi="Arial"/>
          <w:sz w:val="23"/>
          <w:szCs w:val="23"/>
        </w:rPr>
        <w:t xml:space="preserve"> adresinden erişilebilir. Pazartesi har</w:t>
      </w:r>
      <w:r>
        <w:rPr>
          <w:rStyle w:val="None"/>
          <w:rFonts w:ascii="Arial" w:hAnsi="Arial"/>
          <w:sz w:val="23"/>
          <w:szCs w:val="23"/>
        </w:rPr>
        <w:t>iç her gün açık olan</w:t>
      </w:r>
      <w:r>
        <w:rPr>
          <w:rStyle w:val="None"/>
          <w:rFonts w:ascii="Arial" w:hAnsi="Arial"/>
          <w:b/>
          <w:bCs/>
          <w:sz w:val="23"/>
          <w:szCs w:val="23"/>
        </w:rPr>
        <w:t xml:space="preserve"> Arter</w:t>
      </w:r>
      <w:r>
        <w:rPr>
          <w:rStyle w:val="None"/>
          <w:rFonts w:ascii="Arial" w:hAnsi="Arial"/>
          <w:sz w:val="23"/>
          <w:szCs w:val="23"/>
        </w:rPr>
        <w:t xml:space="preserve">, </w:t>
      </w:r>
      <w:r>
        <w:rPr>
          <w:rStyle w:val="None"/>
          <w:rFonts w:ascii="Arial" w:hAnsi="Arial"/>
          <w:b/>
          <w:bCs/>
          <w:sz w:val="23"/>
          <w:szCs w:val="23"/>
        </w:rPr>
        <w:t>Salı-Pazar</w:t>
      </w:r>
      <w:r>
        <w:rPr>
          <w:rStyle w:val="None"/>
          <w:rFonts w:ascii="Arial" w:hAnsi="Arial"/>
          <w:sz w:val="23"/>
          <w:szCs w:val="23"/>
        </w:rPr>
        <w:t xml:space="preserve"> günleri </w:t>
      </w:r>
      <w:r>
        <w:rPr>
          <w:rStyle w:val="None"/>
          <w:rFonts w:ascii="Arial" w:hAnsi="Arial"/>
          <w:b/>
          <w:bCs/>
          <w:sz w:val="23"/>
          <w:szCs w:val="23"/>
        </w:rPr>
        <w:t>11:00-19:00</w:t>
      </w:r>
      <w:r>
        <w:rPr>
          <w:rStyle w:val="None"/>
          <w:rFonts w:ascii="Arial" w:hAnsi="Arial"/>
          <w:sz w:val="23"/>
          <w:szCs w:val="23"/>
        </w:rPr>
        <w:t xml:space="preserve">, </w:t>
      </w:r>
      <w:r>
        <w:rPr>
          <w:rStyle w:val="None"/>
          <w:rFonts w:ascii="Arial" w:hAnsi="Arial"/>
          <w:b/>
          <w:bCs/>
          <w:sz w:val="23"/>
          <w:szCs w:val="23"/>
        </w:rPr>
        <w:lastRenderedPageBreak/>
        <w:t>Perşembe</w:t>
      </w:r>
      <w:r>
        <w:rPr>
          <w:rStyle w:val="None"/>
          <w:rFonts w:ascii="Arial" w:hAnsi="Arial"/>
          <w:sz w:val="23"/>
          <w:szCs w:val="23"/>
        </w:rPr>
        <w:t xml:space="preserve"> günleri ise </w:t>
      </w:r>
      <w:r>
        <w:rPr>
          <w:rStyle w:val="None"/>
          <w:rFonts w:ascii="Arial" w:hAnsi="Arial"/>
          <w:b/>
          <w:bCs/>
          <w:sz w:val="23"/>
          <w:szCs w:val="23"/>
        </w:rPr>
        <w:t>11:00-20:00</w:t>
      </w:r>
      <w:r>
        <w:rPr>
          <w:rStyle w:val="None"/>
          <w:rFonts w:ascii="Arial" w:hAnsi="Arial"/>
          <w:sz w:val="23"/>
          <w:szCs w:val="23"/>
        </w:rPr>
        <w:t xml:space="preserve"> saatleri arasında ziyaret edilebiliyor. Kurumsal Sponsor Tüpraş’ın değerli desteğiyle, tüm sergilere giriş 24 yaş altı izleyiciler için her gün; Perşembe günleri i</w:t>
      </w:r>
      <w:r>
        <w:rPr>
          <w:rStyle w:val="None"/>
          <w:rFonts w:ascii="Arial" w:hAnsi="Arial"/>
          <w:sz w:val="23"/>
          <w:szCs w:val="23"/>
        </w:rPr>
        <w:t xml:space="preserve">se her yaştan izleyici için ücretsiz. </w:t>
      </w:r>
      <w:r>
        <w:rPr>
          <w:rStyle w:val="None"/>
          <w:rFonts w:ascii="Arial" w:hAnsi="Arial"/>
          <w:b/>
          <w:bCs/>
          <w:sz w:val="23"/>
          <w:szCs w:val="23"/>
        </w:rPr>
        <w:t>Arter Beraber</w:t>
      </w:r>
      <w:r>
        <w:rPr>
          <w:rStyle w:val="None"/>
          <w:rFonts w:ascii="Arial" w:hAnsi="Arial"/>
          <w:sz w:val="23"/>
          <w:szCs w:val="23"/>
        </w:rPr>
        <w:t xml:space="preserve"> üyeleri ise sergileri yıl boyunca ücretsiz ziyaret etmenin yanı sıra farklı ayrıcalıklardan faydalanıyor. </w:t>
      </w:r>
      <w:r>
        <w:rPr>
          <w:rStyle w:val="None"/>
          <w:rFonts w:ascii="Arial" w:hAnsi="Arial"/>
          <w:b/>
          <w:bCs/>
          <w:sz w:val="23"/>
          <w:szCs w:val="23"/>
        </w:rPr>
        <w:t>Arter</w:t>
      </w:r>
      <w:r>
        <w:rPr>
          <w:rStyle w:val="None"/>
          <w:rFonts w:ascii="Arial" w:hAnsi="Arial"/>
          <w:sz w:val="23"/>
          <w:szCs w:val="23"/>
        </w:rPr>
        <w:t xml:space="preserve"> binasının </w:t>
      </w:r>
      <w:r>
        <w:rPr>
          <w:rStyle w:val="None"/>
          <w:rFonts w:ascii="Arial" w:hAnsi="Arial"/>
          <w:b/>
          <w:bCs/>
          <w:sz w:val="23"/>
          <w:szCs w:val="23"/>
        </w:rPr>
        <w:t>Kütüphane</w:t>
      </w:r>
      <w:r>
        <w:rPr>
          <w:rStyle w:val="None"/>
          <w:rFonts w:ascii="Arial" w:hAnsi="Arial"/>
          <w:sz w:val="23"/>
          <w:szCs w:val="23"/>
        </w:rPr>
        <w:t xml:space="preserve">, </w:t>
      </w:r>
      <w:r>
        <w:rPr>
          <w:rStyle w:val="None"/>
          <w:rFonts w:ascii="Arial" w:hAnsi="Arial"/>
          <w:b/>
          <w:bCs/>
          <w:sz w:val="23"/>
          <w:szCs w:val="23"/>
        </w:rPr>
        <w:t>Kitabevi</w:t>
      </w:r>
      <w:r>
        <w:rPr>
          <w:rStyle w:val="None"/>
          <w:rFonts w:ascii="Arial" w:hAnsi="Arial"/>
          <w:sz w:val="23"/>
          <w:szCs w:val="23"/>
        </w:rPr>
        <w:t xml:space="preserve">, </w:t>
      </w:r>
      <w:r>
        <w:rPr>
          <w:rStyle w:val="None"/>
          <w:rFonts w:ascii="Arial" w:hAnsi="Arial"/>
          <w:b/>
          <w:bCs/>
          <w:sz w:val="23"/>
          <w:szCs w:val="23"/>
        </w:rPr>
        <w:t>Bistro by Divan</w:t>
      </w:r>
      <w:r>
        <w:rPr>
          <w:rStyle w:val="None"/>
          <w:rFonts w:ascii="Arial" w:hAnsi="Arial"/>
          <w:sz w:val="23"/>
          <w:szCs w:val="23"/>
        </w:rPr>
        <w:t>, arka bahçe alanlarına ve Galeri 0’da yer al</w:t>
      </w:r>
      <w:r>
        <w:rPr>
          <w:rStyle w:val="None"/>
          <w:rFonts w:ascii="Arial" w:hAnsi="Arial"/>
          <w:sz w:val="23"/>
          <w:szCs w:val="23"/>
        </w:rPr>
        <w:t xml:space="preserve">an sergiye giriş için bilet gerekmiyor. Ulaşım Sponsorları Ford Otosan ve Otokar’ın desteği sayesinde Taksim’den ve Tepebaşı’ndan ücretsiz servis araçlarıyla </w:t>
      </w:r>
      <w:r>
        <w:rPr>
          <w:rStyle w:val="None"/>
          <w:rFonts w:ascii="Arial" w:hAnsi="Arial"/>
          <w:b/>
          <w:bCs/>
          <w:sz w:val="23"/>
          <w:szCs w:val="23"/>
        </w:rPr>
        <w:t>Arter</w:t>
      </w:r>
      <w:r>
        <w:rPr>
          <w:rStyle w:val="None"/>
          <w:rFonts w:ascii="Arial" w:hAnsi="Arial"/>
          <w:sz w:val="23"/>
          <w:szCs w:val="23"/>
        </w:rPr>
        <w:t>’e ulaşılabiliyor.</w:t>
      </w:r>
    </w:p>
    <w:p w14:paraId="697AA358" w14:textId="77777777" w:rsidR="00F73492" w:rsidRDefault="00F73492">
      <w:pPr>
        <w:jc w:val="both"/>
        <w:rPr>
          <w:rStyle w:val="None"/>
          <w:rFonts w:ascii="Arial" w:eastAsia="Arial" w:hAnsi="Arial" w:cs="Arial"/>
          <w:b/>
          <w:bCs/>
          <w:sz w:val="20"/>
          <w:szCs w:val="20"/>
          <w:u w:val="single"/>
        </w:rPr>
      </w:pPr>
    </w:p>
    <w:p w14:paraId="20D9679F" w14:textId="77777777" w:rsidR="00F73492" w:rsidRPr="005F3E5C" w:rsidRDefault="00FF3A1D">
      <w:pPr>
        <w:jc w:val="both"/>
        <w:rPr>
          <w:rStyle w:val="None"/>
          <w:rFonts w:ascii="Arial" w:eastAsia="Arial" w:hAnsi="Arial" w:cs="Arial"/>
          <w:sz w:val="20"/>
          <w:szCs w:val="20"/>
          <w:u w:val="single"/>
        </w:rPr>
      </w:pPr>
      <w:r w:rsidRPr="005F3E5C">
        <w:rPr>
          <w:rStyle w:val="None"/>
          <w:rFonts w:ascii="Arial" w:hAnsi="Arial" w:cs="Arial"/>
          <w:b/>
          <w:bCs/>
          <w:sz w:val="20"/>
          <w:szCs w:val="20"/>
          <w:u w:val="single"/>
        </w:rPr>
        <w:t>ŞAKİR GÖKÇEBAĞ HAKKINDA</w:t>
      </w:r>
    </w:p>
    <w:p w14:paraId="43FA59EB" w14:textId="2F20D375" w:rsidR="00AB1605" w:rsidRPr="00AB1605" w:rsidRDefault="00B50411" w:rsidP="00AB160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rPr>
          <w:rFonts w:ascii="Arial" w:hAnsi="Arial" w:cs="Arial"/>
          <w:sz w:val="20"/>
          <w:szCs w:val="20"/>
          <w:lang w:val="en-US"/>
        </w:rPr>
      </w:pPr>
      <w:r w:rsidRPr="005F3E5C">
        <w:rPr>
          <w:rStyle w:val="None"/>
          <w:rFonts w:ascii="Arial" w:hAnsi="Arial" w:cs="Arial"/>
          <w:sz w:val="20"/>
          <w:szCs w:val="20"/>
        </w:rPr>
        <w:t>Şakir G</w:t>
      </w:r>
      <w:r w:rsidRPr="005F3E5C">
        <w:rPr>
          <w:rStyle w:val="None"/>
          <w:rFonts w:ascii="Arial" w:hAnsi="Arial" w:cs="Arial"/>
          <w:sz w:val="20"/>
          <w:szCs w:val="20"/>
          <w:lang w:val="sv-SE"/>
        </w:rPr>
        <w:t>ö</w:t>
      </w:r>
      <w:r w:rsidRPr="005F3E5C">
        <w:rPr>
          <w:rStyle w:val="None"/>
          <w:rFonts w:ascii="Arial" w:hAnsi="Arial" w:cs="Arial"/>
          <w:sz w:val="20"/>
          <w:szCs w:val="20"/>
        </w:rPr>
        <w:t>kçebağ (1965, Denizli)</w:t>
      </w:r>
      <w:r w:rsidRPr="005F3E5C">
        <w:rPr>
          <w:rStyle w:val="None"/>
          <w:rFonts w:ascii="Arial" w:eastAsia="Arial" w:hAnsi="Arial" w:cs="Arial"/>
          <w:sz w:val="20"/>
          <w:szCs w:val="20"/>
          <w:lang w:val="tr-TR"/>
        </w:rPr>
        <w:t xml:space="preserve"> </w:t>
      </w:r>
      <w:r w:rsidR="00AB1605" w:rsidRPr="00AB1605">
        <w:rPr>
          <w:rFonts w:ascii="Arial" w:hAnsi="Arial" w:cs="Arial"/>
          <w:sz w:val="20"/>
          <w:szCs w:val="20"/>
          <w:lang w:val="en-US"/>
        </w:rPr>
        <w:t xml:space="preserve">1987 </w:t>
      </w:r>
      <w:proofErr w:type="spellStart"/>
      <w:r w:rsidR="00AB1605" w:rsidRPr="00AB1605">
        <w:rPr>
          <w:rFonts w:ascii="Arial" w:hAnsi="Arial" w:cs="Arial"/>
          <w:sz w:val="20"/>
          <w:szCs w:val="20"/>
          <w:lang w:val="en-US"/>
        </w:rPr>
        <w:t>yılında</w:t>
      </w:r>
      <w:proofErr w:type="spellEnd"/>
      <w:r w:rsidR="00AB1605" w:rsidRPr="00AB1605">
        <w:rPr>
          <w:rFonts w:ascii="Arial" w:hAnsi="Arial" w:cs="Arial"/>
          <w:sz w:val="20"/>
          <w:szCs w:val="20"/>
          <w:lang w:val="en-US"/>
        </w:rPr>
        <w:t xml:space="preserve"> Marmara </w:t>
      </w:r>
      <w:proofErr w:type="spellStart"/>
      <w:r w:rsidR="00AB1605" w:rsidRPr="00AB1605">
        <w:rPr>
          <w:rFonts w:ascii="Arial" w:hAnsi="Arial" w:cs="Arial"/>
          <w:sz w:val="20"/>
          <w:szCs w:val="20"/>
          <w:lang w:val="en-US"/>
        </w:rPr>
        <w:t>Üniversitesi</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Grafik</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Sanatlar</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Bölümu</w:t>
      </w:r>
      <w:proofErr w:type="spellEnd"/>
      <w:r w:rsidR="00AB1605" w:rsidRPr="00AB1605">
        <w:rPr>
          <w:rFonts w:ascii="Arial" w:hAnsi="Arial" w:cs="Arial"/>
          <w:sz w:val="20"/>
          <w:szCs w:val="20"/>
          <w:lang w:val="en-US"/>
        </w:rPr>
        <w:t>̈’</w:t>
      </w:r>
      <w:proofErr w:type="spellStart"/>
      <w:r w:rsidR="00AB1605" w:rsidRPr="00AB1605">
        <w:rPr>
          <w:rFonts w:ascii="Arial" w:hAnsi="Arial" w:cs="Arial"/>
          <w:sz w:val="20"/>
          <w:szCs w:val="20"/>
          <w:lang w:val="en-US"/>
        </w:rPr>
        <w:t>nden</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mezun</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oldu</w:t>
      </w:r>
      <w:proofErr w:type="spellEnd"/>
      <w:r w:rsidR="00AB1605" w:rsidRPr="00AB1605">
        <w:rPr>
          <w:rFonts w:ascii="Arial" w:hAnsi="Arial" w:cs="Arial"/>
          <w:sz w:val="20"/>
          <w:szCs w:val="20"/>
          <w:lang w:val="en-US"/>
        </w:rPr>
        <w:t xml:space="preserve">. 1990 </w:t>
      </w:r>
      <w:proofErr w:type="spellStart"/>
      <w:r w:rsidR="00AB1605" w:rsidRPr="00AB1605">
        <w:rPr>
          <w:rFonts w:ascii="Arial" w:hAnsi="Arial" w:cs="Arial"/>
          <w:sz w:val="20"/>
          <w:szCs w:val="20"/>
          <w:lang w:val="en-US"/>
        </w:rPr>
        <w:t>yılında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yüksek</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lisans</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ve</w:t>
      </w:r>
      <w:proofErr w:type="spellEnd"/>
      <w:r w:rsidR="00AB1605" w:rsidRPr="00AB1605">
        <w:rPr>
          <w:rFonts w:ascii="Arial" w:hAnsi="Arial" w:cs="Arial"/>
          <w:sz w:val="20"/>
          <w:szCs w:val="20"/>
          <w:lang w:val="en-US"/>
        </w:rPr>
        <w:t xml:space="preserve"> 1994 </w:t>
      </w:r>
      <w:proofErr w:type="spellStart"/>
      <w:r w:rsidR="00AB1605" w:rsidRPr="00AB1605">
        <w:rPr>
          <w:rFonts w:ascii="Arial" w:hAnsi="Arial" w:cs="Arial"/>
          <w:sz w:val="20"/>
          <w:szCs w:val="20"/>
          <w:lang w:val="en-US"/>
        </w:rPr>
        <w:t>yılında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sanatta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yeterlilik</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derecelerini</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tamamlayarak</w:t>
      </w:r>
      <w:proofErr w:type="spellEnd"/>
      <w:r w:rsidR="00AB1605" w:rsidRPr="00AB1605">
        <w:rPr>
          <w:rFonts w:ascii="Arial" w:hAnsi="Arial" w:cs="Arial"/>
          <w:sz w:val="20"/>
          <w:szCs w:val="20"/>
          <w:lang w:val="en-US"/>
        </w:rPr>
        <w:t xml:space="preserve"> 2001 </w:t>
      </w:r>
      <w:proofErr w:type="spellStart"/>
      <w:r w:rsidR="00AB1605" w:rsidRPr="00AB1605">
        <w:rPr>
          <w:rFonts w:ascii="Arial" w:hAnsi="Arial" w:cs="Arial"/>
          <w:sz w:val="20"/>
          <w:szCs w:val="20"/>
          <w:lang w:val="en-US"/>
        </w:rPr>
        <w:t>yılına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kadar</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aynı</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üniversitede</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öğretim</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üyesi</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olarak</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çalıştı</w:t>
      </w:r>
      <w:proofErr w:type="spellEnd"/>
      <w:r w:rsidR="00AB1605" w:rsidRPr="00AB1605">
        <w:rPr>
          <w:rFonts w:ascii="Arial" w:hAnsi="Arial" w:cs="Arial"/>
          <w:sz w:val="20"/>
          <w:szCs w:val="20"/>
          <w:lang w:val="en-US"/>
        </w:rPr>
        <w:t xml:space="preserve">. George </w:t>
      </w:r>
      <w:proofErr w:type="spellStart"/>
      <w:r w:rsidR="00AB1605" w:rsidRPr="00AB1605">
        <w:rPr>
          <w:rFonts w:ascii="Arial" w:hAnsi="Arial" w:cs="Arial"/>
          <w:sz w:val="20"/>
          <w:szCs w:val="20"/>
          <w:lang w:val="en-US"/>
        </w:rPr>
        <w:t>Maciunas</w:t>
      </w:r>
      <w:proofErr w:type="spellEnd"/>
      <w:r w:rsidR="00AB1605" w:rsidRPr="00AB1605">
        <w:rPr>
          <w:rFonts w:ascii="Arial" w:hAnsi="Arial" w:cs="Arial"/>
          <w:sz w:val="20"/>
          <w:szCs w:val="20"/>
          <w:lang w:val="en-US"/>
        </w:rPr>
        <w:t xml:space="preserve">, Markus </w:t>
      </w:r>
      <w:proofErr w:type="spellStart"/>
      <w:r w:rsidR="00AB1605" w:rsidRPr="00AB1605">
        <w:rPr>
          <w:rFonts w:ascii="Arial" w:hAnsi="Arial" w:cs="Arial"/>
          <w:sz w:val="20"/>
          <w:szCs w:val="20"/>
          <w:lang w:val="en-US"/>
        </w:rPr>
        <w:t>Lüpertz</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ve</w:t>
      </w:r>
      <w:proofErr w:type="spellEnd"/>
      <w:r w:rsidR="00AB1605" w:rsidRPr="00AB1605">
        <w:rPr>
          <w:rFonts w:ascii="Arial" w:hAnsi="Arial" w:cs="Arial"/>
          <w:sz w:val="20"/>
          <w:szCs w:val="20"/>
          <w:lang w:val="en-US"/>
        </w:rPr>
        <w:t xml:space="preserve"> Leo Breuer </w:t>
      </w:r>
      <w:proofErr w:type="spellStart"/>
      <w:r w:rsidR="00AB1605" w:rsidRPr="00AB1605">
        <w:rPr>
          <w:rFonts w:ascii="Arial" w:hAnsi="Arial" w:cs="Arial"/>
          <w:sz w:val="20"/>
          <w:szCs w:val="20"/>
          <w:lang w:val="en-US"/>
        </w:rPr>
        <w:t>ödüllerinin</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sahibi</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olan</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sanatçı</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aynı</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zamanda</w:t>
      </w:r>
      <w:proofErr w:type="spellEnd"/>
      <w:r w:rsidR="00AB1605" w:rsidRPr="00AB1605">
        <w:rPr>
          <w:rFonts w:ascii="Arial" w:hAnsi="Arial" w:cs="Arial"/>
          <w:sz w:val="20"/>
          <w:szCs w:val="20"/>
          <w:lang w:val="en-US"/>
        </w:rPr>
        <w:t xml:space="preserve"> DAAD </w:t>
      </w:r>
      <w:proofErr w:type="spellStart"/>
      <w:r w:rsidR="00AB1605" w:rsidRPr="00AB1605">
        <w:rPr>
          <w:rFonts w:ascii="Arial" w:hAnsi="Arial" w:cs="Arial"/>
          <w:sz w:val="20"/>
          <w:szCs w:val="20"/>
          <w:lang w:val="en-US"/>
        </w:rPr>
        <w:t>ve</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Stiftung</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Kunstfonds</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burslarını</w:t>
      </w:r>
      <w:proofErr w:type="spellEnd"/>
      <w:r w:rsidR="00AB1605" w:rsidRPr="00AB1605">
        <w:rPr>
          <w:rFonts w:ascii="Arial" w:hAnsi="Arial" w:cs="Arial"/>
          <w:sz w:val="20"/>
          <w:szCs w:val="20"/>
          <w:lang w:val="en-US"/>
        </w:rPr>
        <w:t xml:space="preserve"> da </w:t>
      </w:r>
      <w:proofErr w:type="spellStart"/>
      <w:r w:rsidR="00AB1605" w:rsidRPr="00AB1605">
        <w:rPr>
          <w:rFonts w:ascii="Arial" w:hAnsi="Arial" w:cs="Arial"/>
          <w:sz w:val="20"/>
          <w:szCs w:val="20"/>
          <w:lang w:val="en-US"/>
        </w:rPr>
        <w:t>almaya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hak</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kazandı</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Sanatçının</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yapıtları</w:t>
      </w:r>
      <w:proofErr w:type="spellEnd"/>
      <w:r w:rsidR="00AB1605" w:rsidRPr="00AB1605">
        <w:rPr>
          <w:rFonts w:ascii="Arial" w:hAnsi="Arial" w:cs="Arial"/>
          <w:sz w:val="20"/>
          <w:szCs w:val="20"/>
          <w:lang w:val="en-US"/>
        </w:rPr>
        <w:t>, Museum Ritter (</w:t>
      </w:r>
      <w:proofErr w:type="spellStart"/>
      <w:r w:rsidR="00AB1605" w:rsidRPr="00AB1605">
        <w:rPr>
          <w:rFonts w:ascii="Arial" w:hAnsi="Arial" w:cs="Arial"/>
          <w:sz w:val="20"/>
          <w:szCs w:val="20"/>
          <w:lang w:val="en-US"/>
        </w:rPr>
        <w:t>Waldenbuch</w:t>
      </w:r>
      <w:proofErr w:type="spellEnd"/>
      <w:r w:rsidR="00AB1605" w:rsidRPr="00AB1605">
        <w:rPr>
          <w:rFonts w:ascii="Arial" w:hAnsi="Arial" w:cs="Arial"/>
          <w:sz w:val="20"/>
          <w:szCs w:val="20"/>
          <w:lang w:val="en-US"/>
        </w:rPr>
        <w:t>, 2022), Arp Museum (</w:t>
      </w:r>
      <w:proofErr w:type="spellStart"/>
      <w:r w:rsidR="00AB1605" w:rsidRPr="00AB1605">
        <w:rPr>
          <w:rFonts w:ascii="Arial" w:hAnsi="Arial" w:cs="Arial"/>
          <w:sz w:val="20"/>
          <w:szCs w:val="20"/>
          <w:lang w:val="en-US"/>
        </w:rPr>
        <w:t>Remagen</w:t>
      </w:r>
      <w:proofErr w:type="spellEnd"/>
      <w:r w:rsidR="00AB1605" w:rsidRPr="00AB1605">
        <w:rPr>
          <w:rFonts w:ascii="Arial" w:hAnsi="Arial" w:cs="Arial"/>
          <w:sz w:val="20"/>
          <w:szCs w:val="20"/>
          <w:lang w:val="en-US"/>
        </w:rPr>
        <w:t xml:space="preserve">, 2014), </w:t>
      </w:r>
      <w:proofErr w:type="spellStart"/>
      <w:r w:rsidR="00AB1605" w:rsidRPr="00AB1605">
        <w:rPr>
          <w:rFonts w:ascii="Arial" w:hAnsi="Arial" w:cs="Arial"/>
          <w:sz w:val="20"/>
          <w:szCs w:val="20"/>
          <w:lang w:val="en-US"/>
        </w:rPr>
        <w:t>Kunsthaus</w:t>
      </w:r>
      <w:proofErr w:type="spellEnd"/>
      <w:r w:rsidR="00AB1605" w:rsidRPr="00AB1605">
        <w:rPr>
          <w:rFonts w:ascii="Arial" w:hAnsi="Arial" w:cs="Arial"/>
          <w:sz w:val="20"/>
          <w:szCs w:val="20"/>
          <w:lang w:val="en-US"/>
        </w:rPr>
        <w:t xml:space="preserve"> Biel (2009) </w:t>
      </w:r>
      <w:proofErr w:type="spellStart"/>
      <w:r w:rsidR="00AB1605" w:rsidRPr="00AB1605">
        <w:rPr>
          <w:rFonts w:ascii="Arial" w:hAnsi="Arial" w:cs="Arial"/>
          <w:sz w:val="20"/>
          <w:szCs w:val="20"/>
          <w:lang w:val="en-US"/>
        </w:rPr>
        <w:t>ve</w:t>
      </w:r>
      <w:proofErr w:type="spellEnd"/>
      <w:r w:rsidR="00AB1605" w:rsidRPr="00AB1605">
        <w:rPr>
          <w:rFonts w:ascii="Arial" w:hAnsi="Arial" w:cs="Arial"/>
          <w:sz w:val="20"/>
          <w:szCs w:val="20"/>
          <w:lang w:val="en-US"/>
        </w:rPr>
        <w:t xml:space="preserve"> Martin-Gropius-</w:t>
      </w:r>
      <w:proofErr w:type="spellStart"/>
      <w:r w:rsidR="00AB1605" w:rsidRPr="00AB1605">
        <w:rPr>
          <w:rFonts w:ascii="Arial" w:hAnsi="Arial" w:cs="Arial"/>
          <w:sz w:val="20"/>
          <w:szCs w:val="20"/>
          <w:lang w:val="en-US"/>
        </w:rPr>
        <w:t>Bau'nun</w:t>
      </w:r>
      <w:proofErr w:type="spellEnd"/>
      <w:r w:rsidR="00AB1605" w:rsidRPr="00AB1605">
        <w:rPr>
          <w:rFonts w:ascii="Arial" w:hAnsi="Arial" w:cs="Arial"/>
          <w:sz w:val="20"/>
          <w:szCs w:val="20"/>
          <w:lang w:val="en-US"/>
        </w:rPr>
        <w:t xml:space="preserve"> (Berlin, 2009) da </w:t>
      </w:r>
      <w:proofErr w:type="spellStart"/>
      <w:r w:rsidR="00AB1605" w:rsidRPr="00AB1605">
        <w:rPr>
          <w:rFonts w:ascii="Arial" w:hAnsi="Arial" w:cs="Arial"/>
          <w:sz w:val="20"/>
          <w:szCs w:val="20"/>
          <w:lang w:val="en-US"/>
        </w:rPr>
        <w:t>aralarında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yer</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aldığı</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birçok</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sanat</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kurumunda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sergilendi</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Gökçebag</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yaşamını</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ve</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çalışmalarını</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Hamburg’da</w:t>
      </w:r>
      <w:proofErr w:type="spellEnd"/>
      <w:r w:rsidR="00AB1605" w:rsidRPr="00AB1605">
        <w:rPr>
          <w:rFonts w:ascii="Arial" w:hAnsi="Arial" w:cs="Arial"/>
          <w:sz w:val="20"/>
          <w:szCs w:val="20"/>
          <w:lang w:val="en-US"/>
        </w:rPr>
        <w:t xml:space="preserve"> </w:t>
      </w:r>
      <w:proofErr w:type="spellStart"/>
      <w:r w:rsidR="00AB1605" w:rsidRPr="00AB1605">
        <w:rPr>
          <w:rFonts w:ascii="Arial" w:hAnsi="Arial" w:cs="Arial"/>
          <w:sz w:val="20"/>
          <w:szCs w:val="20"/>
          <w:lang w:val="en-US"/>
        </w:rPr>
        <w:t>sürdürüyor</w:t>
      </w:r>
      <w:proofErr w:type="spellEnd"/>
      <w:r w:rsidR="00AB1605" w:rsidRPr="00AB1605">
        <w:rPr>
          <w:rFonts w:ascii="Arial" w:hAnsi="Arial" w:cs="Arial"/>
          <w:sz w:val="20"/>
          <w:szCs w:val="20"/>
          <w:lang w:val="en-US"/>
        </w:rPr>
        <w:t>.</w:t>
      </w:r>
      <w:r w:rsidR="00AB1605" w:rsidRPr="00AB1605">
        <w:rPr>
          <w:rFonts w:ascii="Arial" w:hAnsi="Arial" w:cs="Arial"/>
          <w:b/>
          <w:bCs/>
          <w:sz w:val="20"/>
          <w:szCs w:val="20"/>
          <w:lang w:val="en-US"/>
        </w:rPr>
        <w:t xml:space="preserve"> </w:t>
      </w:r>
    </w:p>
    <w:p w14:paraId="001480AE" w14:textId="77777777" w:rsidR="00F73492" w:rsidRPr="005F3E5C" w:rsidRDefault="00FF3A1D">
      <w:pPr>
        <w:jc w:val="both"/>
        <w:rPr>
          <w:rStyle w:val="None"/>
          <w:rFonts w:ascii="Arial" w:eastAsia="Arial" w:hAnsi="Arial" w:cs="Arial"/>
          <w:b/>
          <w:bCs/>
          <w:sz w:val="20"/>
          <w:szCs w:val="20"/>
          <w:u w:val="single"/>
        </w:rPr>
      </w:pPr>
      <w:r w:rsidRPr="005F3E5C">
        <w:rPr>
          <w:rStyle w:val="None"/>
          <w:rFonts w:ascii="Arial" w:hAnsi="Arial" w:cs="Arial"/>
          <w:b/>
          <w:bCs/>
          <w:sz w:val="20"/>
          <w:szCs w:val="20"/>
          <w:u w:val="single"/>
        </w:rPr>
        <w:t>EMRE BAYKAL HAKKINDA</w:t>
      </w:r>
    </w:p>
    <w:p w14:paraId="305D51DB" w14:textId="283E0FD2" w:rsidR="00B50411" w:rsidRPr="005F3E5C" w:rsidRDefault="00B50411" w:rsidP="005766C8">
      <w:pPr>
        <w:contextualSpacing/>
        <w:jc w:val="both"/>
        <w:rPr>
          <w:rFonts w:ascii="Arial" w:eastAsia="Arial" w:hAnsi="Arial" w:cs="Arial"/>
          <w:sz w:val="20"/>
          <w:szCs w:val="20"/>
        </w:rPr>
      </w:pPr>
      <w:r w:rsidRPr="005F3E5C">
        <w:rPr>
          <w:rFonts w:ascii="Arial" w:eastAsia="Arial" w:hAnsi="Arial" w:cs="Arial"/>
          <w:sz w:val="20"/>
          <w:szCs w:val="20"/>
          <w:lang w:val="tr-TR"/>
        </w:rPr>
        <w:t>Emre Baykal (</w:t>
      </w:r>
      <w:r w:rsidRPr="005F3E5C">
        <w:rPr>
          <w:rFonts w:ascii="Arial" w:eastAsia="Arial" w:hAnsi="Arial" w:cs="Arial"/>
          <w:sz w:val="20"/>
          <w:szCs w:val="20"/>
        </w:rPr>
        <w:t>1965, İstanbul</w:t>
      </w:r>
      <w:r w:rsidRPr="005F3E5C">
        <w:rPr>
          <w:rFonts w:ascii="Arial" w:eastAsia="Arial" w:hAnsi="Arial" w:cs="Arial"/>
          <w:sz w:val="20"/>
          <w:szCs w:val="20"/>
          <w:lang w:val="tr-TR"/>
        </w:rPr>
        <w:t xml:space="preserve">) </w:t>
      </w:r>
      <w:r w:rsidRPr="005F3E5C">
        <w:rPr>
          <w:rFonts w:ascii="Arial" w:eastAsia="Arial" w:hAnsi="Arial" w:cs="Arial"/>
          <w:sz w:val="20"/>
          <w:szCs w:val="20"/>
        </w:rPr>
        <w:t>Boğaziçi Üniversitesi’nde İngiliz Dili ve Edebiyatı Bölümü’nü bitirdi. İstanbul Bienali'nde Direktör Yardımcısı (1995–2000) ve Direktör (2000–2005) olarak çalıştı. 2005–2008 yılları arasında santralistanbul’un Sergiler Direktörlüğünü üstlendi. 2013’te 55. Venedik Bienali Türkiye Pavyonu’nun küratörlüğünü gerçekleştirdi. 2008 yılında Sergiler Direktörü ve Küratör olarak çalışmaya başladığı Arter’de 2016-2023 yılları arasında Başküratör olarak görev yapan Emre Baykal, Ocak 2024’te Arter Direktörlüğü görevini üstlendi.</w:t>
      </w:r>
      <w:r w:rsidR="009723A5">
        <w:rPr>
          <w:rFonts w:ascii="Arial" w:eastAsia="Arial" w:hAnsi="Arial" w:cs="Arial"/>
          <w:sz w:val="20"/>
          <w:szCs w:val="20"/>
        </w:rPr>
        <w:t xml:space="preserve"> </w:t>
      </w:r>
      <w:r w:rsidRPr="005F3E5C">
        <w:rPr>
          <w:rFonts w:ascii="Arial" w:eastAsia="Arial" w:hAnsi="Arial" w:cs="Arial"/>
          <w:sz w:val="20"/>
          <w:szCs w:val="20"/>
        </w:rPr>
        <w:t>Arter’deki program dahilinde Sarkis (</w:t>
      </w:r>
      <w:r w:rsidRPr="005F3E5C">
        <w:rPr>
          <w:rFonts w:ascii="Arial" w:eastAsia="Arial" w:hAnsi="Arial" w:cs="Arial"/>
          <w:i/>
          <w:iCs/>
          <w:sz w:val="20"/>
          <w:szCs w:val="20"/>
        </w:rPr>
        <w:t>SONSUZ</w:t>
      </w:r>
      <w:r w:rsidRPr="005F3E5C">
        <w:rPr>
          <w:rFonts w:ascii="Arial" w:eastAsia="Arial" w:hAnsi="Arial" w:cs="Arial"/>
          <w:sz w:val="20"/>
          <w:szCs w:val="20"/>
        </w:rPr>
        <w:t>, 2023</w:t>
      </w:r>
      <w:r w:rsidR="009723A5" w:rsidRPr="005F3E5C">
        <w:rPr>
          <w:rFonts w:ascii="Arial" w:eastAsia="Arial" w:hAnsi="Arial" w:cs="Arial"/>
          <w:sz w:val="20"/>
          <w:szCs w:val="20"/>
        </w:rPr>
        <w:t>–</w:t>
      </w:r>
      <w:r w:rsidRPr="005F3E5C">
        <w:rPr>
          <w:rFonts w:ascii="Arial" w:eastAsia="Arial" w:hAnsi="Arial" w:cs="Arial"/>
          <w:sz w:val="20"/>
          <w:szCs w:val="20"/>
        </w:rPr>
        <w:t>2024), Elina Brotherus (</w:t>
      </w:r>
      <w:r w:rsidRPr="005F3E5C">
        <w:rPr>
          <w:rFonts w:ascii="Arial" w:eastAsia="Arial" w:hAnsi="Arial" w:cs="Arial"/>
          <w:i/>
          <w:iCs/>
          <w:sz w:val="20"/>
          <w:szCs w:val="20"/>
        </w:rPr>
        <w:t>Large de Vue</w:t>
      </w:r>
      <w:r w:rsidRPr="005F3E5C">
        <w:rPr>
          <w:rFonts w:ascii="Arial" w:eastAsia="Arial" w:hAnsi="Arial" w:cs="Arial"/>
          <w:sz w:val="20"/>
          <w:szCs w:val="20"/>
        </w:rPr>
        <w:t>, 2023), </w:t>
      </w:r>
      <w:r w:rsidRPr="005F3E5C">
        <w:rPr>
          <w:rFonts w:ascii="Arial" w:eastAsia="Arial" w:hAnsi="Arial" w:cs="Arial"/>
          <w:i/>
          <w:iCs/>
          <w:sz w:val="20"/>
          <w:szCs w:val="20"/>
        </w:rPr>
        <w:t>Kendi Gölgesinde </w:t>
      </w:r>
      <w:r w:rsidRPr="005F3E5C">
        <w:rPr>
          <w:rFonts w:ascii="Arial" w:eastAsia="Arial" w:hAnsi="Arial" w:cs="Arial"/>
          <w:sz w:val="20"/>
          <w:szCs w:val="20"/>
        </w:rPr>
        <w:t>(Gizem Uslu Tümer’le beraber, 2023</w:t>
      </w:r>
      <w:r w:rsidR="009723A5" w:rsidRPr="005F3E5C">
        <w:rPr>
          <w:rFonts w:ascii="Arial" w:eastAsia="Arial" w:hAnsi="Arial" w:cs="Arial"/>
          <w:sz w:val="20"/>
          <w:szCs w:val="20"/>
        </w:rPr>
        <w:t>–</w:t>
      </w:r>
      <w:r w:rsidRPr="005F3E5C">
        <w:rPr>
          <w:rFonts w:ascii="Arial" w:eastAsia="Arial" w:hAnsi="Arial" w:cs="Arial"/>
          <w:sz w:val="20"/>
          <w:szCs w:val="20"/>
        </w:rPr>
        <w:t>2024), </w:t>
      </w:r>
      <w:r w:rsidRPr="005F3E5C">
        <w:rPr>
          <w:rFonts w:ascii="Arial" w:eastAsia="Arial" w:hAnsi="Arial" w:cs="Arial"/>
          <w:i/>
          <w:iCs/>
          <w:sz w:val="20"/>
          <w:szCs w:val="20"/>
        </w:rPr>
        <w:t>OyunBu</w:t>
      </w:r>
      <w:r w:rsidRPr="005F3E5C">
        <w:rPr>
          <w:rFonts w:ascii="Arial" w:eastAsia="Arial" w:hAnsi="Arial" w:cs="Arial"/>
          <w:sz w:val="20"/>
          <w:szCs w:val="20"/>
        </w:rPr>
        <w:t> (2022-2023), </w:t>
      </w:r>
      <w:r w:rsidRPr="005F3E5C">
        <w:rPr>
          <w:rFonts w:ascii="Arial" w:eastAsia="Arial" w:hAnsi="Arial" w:cs="Arial"/>
          <w:i/>
          <w:iCs/>
          <w:sz w:val="20"/>
          <w:szCs w:val="20"/>
        </w:rPr>
        <w:t>Füsun Onur: Opus II – Fantasia</w:t>
      </w:r>
      <w:r w:rsidRPr="005F3E5C">
        <w:rPr>
          <w:rFonts w:ascii="Arial" w:eastAsia="Arial" w:hAnsi="Arial" w:cs="Arial"/>
          <w:sz w:val="20"/>
          <w:szCs w:val="20"/>
        </w:rPr>
        <w:t> (2021-2022), </w:t>
      </w:r>
      <w:r w:rsidRPr="005F3E5C">
        <w:rPr>
          <w:rFonts w:ascii="Arial" w:eastAsia="Arial" w:hAnsi="Arial" w:cs="Arial"/>
          <w:i/>
          <w:iCs/>
          <w:sz w:val="20"/>
          <w:szCs w:val="20"/>
        </w:rPr>
        <w:t>Tedbir</w:t>
      </w:r>
      <w:r w:rsidRPr="005F3E5C">
        <w:rPr>
          <w:rFonts w:ascii="Arial" w:eastAsia="Arial" w:hAnsi="Arial" w:cs="Arial"/>
          <w:sz w:val="20"/>
          <w:szCs w:val="20"/>
        </w:rPr>
        <w:t> (2021-2022), Ayşe Erkmen (</w:t>
      </w:r>
      <w:r w:rsidRPr="005F3E5C">
        <w:rPr>
          <w:rFonts w:ascii="Arial" w:eastAsia="Arial" w:hAnsi="Arial" w:cs="Arial"/>
          <w:i/>
          <w:iCs/>
          <w:sz w:val="20"/>
          <w:szCs w:val="20"/>
        </w:rPr>
        <w:t>Beyazımtırak</w:t>
      </w:r>
      <w:r w:rsidRPr="005F3E5C">
        <w:rPr>
          <w:rFonts w:ascii="Arial" w:eastAsia="Arial" w:hAnsi="Arial" w:cs="Arial"/>
          <w:sz w:val="20"/>
          <w:szCs w:val="20"/>
        </w:rPr>
        <w:t>, 2019–2020), </w:t>
      </w:r>
      <w:r w:rsidRPr="005F3E5C">
        <w:rPr>
          <w:rFonts w:ascii="Arial" w:eastAsia="Arial" w:hAnsi="Arial" w:cs="Arial"/>
          <w:i/>
          <w:iCs/>
          <w:sz w:val="20"/>
          <w:szCs w:val="20"/>
        </w:rPr>
        <w:t>Saat Kaç? </w:t>
      </w:r>
      <w:r w:rsidRPr="005F3E5C">
        <w:rPr>
          <w:rFonts w:ascii="Arial" w:eastAsia="Arial" w:hAnsi="Arial" w:cs="Arial"/>
          <w:sz w:val="20"/>
          <w:szCs w:val="20"/>
        </w:rPr>
        <w:t>(Eda Berkmen’le beraber; 2019–2020), Ali Kazma (</w:t>
      </w:r>
      <w:r w:rsidR="009723A5">
        <w:rPr>
          <w:rFonts w:ascii="Arial" w:eastAsia="Arial" w:hAnsi="Arial" w:cs="Arial"/>
          <w:i/>
          <w:iCs/>
          <w:sz w:val="20"/>
          <w:szCs w:val="20"/>
        </w:rPr>
        <w:t>z</w:t>
      </w:r>
      <w:r w:rsidRPr="005F3E5C">
        <w:rPr>
          <w:rFonts w:ascii="Arial" w:eastAsia="Arial" w:hAnsi="Arial" w:cs="Arial"/>
          <w:i/>
          <w:iCs/>
          <w:sz w:val="20"/>
          <w:szCs w:val="20"/>
        </w:rPr>
        <w:t>amancı</w:t>
      </w:r>
      <w:r w:rsidRPr="005F3E5C">
        <w:rPr>
          <w:rFonts w:ascii="Arial" w:eastAsia="Arial" w:hAnsi="Arial" w:cs="Arial"/>
          <w:sz w:val="20"/>
          <w:szCs w:val="20"/>
        </w:rPr>
        <w:t>, 2015), Füsun Onur (</w:t>
      </w:r>
      <w:r w:rsidRPr="005F3E5C">
        <w:rPr>
          <w:rFonts w:ascii="Arial" w:eastAsia="Arial" w:hAnsi="Arial" w:cs="Arial"/>
          <w:i/>
          <w:iCs/>
          <w:sz w:val="20"/>
          <w:szCs w:val="20"/>
        </w:rPr>
        <w:t>Aynadan İçeri</w:t>
      </w:r>
      <w:r w:rsidRPr="005F3E5C">
        <w:rPr>
          <w:rFonts w:ascii="Arial" w:eastAsia="Arial" w:hAnsi="Arial" w:cs="Arial"/>
          <w:sz w:val="20"/>
          <w:szCs w:val="20"/>
        </w:rPr>
        <w:t>, 2014), Volkan Aslan (</w:t>
      </w:r>
      <w:r w:rsidRPr="005F3E5C">
        <w:rPr>
          <w:rFonts w:ascii="Arial" w:eastAsia="Arial" w:hAnsi="Arial" w:cs="Arial"/>
          <w:i/>
          <w:iCs/>
          <w:sz w:val="20"/>
          <w:szCs w:val="20"/>
        </w:rPr>
        <w:t>Hatırlamayı Unutma</w:t>
      </w:r>
      <w:r w:rsidRPr="005F3E5C">
        <w:rPr>
          <w:rFonts w:ascii="Arial" w:eastAsia="Arial" w:hAnsi="Arial" w:cs="Arial"/>
          <w:sz w:val="20"/>
          <w:szCs w:val="20"/>
        </w:rPr>
        <w:t>, 2013), </w:t>
      </w:r>
      <w:r w:rsidRPr="005F3E5C">
        <w:rPr>
          <w:rFonts w:ascii="Arial" w:eastAsia="Arial" w:hAnsi="Arial" w:cs="Arial"/>
          <w:i/>
          <w:iCs/>
          <w:sz w:val="20"/>
          <w:szCs w:val="20"/>
        </w:rPr>
        <w:t>Haset Husumet Rezalet </w:t>
      </w:r>
      <w:r w:rsidRPr="005F3E5C">
        <w:rPr>
          <w:rFonts w:ascii="Arial" w:eastAsia="Arial" w:hAnsi="Arial" w:cs="Arial"/>
          <w:sz w:val="20"/>
          <w:szCs w:val="20"/>
        </w:rPr>
        <w:t>(2013), Mona Hatoum (</w:t>
      </w:r>
      <w:r w:rsidRPr="005F3E5C">
        <w:rPr>
          <w:rFonts w:ascii="Arial" w:eastAsia="Arial" w:hAnsi="Arial" w:cs="Arial"/>
          <w:i/>
          <w:iCs/>
          <w:sz w:val="20"/>
          <w:szCs w:val="20"/>
        </w:rPr>
        <w:t>Hâlâ Buradasın</w:t>
      </w:r>
      <w:r w:rsidRPr="005F3E5C">
        <w:rPr>
          <w:rFonts w:ascii="Arial" w:eastAsia="Arial" w:hAnsi="Arial" w:cs="Arial"/>
          <w:sz w:val="20"/>
          <w:szCs w:val="20"/>
        </w:rPr>
        <w:t>, 2012), Deniz Gül (</w:t>
      </w:r>
      <w:r w:rsidRPr="005F3E5C">
        <w:rPr>
          <w:rFonts w:ascii="Arial" w:eastAsia="Arial" w:hAnsi="Arial" w:cs="Arial"/>
          <w:i/>
          <w:iCs/>
          <w:sz w:val="20"/>
          <w:szCs w:val="20"/>
        </w:rPr>
        <w:t>5 Kişilik Bufet</w:t>
      </w:r>
      <w:r w:rsidRPr="005F3E5C">
        <w:rPr>
          <w:rFonts w:ascii="Arial" w:eastAsia="Arial" w:hAnsi="Arial" w:cs="Arial"/>
          <w:sz w:val="20"/>
          <w:szCs w:val="20"/>
        </w:rPr>
        <w:t>, 2011),</w:t>
      </w:r>
      <w:r w:rsidRPr="005F3E5C">
        <w:rPr>
          <w:rFonts w:ascii="Arial" w:eastAsia="Arial" w:hAnsi="Arial" w:cs="Arial"/>
          <w:i/>
          <w:iCs/>
          <w:sz w:val="20"/>
          <w:szCs w:val="20"/>
        </w:rPr>
        <w:t> İkinci Sergi </w:t>
      </w:r>
      <w:r w:rsidRPr="005F3E5C">
        <w:rPr>
          <w:rFonts w:ascii="Arial" w:eastAsia="Arial" w:hAnsi="Arial" w:cs="Arial"/>
          <w:sz w:val="20"/>
          <w:szCs w:val="20"/>
        </w:rPr>
        <w:t>(2010–2011), </w:t>
      </w:r>
      <w:r w:rsidRPr="005F3E5C">
        <w:rPr>
          <w:rFonts w:ascii="Arial" w:eastAsia="Arial" w:hAnsi="Arial" w:cs="Arial"/>
          <w:i/>
          <w:iCs/>
          <w:sz w:val="20"/>
          <w:szCs w:val="20"/>
        </w:rPr>
        <w:t>Görünmezlik Taktikleri </w:t>
      </w:r>
      <w:r w:rsidRPr="005F3E5C">
        <w:rPr>
          <w:rFonts w:ascii="Arial" w:eastAsia="Arial" w:hAnsi="Arial" w:cs="Arial"/>
          <w:sz w:val="20"/>
          <w:szCs w:val="20"/>
        </w:rPr>
        <w:t>(Daniela Zyman'la beraber; 2010–2011) sergilerinin küratörlüğünü yaptı ve pek çok yayına yazılarıyla katkıda bulundu.</w:t>
      </w:r>
    </w:p>
    <w:p w14:paraId="0DB6E349" w14:textId="77777777" w:rsidR="00F73492" w:rsidRDefault="00F73492" w:rsidP="005766C8">
      <w:pPr>
        <w:contextualSpacing/>
        <w:jc w:val="both"/>
        <w:rPr>
          <w:rStyle w:val="None"/>
          <w:rFonts w:ascii="Arial" w:eastAsia="Arial" w:hAnsi="Arial" w:cs="Arial"/>
          <w:sz w:val="20"/>
          <w:szCs w:val="20"/>
        </w:rPr>
      </w:pPr>
    </w:p>
    <w:bookmarkEnd w:id="0"/>
    <w:p w14:paraId="3C3A10F5" w14:textId="77777777" w:rsidR="00F73492" w:rsidRDefault="00FF3A1D" w:rsidP="005766C8">
      <w:pPr>
        <w:pStyle w:val="NormalWeb"/>
        <w:spacing w:after="0"/>
        <w:contextualSpacing/>
        <w:jc w:val="both"/>
        <w:rPr>
          <w:rStyle w:val="Hyperlink2"/>
        </w:rPr>
      </w:pPr>
      <w:proofErr w:type="spellStart"/>
      <w:r>
        <w:rPr>
          <w:rStyle w:val="None"/>
          <w:rFonts w:ascii="Arial" w:hAnsi="Arial"/>
          <w:b/>
          <w:bCs/>
          <w:sz w:val="18"/>
          <w:szCs w:val="18"/>
        </w:rPr>
        <w:t>Bilgi</w:t>
      </w:r>
      <w:proofErr w:type="spellEnd"/>
      <w:r>
        <w:rPr>
          <w:rStyle w:val="None"/>
          <w:rFonts w:ascii="Arial" w:hAnsi="Arial"/>
          <w:b/>
          <w:bCs/>
          <w:sz w:val="18"/>
          <w:szCs w:val="18"/>
        </w:rPr>
        <w:t xml:space="preserve"> </w:t>
      </w:r>
      <w:proofErr w:type="spellStart"/>
      <w:r>
        <w:rPr>
          <w:rStyle w:val="None"/>
          <w:rFonts w:ascii="Arial" w:hAnsi="Arial"/>
          <w:b/>
          <w:bCs/>
          <w:sz w:val="18"/>
          <w:szCs w:val="18"/>
        </w:rPr>
        <w:t>için</w:t>
      </w:r>
      <w:proofErr w:type="spellEnd"/>
      <w:r>
        <w:rPr>
          <w:rStyle w:val="None"/>
          <w:rFonts w:ascii="Arial" w:hAnsi="Arial"/>
          <w:b/>
          <w:bCs/>
          <w:sz w:val="18"/>
          <w:szCs w:val="18"/>
        </w:rPr>
        <w:t>:</w:t>
      </w:r>
      <w:r>
        <w:rPr>
          <w:rStyle w:val="None"/>
          <w:rFonts w:ascii="Arial" w:hAnsi="Arial"/>
          <w:sz w:val="18"/>
          <w:szCs w:val="18"/>
        </w:rPr>
        <w:t xml:space="preserve"> </w:t>
      </w:r>
      <w:r>
        <w:rPr>
          <w:rStyle w:val="None"/>
          <w:rFonts w:ascii="Arial" w:hAnsi="Arial"/>
          <w:sz w:val="18"/>
          <w:szCs w:val="18"/>
        </w:rPr>
        <w:tab/>
      </w:r>
      <w:hyperlink r:id="rId10" w:history="1">
        <w:r>
          <w:rPr>
            <w:rStyle w:val="Hyperlink2"/>
          </w:rPr>
          <w:t>arter.org.tr</w:t>
        </w:r>
      </w:hyperlink>
    </w:p>
    <w:p w14:paraId="43D54FE1" w14:textId="08B6B87D" w:rsidR="005766C8" w:rsidRDefault="00FF3A1D" w:rsidP="005766C8">
      <w:pPr>
        <w:pStyle w:val="NormalWeb"/>
        <w:spacing w:after="0"/>
        <w:contextualSpacing/>
        <w:jc w:val="both"/>
      </w:pPr>
      <w:proofErr w:type="spellStart"/>
      <w:r>
        <w:rPr>
          <w:rStyle w:val="None"/>
          <w:rFonts w:ascii="Arial" w:hAnsi="Arial"/>
          <w:b/>
          <w:bCs/>
          <w:sz w:val="18"/>
          <w:szCs w:val="18"/>
        </w:rPr>
        <w:t>Adres</w:t>
      </w:r>
      <w:proofErr w:type="spellEnd"/>
      <w:r>
        <w:rPr>
          <w:rStyle w:val="None"/>
          <w:rFonts w:ascii="Arial" w:hAnsi="Arial"/>
          <w:b/>
          <w:bCs/>
          <w:sz w:val="18"/>
          <w:szCs w:val="18"/>
        </w:rPr>
        <w:t xml:space="preserve">: </w:t>
      </w:r>
      <w:r>
        <w:rPr>
          <w:rStyle w:val="None"/>
          <w:rFonts w:ascii="Arial" w:hAnsi="Arial"/>
          <w:b/>
          <w:bCs/>
          <w:sz w:val="18"/>
          <w:szCs w:val="18"/>
        </w:rPr>
        <w:tab/>
      </w:r>
      <w:r>
        <w:rPr>
          <w:rStyle w:val="None"/>
          <w:rFonts w:ascii="Arial" w:hAnsi="Arial"/>
          <w:sz w:val="18"/>
          <w:szCs w:val="18"/>
        </w:rPr>
        <w:t xml:space="preserve">Irmak Cad. No: 13 </w:t>
      </w:r>
      <w:proofErr w:type="spellStart"/>
      <w:r>
        <w:rPr>
          <w:rStyle w:val="None"/>
          <w:rFonts w:ascii="Arial" w:hAnsi="Arial"/>
          <w:sz w:val="18"/>
          <w:szCs w:val="18"/>
        </w:rPr>
        <w:t>Dolapdere</w:t>
      </w:r>
      <w:proofErr w:type="spellEnd"/>
      <w:r>
        <w:rPr>
          <w:rStyle w:val="None"/>
          <w:rFonts w:ascii="Arial" w:hAnsi="Arial"/>
          <w:sz w:val="18"/>
          <w:szCs w:val="18"/>
        </w:rPr>
        <w:t xml:space="preserve"> </w:t>
      </w:r>
      <w:proofErr w:type="spellStart"/>
      <w:r>
        <w:rPr>
          <w:rStyle w:val="None"/>
          <w:rFonts w:ascii="Arial" w:hAnsi="Arial"/>
          <w:sz w:val="18"/>
          <w:szCs w:val="18"/>
        </w:rPr>
        <w:t>Beyoğlu</w:t>
      </w:r>
      <w:proofErr w:type="spellEnd"/>
      <w:r>
        <w:rPr>
          <w:rStyle w:val="None"/>
          <w:rFonts w:ascii="Arial" w:hAnsi="Arial"/>
          <w:sz w:val="18"/>
          <w:szCs w:val="18"/>
        </w:rPr>
        <w:t xml:space="preserve"> 34435 İstanbul</w:t>
      </w:r>
      <w:r>
        <w:rPr>
          <w:rStyle w:val="None"/>
          <w:rFonts w:ascii="Arial" w:hAnsi="Arial"/>
          <w:b/>
          <w:bCs/>
          <w:sz w:val="18"/>
          <w:szCs w:val="18"/>
        </w:rPr>
        <w:t xml:space="preserve"> / T. </w:t>
      </w:r>
      <w:r>
        <w:rPr>
          <w:rStyle w:val="None"/>
          <w:rFonts w:ascii="Arial" w:hAnsi="Arial"/>
          <w:sz w:val="18"/>
          <w:szCs w:val="18"/>
        </w:rPr>
        <w:t>0212 708 58 00</w:t>
      </w:r>
    </w:p>
    <w:sectPr w:rsidR="005766C8"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F72B" w14:textId="77777777" w:rsidR="00FF3A1D" w:rsidRDefault="00FF3A1D">
      <w:r>
        <w:separator/>
      </w:r>
    </w:p>
  </w:endnote>
  <w:endnote w:type="continuationSeparator" w:id="0">
    <w:p w14:paraId="68FC0792" w14:textId="77777777" w:rsidR="00FF3A1D" w:rsidRDefault="00FF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C9E0DE5" w14:textId="77777777" w:rsidR="00F73492" w:rsidRDefault="00FF3A1D">
    <w:pPr>
      <w:jc w:val="center"/>
      <w:rPr>
        <w:rFonts w:ascii="Arial" w:eastAsia="Arial" w:hAnsi="Arial" w:cs="Arial"/>
        <w:sz w:val="14"/>
        <w:szCs w:val="14"/>
      </w:rPr>
    </w:pPr>
    <w:r>
      <w:rPr>
        <w:rFonts w:ascii="Arial" w:hAnsi="Arial"/>
        <w:sz w:val="14"/>
        <w:szCs w:val="14"/>
      </w:rPr>
      <w:t>Nispetiye Cad. Peker Sok. Esen Apt. No:32/B K:1 D:6 Levent – 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08E60" w14:textId="77777777" w:rsidR="00FF3A1D" w:rsidRDefault="00FF3A1D">
      <w:r>
        <w:separator/>
      </w:r>
    </w:p>
  </w:footnote>
  <w:footnote w:type="continuationSeparator" w:id="0">
    <w:p w14:paraId="54F1575B" w14:textId="77777777" w:rsidR="00FF3A1D" w:rsidRDefault="00FF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val="tr-TR"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54FD0"/>
    <w:rsid w:val="00286ED9"/>
    <w:rsid w:val="002C3095"/>
    <w:rsid w:val="002D70EE"/>
    <w:rsid w:val="002F1D70"/>
    <w:rsid w:val="00384053"/>
    <w:rsid w:val="00545F84"/>
    <w:rsid w:val="005766C8"/>
    <w:rsid w:val="005B6372"/>
    <w:rsid w:val="005F3E5C"/>
    <w:rsid w:val="00635272"/>
    <w:rsid w:val="0091350C"/>
    <w:rsid w:val="009723A5"/>
    <w:rsid w:val="00AB1605"/>
    <w:rsid w:val="00AF35C1"/>
    <w:rsid w:val="00B50411"/>
    <w:rsid w:val="00B73A13"/>
    <w:rsid w:val="00D75D09"/>
    <w:rsid w:val="00E206F8"/>
    <w:rsid w:val="00E26CBD"/>
    <w:rsid w:val="00E67672"/>
    <w:rsid w:val="00F37CAF"/>
    <w:rsid w:val="00F73492"/>
    <w:rsid w:val="00FA3110"/>
    <w:rsid w:val="00FF0F13"/>
    <w:rsid w:val="00FF3A1D"/>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16</cp:revision>
  <dcterms:created xsi:type="dcterms:W3CDTF">2024-03-26T08:45:00Z</dcterms:created>
  <dcterms:modified xsi:type="dcterms:W3CDTF">2024-04-02T15:47:00Z</dcterms:modified>
</cp:coreProperties>
</file>