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2E85E" w14:textId="77777777" w:rsidR="00F73492" w:rsidRPr="00167294" w:rsidRDefault="00FF3A1D">
      <w:pPr>
        <w:pStyle w:val="LO-normal1"/>
        <w:widowControl/>
        <w:jc w:val="right"/>
        <w:rPr>
          <w:rFonts w:ascii="Arial" w:eastAsia="Arial" w:hAnsi="Arial" w:cs="Arial"/>
          <w:b/>
          <w:bCs/>
          <w:sz w:val="18"/>
          <w:szCs w:val="18"/>
          <w:u w:val="single"/>
        </w:rPr>
      </w:pPr>
      <w:r w:rsidRPr="00167294">
        <w:rPr>
          <w:noProof/>
          <w:sz w:val="18"/>
          <w:szCs w:val="18"/>
          <w:lang w:eastAsia="tr-TR"/>
        </w:rPr>
        <mc:AlternateContent>
          <mc:Choice Requires="wpg">
            <w:drawing>
              <wp:anchor distT="57467" distB="57467" distL="57467" distR="57467" simplePos="0" relativeHeight="251659264" behindDoc="0" locked="0" layoutInCell="1" allowOverlap="1" wp14:anchorId="6BC794BD" wp14:editId="62A1FF68">
                <wp:simplePos x="0" y="0"/>
                <wp:positionH relativeFrom="column">
                  <wp:posOffset>-196850</wp:posOffset>
                </wp:positionH>
                <wp:positionV relativeFrom="line">
                  <wp:posOffset>-114299</wp:posOffset>
                </wp:positionV>
                <wp:extent cx="1979296" cy="801370"/>
                <wp:effectExtent l="0" t="0" r="0" b="0"/>
                <wp:wrapSquare wrapText="bothSides" distT="57467" distB="57467" distL="57467" distR="57467"/>
                <wp:docPr id="1073741828" name="officeArt object"/>
                <wp:cNvGraphicFramePr/>
                <a:graphic xmlns:a="http://schemas.openxmlformats.org/drawingml/2006/main">
                  <a:graphicData uri="http://schemas.microsoft.com/office/word/2010/wordprocessingGroup">
                    <wpg:wgp>
                      <wpg:cNvGrpSpPr/>
                      <wpg:grpSpPr>
                        <a:xfrm>
                          <a:off x="0" y="0"/>
                          <a:ext cx="1979296" cy="801370"/>
                          <a:chOff x="0" y="0"/>
                          <a:chExt cx="1979295" cy="801369"/>
                        </a:xfrm>
                      </wpg:grpSpPr>
                      <wps:wsp>
                        <wps:cNvPr id="1073741826" name="Shape 1073741826"/>
                        <wps:cNvSpPr/>
                        <wps:spPr>
                          <a:xfrm>
                            <a:off x="0" y="0"/>
                            <a:ext cx="1979296" cy="801370"/>
                          </a:xfrm>
                          <a:prstGeom prst="rect">
                            <a:avLst/>
                          </a:prstGeom>
                          <a:solidFill>
                            <a:srgbClr val="FFFFFF"/>
                          </a:solidFill>
                          <a:ln w="12700" cap="flat">
                            <a:noFill/>
                            <a:miter lim="400000"/>
                          </a:ln>
                          <a:effectLst/>
                        </wps:spPr>
                        <wps:bodyPr/>
                      </wps:wsp>
                      <pic:pic xmlns:pic="http://schemas.openxmlformats.org/drawingml/2006/picture">
                        <pic:nvPicPr>
                          <pic:cNvPr id="1073741827" name="image.jpeg"/>
                          <pic:cNvPicPr>
                            <a:picLocks noChangeAspect="1"/>
                          </pic:cNvPicPr>
                        </pic:nvPicPr>
                        <pic:blipFill>
                          <a:blip r:embed="rId6"/>
                          <a:srcRect/>
                          <a:stretch>
                            <a:fillRect/>
                          </a:stretch>
                        </pic:blipFill>
                        <pic:spPr>
                          <a:xfrm>
                            <a:off x="633" y="647"/>
                            <a:ext cx="1978029" cy="800076"/>
                          </a:xfrm>
                          <a:prstGeom prst="rect">
                            <a:avLst/>
                          </a:prstGeom>
                          <a:ln w="12700" cap="flat">
                            <a:noFill/>
                            <a:miter lim="400000"/>
                          </a:ln>
                          <a:effectLst/>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id="_x0000_s1026" style="visibility:visible;position:absolute;margin-left:-15.5pt;margin-top:-9.0pt;width:155.9pt;height:63.1pt;z-index:251659264;mso-position-horizontal:absolute;mso-position-horizontal-relative:text;mso-position-vertical:absolute;mso-position-vertical-relative:line;mso-wrap-distance-left:4.5pt;mso-wrap-distance-top:4.5pt;mso-wrap-distance-right:4.5pt;mso-wrap-distance-bottom:4.5pt;" coordorigin="0,0" coordsize="1979295,801370">
                <w10:wrap type="square" side="bothSides" anchorx="text"/>
                <v:rect id="_x0000_s1027" style="position:absolute;left:0;top:0;width:1979295;height:80137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634;top:647;width:1978027;height:800076;">
                  <v:imagedata r:id="rId7" o:title="image.jpeg"/>
                </v:shape>
              </v:group>
            </w:pict>
          </mc:Fallback>
        </mc:AlternateContent>
      </w:r>
      <w:r w:rsidRPr="00167294">
        <w:rPr>
          <w:rFonts w:ascii="Arial" w:hAnsi="Arial"/>
          <w:b/>
          <w:bCs/>
          <w:sz w:val="18"/>
          <w:szCs w:val="18"/>
          <w:u w:val="single"/>
        </w:rPr>
        <w:t>Basın Bülteni</w:t>
      </w:r>
    </w:p>
    <w:p w14:paraId="583958F3" w14:textId="77777777" w:rsidR="00F73492" w:rsidRPr="00167294" w:rsidRDefault="00FF3A1D">
      <w:pPr>
        <w:pStyle w:val="LO-normal1"/>
        <w:widowControl/>
        <w:ind w:left="5664"/>
        <w:jc w:val="right"/>
        <w:rPr>
          <w:sz w:val="18"/>
          <w:szCs w:val="18"/>
        </w:rPr>
      </w:pPr>
      <w:proofErr w:type="gramStart"/>
      <w:r w:rsidRPr="00167294">
        <w:rPr>
          <w:rFonts w:ascii="Arial" w:hAnsi="Arial"/>
          <w:sz w:val="18"/>
          <w:szCs w:val="18"/>
        </w:rPr>
        <w:t>bkz.</w:t>
      </w:r>
      <w:proofErr w:type="gramEnd"/>
      <w:r w:rsidRPr="00167294">
        <w:rPr>
          <w:rFonts w:ascii="Arial" w:hAnsi="Arial"/>
          <w:sz w:val="18"/>
          <w:szCs w:val="18"/>
        </w:rPr>
        <w:t xml:space="preserve"> </w:t>
      </w:r>
    </w:p>
    <w:p w14:paraId="2B164FAD" w14:textId="77777777" w:rsidR="00F73492" w:rsidRPr="00167294" w:rsidRDefault="00FF3A1D">
      <w:pPr>
        <w:pStyle w:val="LO-normal1"/>
        <w:widowControl/>
        <w:ind w:left="5664"/>
        <w:jc w:val="right"/>
        <w:rPr>
          <w:sz w:val="18"/>
          <w:szCs w:val="18"/>
        </w:rPr>
      </w:pPr>
      <w:r w:rsidRPr="00167294">
        <w:rPr>
          <w:rFonts w:ascii="Arial" w:hAnsi="Arial"/>
          <w:sz w:val="18"/>
          <w:szCs w:val="18"/>
        </w:rPr>
        <w:t>Banu K. Zeytinoğlu İletişim</w:t>
      </w:r>
    </w:p>
    <w:p w14:paraId="11FB5AD2" w14:textId="77777777" w:rsidR="00F73492" w:rsidRPr="00167294" w:rsidRDefault="00FF3A1D">
      <w:pPr>
        <w:pStyle w:val="LO-normal1"/>
        <w:widowControl/>
        <w:ind w:left="5664"/>
        <w:jc w:val="right"/>
        <w:rPr>
          <w:sz w:val="18"/>
          <w:szCs w:val="18"/>
        </w:rPr>
      </w:pPr>
      <w:r w:rsidRPr="00167294">
        <w:rPr>
          <w:rFonts w:ascii="Arial" w:hAnsi="Arial"/>
          <w:b/>
          <w:bCs/>
          <w:sz w:val="18"/>
          <w:szCs w:val="18"/>
        </w:rPr>
        <w:t>Yeliz TİNGÜR</w:t>
      </w:r>
    </w:p>
    <w:p w14:paraId="72D7DBE4" w14:textId="77777777" w:rsidR="00F73492" w:rsidRPr="00167294" w:rsidRDefault="009379AB">
      <w:pPr>
        <w:pStyle w:val="LO-normal1"/>
        <w:widowControl/>
        <w:ind w:left="5664"/>
        <w:jc w:val="right"/>
        <w:rPr>
          <w:rStyle w:val="None"/>
          <w:sz w:val="18"/>
          <w:szCs w:val="18"/>
        </w:rPr>
      </w:pPr>
      <w:hyperlink r:id="rId8" w:history="1">
        <w:r w:rsidR="00FF3A1D" w:rsidRPr="00167294">
          <w:rPr>
            <w:rStyle w:val="Hyperlink0"/>
          </w:rPr>
          <w:t>yelizt@bkziletisim.com</w:t>
        </w:r>
      </w:hyperlink>
      <w:r w:rsidR="00FF3A1D" w:rsidRPr="00167294">
        <w:rPr>
          <w:rStyle w:val="None"/>
          <w:rFonts w:ascii="Arial" w:hAnsi="Arial"/>
          <w:sz w:val="18"/>
          <w:szCs w:val="18"/>
        </w:rPr>
        <w:t xml:space="preserve"> </w:t>
      </w:r>
    </w:p>
    <w:p w14:paraId="5E1B9D1B" w14:textId="08C19306" w:rsidR="00F73492" w:rsidRDefault="00FF3A1D">
      <w:pPr>
        <w:pStyle w:val="LO-normal1"/>
        <w:widowControl/>
        <w:ind w:left="5664"/>
        <w:jc w:val="right"/>
        <w:rPr>
          <w:rStyle w:val="None"/>
          <w:rFonts w:ascii="Arial" w:hAnsi="Arial"/>
          <w:sz w:val="18"/>
          <w:szCs w:val="18"/>
        </w:rPr>
      </w:pPr>
      <w:r w:rsidRPr="00167294">
        <w:rPr>
          <w:rStyle w:val="None"/>
          <w:rFonts w:ascii="Arial" w:hAnsi="Arial"/>
          <w:sz w:val="18"/>
          <w:szCs w:val="18"/>
        </w:rPr>
        <w:t xml:space="preserve">       0 541 281 12 05</w:t>
      </w:r>
    </w:p>
    <w:p w14:paraId="053214D1" w14:textId="77777777" w:rsidR="0055192D" w:rsidRPr="00167294" w:rsidRDefault="0055192D">
      <w:pPr>
        <w:pStyle w:val="LO-normal1"/>
        <w:widowControl/>
        <w:ind w:left="5664"/>
        <w:jc w:val="right"/>
        <w:rPr>
          <w:rStyle w:val="None"/>
          <w:rFonts w:ascii="Arial" w:eastAsia="Arial" w:hAnsi="Arial" w:cs="Arial"/>
          <w:sz w:val="18"/>
          <w:szCs w:val="18"/>
        </w:rPr>
      </w:pPr>
    </w:p>
    <w:p w14:paraId="64670892" w14:textId="77777777" w:rsidR="00F73492" w:rsidRPr="00167294" w:rsidRDefault="00F73492">
      <w:pPr>
        <w:pStyle w:val="LO-normal"/>
        <w:tabs>
          <w:tab w:val="left" w:pos="1170"/>
          <w:tab w:val="left" w:pos="5244"/>
        </w:tabs>
        <w:rPr>
          <w:rStyle w:val="None"/>
          <w:rFonts w:ascii="Arial" w:eastAsia="Arial" w:hAnsi="Arial" w:cs="Arial"/>
          <w:b/>
          <w:bCs/>
          <w:sz w:val="20"/>
          <w:szCs w:val="20"/>
        </w:rPr>
      </w:pPr>
    </w:p>
    <w:p w14:paraId="6EF05DF7" w14:textId="22425B4B" w:rsidR="00693284" w:rsidRPr="00693284" w:rsidRDefault="00693284" w:rsidP="003852A4">
      <w:pPr>
        <w:pStyle w:val="MediumGrid21"/>
        <w:jc w:val="center"/>
        <w:rPr>
          <w:rStyle w:val="None"/>
          <w:rFonts w:ascii="Arial" w:hAnsi="Arial"/>
          <w:b/>
          <w:bCs/>
          <w:sz w:val="28"/>
          <w:szCs w:val="28"/>
        </w:rPr>
      </w:pPr>
      <w:r w:rsidRPr="00693284">
        <w:rPr>
          <w:rStyle w:val="None"/>
          <w:rFonts w:ascii="Arial" w:hAnsi="Arial"/>
          <w:b/>
          <w:bCs/>
          <w:sz w:val="28"/>
          <w:szCs w:val="28"/>
        </w:rPr>
        <w:t>MAAR</w:t>
      </w:r>
      <w:r>
        <w:rPr>
          <w:rStyle w:val="None"/>
          <w:rFonts w:ascii="Arial" w:hAnsi="Arial"/>
          <w:b/>
          <w:bCs/>
          <w:sz w:val="28"/>
          <w:szCs w:val="28"/>
        </w:rPr>
        <w:t>I</w:t>
      </w:r>
      <w:r w:rsidRPr="00693284">
        <w:rPr>
          <w:rStyle w:val="None"/>
          <w:rFonts w:ascii="Arial" w:hAnsi="Arial"/>
          <w:b/>
          <w:bCs/>
          <w:sz w:val="28"/>
          <w:szCs w:val="28"/>
        </w:rPr>
        <w:t>A W</w:t>
      </w:r>
      <w:r>
        <w:rPr>
          <w:rStyle w:val="None"/>
          <w:rFonts w:ascii="Arial" w:hAnsi="Arial"/>
          <w:b/>
          <w:bCs/>
          <w:sz w:val="28"/>
          <w:szCs w:val="28"/>
        </w:rPr>
        <w:t>I</w:t>
      </w:r>
      <w:r w:rsidRPr="00693284">
        <w:rPr>
          <w:rStyle w:val="None"/>
          <w:rFonts w:ascii="Arial" w:hAnsi="Arial"/>
          <w:b/>
          <w:bCs/>
          <w:sz w:val="28"/>
          <w:szCs w:val="28"/>
        </w:rPr>
        <w:t>RKKALA’NIN</w:t>
      </w:r>
    </w:p>
    <w:p w14:paraId="2F85040C" w14:textId="606EDC79" w:rsidR="00F73492" w:rsidRPr="00167294" w:rsidRDefault="00693284" w:rsidP="003852A4">
      <w:pPr>
        <w:pStyle w:val="MediumGrid21"/>
        <w:jc w:val="center"/>
        <w:rPr>
          <w:rStyle w:val="None"/>
          <w:rFonts w:ascii="Arial" w:eastAsia="Arial" w:hAnsi="Arial" w:cs="Arial"/>
          <w:b/>
          <w:bCs/>
          <w:sz w:val="28"/>
          <w:szCs w:val="28"/>
        </w:rPr>
      </w:pPr>
      <w:r w:rsidRPr="00693284">
        <w:rPr>
          <w:rStyle w:val="None"/>
          <w:rFonts w:ascii="Arial" w:hAnsi="Arial"/>
          <w:b/>
          <w:bCs/>
          <w:i/>
          <w:sz w:val="28"/>
          <w:szCs w:val="28"/>
        </w:rPr>
        <w:t>KARAYA ÇIKMAK YASAKTIR</w:t>
      </w:r>
      <w:r w:rsidRPr="00693284">
        <w:rPr>
          <w:rStyle w:val="None"/>
          <w:rFonts w:ascii="Arial" w:hAnsi="Arial"/>
          <w:b/>
          <w:bCs/>
          <w:sz w:val="28"/>
          <w:szCs w:val="28"/>
        </w:rPr>
        <w:t xml:space="preserve"> BAŞLIKLI </w:t>
      </w:r>
      <w:r w:rsidR="00024B92">
        <w:rPr>
          <w:rStyle w:val="None"/>
          <w:rFonts w:ascii="Arial" w:hAnsi="Arial"/>
          <w:b/>
          <w:bCs/>
          <w:sz w:val="28"/>
          <w:szCs w:val="28"/>
        </w:rPr>
        <w:t>KİŞİSEL SERGİSİ</w:t>
      </w:r>
      <w:r w:rsidR="003852A4">
        <w:rPr>
          <w:rStyle w:val="None"/>
          <w:rFonts w:ascii="Arial" w:hAnsi="Arial"/>
          <w:b/>
          <w:bCs/>
          <w:sz w:val="28"/>
          <w:szCs w:val="28"/>
        </w:rPr>
        <w:t>,</w:t>
      </w:r>
    </w:p>
    <w:p w14:paraId="40CE8CA8" w14:textId="77777777" w:rsidR="0003460E" w:rsidRDefault="00693284">
      <w:pPr>
        <w:pStyle w:val="MediumGrid21"/>
        <w:jc w:val="center"/>
        <w:rPr>
          <w:rStyle w:val="None"/>
          <w:rFonts w:ascii="Arial" w:hAnsi="Arial"/>
          <w:b/>
          <w:bCs/>
          <w:sz w:val="28"/>
          <w:szCs w:val="28"/>
        </w:rPr>
      </w:pPr>
      <w:r w:rsidRPr="00167294">
        <w:rPr>
          <w:rStyle w:val="None"/>
          <w:rFonts w:ascii="Arial" w:hAnsi="Arial"/>
          <w:b/>
          <w:bCs/>
          <w:sz w:val="28"/>
          <w:szCs w:val="28"/>
        </w:rPr>
        <w:t>ARTER’DE</w:t>
      </w:r>
    </w:p>
    <w:p w14:paraId="1CF8FA0E" w14:textId="3A7E1833" w:rsidR="00F73492" w:rsidRPr="00167294" w:rsidRDefault="0003460E">
      <w:pPr>
        <w:pStyle w:val="MediumGrid21"/>
        <w:jc w:val="center"/>
        <w:rPr>
          <w:rStyle w:val="None"/>
          <w:rFonts w:ascii="Arial" w:eastAsia="Arial" w:hAnsi="Arial" w:cs="Arial"/>
          <w:b/>
          <w:bCs/>
          <w:sz w:val="28"/>
          <w:szCs w:val="28"/>
        </w:rPr>
      </w:pPr>
      <w:r>
        <w:rPr>
          <w:rStyle w:val="None"/>
          <w:rFonts w:ascii="Arial" w:hAnsi="Arial"/>
          <w:b/>
          <w:bCs/>
          <w:sz w:val="28"/>
          <w:szCs w:val="28"/>
        </w:rPr>
        <w:t>ZİYARETE AÇILDI</w:t>
      </w:r>
      <w:r w:rsidR="00693284" w:rsidRPr="00167294">
        <w:rPr>
          <w:rStyle w:val="None"/>
          <w:rFonts w:ascii="Arial" w:hAnsi="Arial"/>
          <w:b/>
          <w:bCs/>
          <w:sz w:val="28"/>
          <w:szCs w:val="28"/>
        </w:rPr>
        <w:t>!</w:t>
      </w:r>
    </w:p>
    <w:p w14:paraId="6622468A" w14:textId="77777777" w:rsidR="0003460E" w:rsidRDefault="0003460E" w:rsidP="001C1DF7">
      <w:pPr>
        <w:pStyle w:val="LO-normal"/>
        <w:jc w:val="both"/>
        <w:rPr>
          <w:rStyle w:val="None"/>
          <w:rFonts w:ascii="Arial" w:hAnsi="Arial"/>
          <w:b/>
          <w:sz w:val="23"/>
          <w:szCs w:val="23"/>
        </w:rPr>
      </w:pPr>
      <w:bookmarkStart w:id="0" w:name="_Hlk41567826"/>
    </w:p>
    <w:p w14:paraId="7517B6A8" w14:textId="1273236A" w:rsidR="001C1DF7" w:rsidRDefault="00693284" w:rsidP="001C1DF7">
      <w:pPr>
        <w:pStyle w:val="LO-normal"/>
        <w:jc w:val="both"/>
        <w:rPr>
          <w:rFonts w:ascii="Arial" w:hAnsi="Arial"/>
          <w:b/>
          <w:bCs/>
          <w:sz w:val="23"/>
          <w:szCs w:val="23"/>
        </w:rPr>
      </w:pPr>
      <w:bookmarkStart w:id="1" w:name="_GoBack"/>
      <w:bookmarkEnd w:id="1"/>
      <w:proofErr w:type="spellStart"/>
      <w:r w:rsidRPr="00693284">
        <w:rPr>
          <w:rStyle w:val="None"/>
          <w:rFonts w:ascii="Arial" w:hAnsi="Arial"/>
          <w:b/>
          <w:sz w:val="23"/>
          <w:szCs w:val="23"/>
        </w:rPr>
        <w:t>Maaria</w:t>
      </w:r>
      <w:proofErr w:type="spellEnd"/>
      <w:r w:rsidRPr="00693284">
        <w:rPr>
          <w:rStyle w:val="None"/>
          <w:rFonts w:ascii="Arial" w:hAnsi="Arial"/>
          <w:b/>
          <w:sz w:val="23"/>
          <w:szCs w:val="23"/>
        </w:rPr>
        <w:t xml:space="preserve"> </w:t>
      </w:r>
      <w:proofErr w:type="spellStart"/>
      <w:r w:rsidRPr="00693284">
        <w:rPr>
          <w:rStyle w:val="None"/>
          <w:rFonts w:ascii="Arial" w:hAnsi="Arial"/>
          <w:b/>
          <w:sz w:val="23"/>
          <w:szCs w:val="23"/>
        </w:rPr>
        <w:t>Wirkkala’nın</w:t>
      </w:r>
      <w:proofErr w:type="spellEnd"/>
      <w:r w:rsidRPr="00693284">
        <w:rPr>
          <w:rStyle w:val="None"/>
          <w:rFonts w:ascii="Arial" w:hAnsi="Arial"/>
          <w:b/>
          <w:sz w:val="23"/>
          <w:szCs w:val="23"/>
        </w:rPr>
        <w:t xml:space="preserve"> 2007 yılında 52. Venedik Bienali’nde sergilenen ve aynı yıl Arter Koleksiyonu’na </w:t>
      </w:r>
      <w:proofErr w:type="gramStart"/>
      <w:r w:rsidRPr="00693284">
        <w:rPr>
          <w:rStyle w:val="None"/>
          <w:rFonts w:ascii="Arial" w:hAnsi="Arial"/>
          <w:b/>
          <w:sz w:val="23"/>
          <w:szCs w:val="23"/>
        </w:rPr>
        <w:t>dahil</w:t>
      </w:r>
      <w:proofErr w:type="gramEnd"/>
      <w:r w:rsidRPr="00693284">
        <w:rPr>
          <w:rStyle w:val="None"/>
          <w:rFonts w:ascii="Arial" w:hAnsi="Arial"/>
          <w:b/>
          <w:sz w:val="23"/>
          <w:szCs w:val="23"/>
        </w:rPr>
        <w:t xml:space="preserve"> edilen</w:t>
      </w:r>
      <w:r w:rsidR="008F4963">
        <w:rPr>
          <w:rStyle w:val="None"/>
          <w:rFonts w:ascii="Arial" w:hAnsi="Arial"/>
          <w:b/>
          <w:sz w:val="23"/>
          <w:szCs w:val="23"/>
        </w:rPr>
        <w:t xml:space="preserve"> </w:t>
      </w:r>
      <w:r w:rsidRPr="001C1DF7">
        <w:rPr>
          <w:rStyle w:val="None"/>
          <w:rFonts w:ascii="Arial" w:hAnsi="Arial"/>
          <w:b/>
          <w:i/>
          <w:sz w:val="23"/>
          <w:szCs w:val="23"/>
        </w:rPr>
        <w:t>Karaya Çıkmak Yasaktır</w:t>
      </w:r>
      <w:r w:rsidR="008F4963">
        <w:rPr>
          <w:rStyle w:val="None"/>
          <w:rFonts w:ascii="Arial" w:hAnsi="Arial"/>
          <w:b/>
          <w:sz w:val="23"/>
          <w:szCs w:val="23"/>
        </w:rPr>
        <w:t xml:space="preserve"> </w:t>
      </w:r>
      <w:r w:rsidRPr="00693284">
        <w:rPr>
          <w:rStyle w:val="None"/>
          <w:rFonts w:ascii="Arial" w:hAnsi="Arial"/>
          <w:b/>
          <w:sz w:val="23"/>
          <w:szCs w:val="23"/>
        </w:rPr>
        <w:t xml:space="preserve">başlıklı yerleştirmesi, İstanbul’da ilk kez </w:t>
      </w:r>
      <w:proofErr w:type="spellStart"/>
      <w:r w:rsidRPr="00693284">
        <w:rPr>
          <w:rStyle w:val="None"/>
          <w:rFonts w:ascii="Arial" w:hAnsi="Arial"/>
          <w:b/>
          <w:sz w:val="23"/>
          <w:szCs w:val="23"/>
        </w:rPr>
        <w:t>Arter’in</w:t>
      </w:r>
      <w:proofErr w:type="spellEnd"/>
      <w:r w:rsidRPr="00693284">
        <w:rPr>
          <w:rStyle w:val="None"/>
          <w:rFonts w:ascii="Arial" w:hAnsi="Arial"/>
          <w:b/>
          <w:sz w:val="23"/>
          <w:szCs w:val="23"/>
        </w:rPr>
        <w:t xml:space="preserve"> 1. kat galerisinde izleyiciyle buluş</w:t>
      </w:r>
      <w:r w:rsidR="001C1DF7">
        <w:rPr>
          <w:rStyle w:val="None"/>
          <w:rFonts w:ascii="Arial" w:hAnsi="Arial"/>
          <w:b/>
          <w:sz w:val="23"/>
          <w:szCs w:val="23"/>
        </w:rPr>
        <w:t>uyor</w:t>
      </w:r>
      <w:r w:rsidRPr="00693284">
        <w:rPr>
          <w:rStyle w:val="None"/>
          <w:rFonts w:ascii="Arial" w:hAnsi="Arial"/>
          <w:b/>
          <w:sz w:val="23"/>
          <w:szCs w:val="23"/>
        </w:rPr>
        <w:t>.</w:t>
      </w:r>
      <w:r w:rsidR="006C5952" w:rsidRPr="006C5952">
        <w:rPr>
          <w:rStyle w:val="None"/>
          <w:rFonts w:ascii="Arial" w:hAnsi="Arial"/>
          <w:b/>
          <w:sz w:val="23"/>
          <w:szCs w:val="23"/>
        </w:rPr>
        <w:t xml:space="preserve"> </w:t>
      </w:r>
      <w:r w:rsidR="001C1DF7" w:rsidRPr="006C5952">
        <w:rPr>
          <w:rStyle w:val="None"/>
          <w:rFonts w:ascii="Arial" w:hAnsi="Arial"/>
          <w:b/>
          <w:sz w:val="23"/>
          <w:szCs w:val="23"/>
        </w:rPr>
        <w:t>Yerleştirmeyle aynı adı taşıyan</w:t>
      </w:r>
      <w:r w:rsidR="001C1DF7">
        <w:rPr>
          <w:rStyle w:val="None"/>
          <w:rFonts w:ascii="Arial" w:hAnsi="Arial"/>
          <w:b/>
          <w:sz w:val="23"/>
          <w:szCs w:val="23"/>
        </w:rPr>
        <w:t xml:space="preserve"> serginin</w:t>
      </w:r>
      <w:r w:rsidR="008F4963">
        <w:rPr>
          <w:rStyle w:val="None"/>
          <w:rFonts w:ascii="Arial" w:hAnsi="Arial"/>
          <w:b/>
          <w:sz w:val="23"/>
          <w:szCs w:val="23"/>
        </w:rPr>
        <w:t xml:space="preserve"> </w:t>
      </w:r>
      <w:proofErr w:type="gramStart"/>
      <w:r w:rsidR="001C1DF7">
        <w:rPr>
          <w:rStyle w:val="None"/>
          <w:rFonts w:ascii="Arial" w:hAnsi="Arial"/>
          <w:b/>
          <w:sz w:val="23"/>
          <w:szCs w:val="23"/>
        </w:rPr>
        <w:t>küratörlüğünü</w:t>
      </w:r>
      <w:proofErr w:type="gramEnd"/>
      <w:r w:rsidR="001C1DF7">
        <w:rPr>
          <w:rStyle w:val="None"/>
          <w:rFonts w:ascii="Arial" w:hAnsi="Arial"/>
          <w:b/>
          <w:sz w:val="23"/>
          <w:szCs w:val="23"/>
        </w:rPr>
        <w:t xml:space="preserve"> </w:t>
      </w:r>
      <w:r w:rsidR="001C1DF7" w:rsidRPr="006C5952">
        <w:rPr>
          <w:rStyle w:val="None"/>
          <w:rFonts w:ascii="Arial" w:hAnsi="Arial"/>
          <w:b/>
          <w:sz w:val="23"/>
          <w:szCs w:val="23"/>
        </w:rPr>
        <w:t xml:space="preserve">Nilüfer </w:t>
      </w:r>
      <w:proofErr w:type="spellStart"/>
      <w:r w:rsidR="001C1DF7" w:rsidRPr="006C5952">
        <w:rPr>
          <w:rStyle w:val="None"/>
          <w:rFonts w:ascii="Arial" w:hAnsi="Arial"/>
          <w:b/>
          <w:sz w:val="23"/>
          <w:szCs w:val="23"/>
        </w:rPr>
        <w:t>Şaşmazer</w:t>
      </w:r>
      <w:proofErr w:type="spellEnd"/>
      <w:r w:rsidR="008F4963">
        <w:rPr>
          <w:rStyle w:val="None"/>
          <w:rFonts w:ascii="Arial" w:hAnsi="Arial"/>
          <w:b/>
          <w:sz w:val="23"/>
          <w:szCs w:val="23"/>
        </w:rPr>
        <w:t xml:space="preserve"> üstleniyor. </w:t>
      </w:r>
      <w:r w:rsidR="001C1DF7" w:rsidRPr="006C5952">
        <w:rPr>
          <w:rFonts w:ascii="Arial" w:hAnsi="Arial"/>
          <w:b/>
          <w:bCs/>
          <w:i/>
          <w:sz w:val="23"/>
          <w:szCs w:val="23"/>
        </w:rPr>
        <w:t>Karaya Çıkmak Yasaktır</w:t>
      </w:r>
      <w:r w:rsidR="001C1DF7">
        <w:rPr>
          <w:rStyle w:val="None"/>
          <w:rFonts w:ascii="Arial" w:hAnsi="Arial"/>
          <w:b/>
          <w:bCs/>
          <w:sz w:val="23"/>
          <w:szCs w:val="23"/>
        </w:rPr>
        <w:t>, 19 Eylül’den itibaren ziyaret edilebilir.</w:t>
      </w:r>
    </w:p>
    <w:p w14:paraId="0034D295" w14:textId="3C144485" w:rsidR="001C1DF7" w:rsidRPr="001C1DF7" w:rsidRDefault="001C1DF7" w:rsidP="006C5952">
      <w:pPr>
        <w:pStyle w:val="LO-normal"/>
        <w:jc w:val="both"/>
        <w:rPr>
          <w:rStyle w:val="None"/>
          <w:rFonts w:ascii="Arial" w:hAnsi="Arial"/>
          <w:b/>
          <w:sz w:val="23"/>
          <w:szCs w:val="23"/>
        </w:rPr>
      </w:pPr>
    </w:p>
    <w:p w14:paraId="64DBF56A" w14:textId="6562DB9E" w:rsidR="00B62169" w:rsidRPr="00585691" w:rsidRDefault="004D3871" w:rsidP="00B62169">
      <w:pPr>
        <w:pStyle w:val="LO-normal"/>
        <w:jc w:val="both"/>
        <w:rPr>
          <w:rFonts w:ascii="Arial" w:hAnsi="Arial"/>
          <w:sz w:val="23"/>
          <w:szCs w:val="23"/>
        </w:rPr>
      </w:pPr>
      <w:proofErr w:type="spellStart"/>
      <w:r w:rsidRPr="00863DE4">
        <w:rPr>
          <w:rFonts w:ascii="Arial" w:hAnsi="Arial"/>
          <w:b/>
          <w:sz w:val="23"/>
          <w:szCs w:val="23"/>
        </w:rPr>
        <w:t>Arter</w:t>
      </w:r>
      <w:r>
        <w:rPr>
          <w:rFonts w:ascii="Arial" w:hAnsi="Arial"/>
          <w:sz w:val="23"/>
          <w:szCs w:val="23"/>
        </w:rPr>
        <w:t>’in</w:t>
      </w:r>
      <w:proofErr w:type="spellEnd"/>
      <w:r>
        <w:rPr>
          <w:rFonts w:ascii="Arial" w:hAnsi="Arial"/>
          <w:sz w:val="23"/>
          <w:szCs w:val="23"/>
        </w:rPr>
        <w:t xml:space="preserve"> yeni sergisi</w:t>
      </w:r>
      <w:r w:rsidRPr="00863DE4">
        <w:rPr>
          <w:rFonts w:ascii="Arial" w:hAnsi="Arial"/>
          <w:i/>
          <w:sz w:val="23"/>
          <w:szCs w:val="23"/>
        </w:rPr>
        <w:t xml:space="preserve"> </w:t>
      </w:r>
      <w:r w:rsidRPr="00863DE4">
        <w:rPr>
          <w:rFonts w:ascii="Arial" w:hAnsi="Arial"/>
          <w:b/>
          <w:i/>
          <w:sz w:val="23"/>
          <w:szCs w:val="23"/>
        </w:rPr>
        <w:t>Karaya Çıkmak Yasaktır</w:t>
      </w:r>
      <w:r>
        <w:rPr>
          <w:rFonts w:ascii="Arial" w:hAnsi="Arial"/>
          <w:sz w:val="23"/>
          <w:szCs w:val="23"/>
        </w:rPr>
        <w:t xml:space="preserve">, </w:t>
      </w:r>
      <w:proofErr w:type="spellStart"/>
      <w:r w:rsidRPr="00F422B4">
        <w:rPr>
          <w:rFonts w:ascii="Arial" w:hAnsi="Arial"/>
          <w:b/>
          <w:sz w:val="23"/>
          <w:szCs w:val="23"/>
        </w:rPr>
        <w:t>Maaria</w:t>
      </w:r>
      <w:proofErr w:type="spellEnd"/>
      <w:r w:rsidRPr="00F422B4">
        <w:rPr>
          <w:rFonts w:ascii="Arial" w:hAnsi="Arial"/>
          <w:b/>
          <w:sz w:val="23"/>
          <w:szCs w:val="23"/>
        </w:rPr>
        <w:t xml:space="preserve"> </w:t>
      </w:r>
      <w:proofErr w:type="spellStart"/>
      <w:r w:rsidRPr="00F422B4">
        <w:rPr>
          <w:rFonts w:ascii="Arial" w:hAnsi="Arial"/>
          <w:b/>
          <w:sz w:val="23"/>
          <w:szCs w:val="23"/>
        </w:rPr>
        <w:t>Wirkkala</w:t>
      </w:r>
      <w:r w:rsidRPr="00585691">
        <w:rPr>
          <w:rFonts w:ascii="Arial" w:hAnsi="Arial"/>
          <w:sz w:val="23"/>
          <w:szCs w:val="23"/>
        </w:rPr>
        <w:t>’nın</w:t>
      </w:r>
      <w:proofErr w:type="spellEnd"/>
      <w:r>
        <w:rPr>
          <w:rFonts w:ascii="Arial" w:hAnsi="Arial"/>
          <w:sz w:val="23"/>
          <w:szCs w:val="23"/>
        </w:rPr>
        <w:t xml:space="preserve"> aynı adı taşıyan yerleştirmesini </w:t>
      </w:r>
      <w:r w:rsidRPr="00585691">
        <w:rPr>
          <w:rFonts w:ascii="Arial" w:hAnsi="Arial"/>
          <w:sz w:val="23"/>
          <w:szCs w:val="23"/>
        </w:rPr>
        <w:t>İstanbul’da ilk kez izleyicilerle buluş</w:t>
      </w:r>
      <w:r>
        <w:rPr>
          <w:rFonts w:ascii="Arial" w:hAnsi="Arial"/>
          <w:sz w:val="23"/>
          <w:szCs w:val="23"/>
        </w:rPr>
        <w:t>tur</w:t>
      </w:r>
      <w:r w:rsidRPr="00585691">
        <w:rPr>
          <w:rFonts w:ascii="Arial" w:hAnsi="Arial"/>
          <w:sz w:val="23"/>
          <w:szCs w:val="23"/>
        </w:rPr>
        <w:t>uyor.</w:t>
      </w:r>
      <w:r w:rsidR="00B62169" w:rsidRPr="00B62169">
        <w:rPr>
          <w:rFonts w:ascii="Arial" w:hAnsi="Arial"/>
          <w:sz w:val="23"/>
          <w:szCs w:val="23"/>
        </w:rPr>
        <w:t xml:space="preserve"> </w:t>
      </w:r>
      <w:r w:rsidR="00B62169">
        <w:rPr>
          <w:rFonts w:ascii="Arial" w:hAnsi="Arial"/>
          <w:sz w:val="23"/>
          <w:szCs w:val="23"/>
        </w:rPr>
        <w:t>Sanatçının</w:t>
      </w:r>
      <w:r w:rsidR="00B62169" w:rsidRPr="00585691">
        <w:rPr>
          <w:rFonts w:ascii="Arial" w:hAnsi="Arial"/>
          <w:sz w:val="23"/>
          <w:szCs w:val="23"/>
        </w:rPr>
        <w:t xml:space="preserve"> 52. Venedik Bienali kapsamında Finlandiya Pavyonu için ürettiği ve </w:t>
      </w:r>
      <w:proofErr w:type="spellStart"/>
      <w:r w:rsidR="00B62169" w:rsidRPr="009D3CB2">
        <w:rPr>
          <w:rFonts w:ascii="Arial" w:hAnsi="Arial"/>
          <w:b/>
          <w:sz w:val="23"/>
          <w:szCs w:val="23"/>
        </w:rPr>
        <w:t>Arter</w:t>
      </w:r>
      <w:r w:rsidR="00B62169" w:rsidRPr="00585691">
        <w:rPr>
          <w:rFonts w:ascii="Arial" w:hAnsi="Arial"/>
          <w:sz w:val="23"/>
          <w:szCs w:val="23"/>
        </w:rPr>
        <w:t>’deki</w:t>
      </w:r>
      <w:proofErr w:type="spellEnd"/>
      <w:r w:rsidR="00B62169">
        <w:rPr>
          <w:rFonts w:ascii="Arial" w:hAnsi="Arial"/>
          <w:sz w:val="23"/>
          <w:szCs w:val="23"/>
        </w:rPr>
        <w:t xml:space="preserve"> </w:t>
      </w:r>
      <w:r w:rsidR="00B62169" w:rsidRPr="00585691">
        <w:rPr>
          <w:rFonts w:ascii="Arial" w:hAnsi="Arial"/>
          <w:sz w:val="23"/>
          <w:szCs w:val="23"/>
        </w:rPr>
        <w:t>galeri mekânı için yeni dokunuşlarla tekrar yorumladığı </w:t>
      </w:r>
      <w:r w:rsidR="00B62169" w:rsidRPr="009D3CB2">
        <w:rPr>
          <w:rFonts w:ascii="Arial" w:hAnsi="Arial"/>
          <w:b/>
          <w:i/>
          <w:sz w:val="23"/>
          <w:szCs w:val="23"/>
        </w:rPr>
        <w:t>Karaya Çıkmak Yasaktır</w:t>
      </w:r>
      <w:r w:rsidR="00B62169" w:rsidRPr="00585691">
        <w:rPr>
          <w:rFonts w:ascii="Arial" w:hAnsi="Arial"/>
          <w:sz w:val="23"/>
          <w:szCs w:val="23"/>
        </w:rPr>
        <w:t>, sanatçının kişisel tarihini ve anılarını bugün de güncelliğini koruyan toplumsal ve politik meselelerle bir araya getiri</w:t>
      </w:r>
      <w:r w:rsidR="00B62169">
        <w:rPr>
          <w:rFonts w:ascii="Arial" w:hAnsi="Arial"/>
          <w:sz w:val="23"/>
          <w:szCs w:val="23"/>
        </w:rPr>
        <w:t>yo</w:t>
      </w:r>
      <w:r w:rsidR="00B62169" w:rsidRPr="00585691">
        <w:rPr>
          <w:rFonts w:ascii="Arial" w:hAnsi="Arial"/>
          <w:sz w:val="23"/>
          <w:szCs w:val="23"/>
        </w:rPr>
        <w:t>r.</w:t>
      </w:r>
    </w:p>
    <w:p w14:paraId="4A3A0EB5" w14:textId="65D20841" w:rsidR="00585691" w:rsidRPr="00585691" w:rsidRDefault="00585691" w:rsidP="00585691">
      <w:pPr>
        <w:pStyle w:val="LO-normal"/>
        <w:jc w:val="both"/>
        <w:rPr>
          <w:rFonts w:ascii="Arial" w:hAnsi="Arial"/>
          <w:sz w:val="23"/>
          <w:szCs w:val="23"/>
        </w:rPr>
      </w:pPr>
      <w:r w:rsidRPr="00585691">
        <w:rPr>
          <w:rFonts w:ascii="Arial" w:hAnsi="Arial"/>
          <w:sz w:val="23"/>
          <w:szCs w:val="23"/>
        </w:rPr>
        <w:t> </w:t>
      </w:r>
    </w:p>
    <w:p w14:paraId="30531896" w14:textId="2AD27A96" w:rsidR="00585691" w:rsidRDefault="00585691" w:rsidP="00585691">
      <w:pPr>
        <w:pStyle w:val="LO-normal"/>
        <w:jc w:val="both"/>
        <w:rPr>
          <w:rFonts w:ascii="Arial" w:hAnsi="Arial"/>
          <w:sz w:val="23"/>
          <w:szCs w:val="23"/>
        </w:rPr>
      </w:pPr>
      <w:r w:rsidRPr="00585691">
        <w:rPr>
          <w:rFonts w:ascii="Arial" w:hAnsi="Arial"/>
          <w:sz w:val="23"/>
          <w:szCs w:val="23"/>
        </w:rPr>
        <w:t xml:space="preserve">Çocukluğunu anavatanı Finlandiya’nın güneyindeki Helsinki ve kuzeyindeki Laponya ile İtalya’nın Venedik kenti arasında geçiren </w:t>
      </w:r>
      <w:proofErr w:type="spellStart"/>
      <w:r w:rsidRPr="00B62169">
        <w:rPr>
          <w:rFonts w:ascii="Arial" w:hAnsi="Arial"/>
          <w:b/>
          <w:sz w:val="23"/>
          <w:szCs w:val="23"/>
        </w:rPr>
        <w:t>Maaria</w:t>
      </w:r>
      <w:proofErr w:type="spellEnd"/>
      <w:r w:rsidRPr="00B62169">
        <w:rPr>
          <w:rFonts w:ascii="Arial" w:hAnsi="Arial"/>
          <w:b/>
          <w:sz w:val="23"/>
          <w:szCs w:val="23"/>
        </w:rPr>
        <w:t xml:space="preserve"> </w:t>
      </w:r>
      <w:proofErr w:type="spellStart"/>
      <w:r w:rsidRPr="00B62169">
        <w:rPr>
          <w:rFonts w:ascii="Arial" w:hAnsi="Arial"/>
          <w:b/>
          <w:sz w:val="23"/>
          <w:szCs w:val="23"/>
        </w:rPr>
        <w:t>Wirkkala</w:t>
      </w:r>
      <w:proofErr w:type="spellEnd"/>
      <w:r w:rsidRPr="00585691">
        <w:rPr>
          <w:rFonts w:ascii="Arial" w:hAnsi="Arial"/>
          <w:sz w:val="23"/>
          <w:szCs w:val="23"/>
        </w:rPr>
        <w:t>, bu coğrafyaların daimi bir değişkenlik içinde olan su, hava ve ışık gibi unsurlarını 1980’lerden bugüne sürdürdüğü sanatsal üretiminin merkezinde konumlandırır.</w:t>
      </w:r>
      <w:r w:rsidR="008F4963">
        <w:rPr>
          <w:rFonts w:ascii="Arial" w:hAnsi="Arial"/>
          <w:sz w:val="23"/>
          <w:szCs w:val="23"/>
        </w:rPr>
        <w:t xml:space="preserve"> </w:t>
      </w:r>
      <w:r w:rsidRPr="00ED5A2E">
        <w:rPr>
          <w:rFonts w:ascii="Arial" w:hAnsi="Arial"/>
          <w:b/>
          <w:i/>
          <w:sz w:val="23"/>
          <w:szCs w:val="23"/>
        </w:rPr>
        <w:t>Karaya Çıkmak Yasaktır</w:t>
      </w:r>
      <w:r w:rsidRPr="00585691">
        <w:rPr>
          <w:rFonts w:ascii="Arial" w:hAnsi="Arial"/>
          <w:sz w:val="23"/>
          <w:szCs w:val="23"/>
        </w:rPr>
        <w:t xml:space="preserve">, kırık cam parçalarından bir ‘deniz’, </w:t>
      </w:r>
      <w:proofErr w:type="spellStart"/>
      <w:r w:rsidRPr="00585691">
        <w:rPr>
          <w:rFonts w:ascii="Arial" w:hAnsi="Arial"/>
          <w:i/>
          <w:sz w:val="23"/>
          <w:szCs w:val="23"/>
        </w:rPr>
        <w:t>sandolo</w:t>
      </w:r>
      <w:proofErr w:type="spellEnd"/>
      <w:r w:rsidRPr="00585691">
        <w:rPr>
          <w:rFonts w:ascii="Arial" w:hAnsi="Arial"/>
          <w:sz w:val="23"/>
          <w:szCs w:val="23"/>
        </w:rPr>
        <w:t> adı verilen ve bu ‘</w:t>
      </w:r>
      <w:proofErr w:type="spellStart"/>
      <w:r w:rsidRPr="00585691">
        <w:rPr>
          <w:rFonts w:ascii="Arial" w:hAnsi="Arial"/>
          <w:sz w:val="23"/>
          <w:szCs w:val="23"/>
        </w:rPr>
        <w:t>deniz’in</w:t>
      </w:r>
      <w:proofErr w:type="spellEnd"/>
      <w:r w:rsidRPr="00585691">
        <w:rPr>
          <w:rFonts w:ascii="Arial" w:hAnsi="Arial"/>
          <w:sz w:val="23"/>
          <w:szCs w:val="23"/>
        </w:rPr>
        <w:t xml:space="preserve"> ortasında hafifçe sallanan içi suyla dolu geleneksel bir Venedik teknesi, tavandan sarkan bir cam merdiven ve duvara</w:t>
      </w:r>
      <w:r w:rsidR="008F4963">
        <w:rPr>
          <w:rFonts w:ascii="Arial" w:hAnsi="Arial"/>
          <w:sz w:val="23"/>
          <w:szCs w:val="23"/>
        </w:rPr>
        <w:t xml:space="preserve"> yaslı tek bir kürekten oluşur. </w:t>
      </w:r>
      <w:proofErr w:type="spellStart"/>
      <w:r w:rsidRPr="00867D66">
        <w:rPr>
          <w:rFonts w:ascii="Arial" w:hAnsi="Arial"/>
          <w:b/>
          <w:sz w:val="23"/>
          <w:szCs w:val="23"/>
        </w:rPr>
        <w:t>Maaria</w:t>
      </w:r>
      <w:proofErr w:type="spellEnd"/>
      <w:r w:rsidRPr="00867D66">
        <w:rPr>
          <w:rFonts w:ascii="Arial" w:hAnsi="Arial"/>
          <w:b/>
          <w:sz w:val="23"/>
          <w:szCs w:val="23"/>
        </w:rPr>
        <w:t xml:space="preserve"> </w:t>
      </w:r>
      <w:proofErr w:type="spellStart"/>
      <w:r w:rsidRPr="00867D66">
        <w:rPr>
          <w:rFonts w:ascii="Arial" w:hAnsi="Arial"/>
          <w:b/>
          <w:sz w:val="23"/>
          <w:szCs w:val="23"/>
        </w:rPr>
        <w:t>Wirkkala</w:t>
      </w:r>
      <w:r w:rsidRPr="00585691">
        <w:rPr>
          <w:rFonts w:ascii="Arial" w:hAnsi="Arial"/>
          <w:sz w:val="23"/>
          <w:szCs w:val="23"/>
        </w:rPr>
        <w:t>’nın</w:t>
      </w:r>
      <w:proofErr w:type="spellEnd"/>
      <w:r w:rsidRPr="00585691">
        <w:rPr>
          <w:rFonts w:ascii="Arial" w:hAnsi="Arial"/>
          <w:sz w:val="23"/>
          <w:szCs w:val="23"/>
        </w:rPr>
        <w:t xml:space="preserve"> hırçın, tehlikeli ve karaya çıkmanın imkânsız olduğu bir deniz izlenimi yaratmak için kullandığı kırık cam parçaları, babası </w:t>
      </w:r>
      <w:proofErr w:type="spellStart"/>
      <w:r w:rsidRPr="00585691">
        <w:rPr>
          <w:rFonts w:ascii="Arial" w:hAnsi="Arial"/>
          <w:sz w:val="23"/>
          <w:szCs w:val="23"/>
        </w:rPr>
        <w:t>Tapio</w:t>
      </w:r>
      <w:proofErr w:type="spellEnd"/>
      <w:r w:rsidRPr="00585691">
        <w:rPr>
          <w:rFonts w:ascii="Arial" w:hAnsi="Arial"/>
          <w:sz w:val="23"/>
          <w:szCs w:val="23"/>
        </w:rPr>
        <w:t xml:space="preserve"> </w:t>
      </w:r>
      <w:proofErr w:type="spellStart"/>
      <w:r w:rsidRPr="00585691">
        <w:rPr>
          <w:rFonts w:ascii="Arial" w:hAnsi="Arial"/>
          <w:sz w:val="23"/>
          <w:szCs w:val="23"/>
        </w:rPr>
        <w:t>Wirkkala’nın</w:t>
      </w:r>
      <w:proofErr w:type="spellEnd"/>
      <w:r w:rsidRPr="00585691">
        <w:rPr>
          <w:rFonts w:ascii="Arial" w:hAnsi="Arial"/>
          <w:sz w:val="23"/>
          <w:szCs w:val="23"/>
        </w:rPr>
        <w:t xml:space="preserve"> 1960’ların ortalarından itibaren cam tasarımcısı olarak çalıştığı, Venedik’teki </w:t>
      </w:r>
      <w:proofErr w:type="spellStart"/>
      <w:r w:rsidRPr="00585691">
        <w:rPr>
          <w:rFonts w:ascii="Arial" w:hAnsi="Arial"/>
          <w:sz w:val="23"/>
          <w:szCs w:val="23"/>
        </w:rPr>
        <w:t>Murano</w:t>
      </w:r>
      <w:proofErr w:type="spellEnd"/>
      <w:r w:rsidRPr="00585691">
        <w:rPr>
          <w:rFonts w:ascii="Arial" w:hAnsi="Arial"/>
          <w:sz w:val="23"/>
          <w:szCs w:val="23"/>
        </w:rPr>
        <w:t xml:space="preserve"> Adası’nda bulunan </w:t>
      </w:r>
      <w:proofErr w:type="spellStart"/>
      <w:r w:rsidRPr="00585691">
        <w:rPr>
          <w:rFonts w:ascii="Arial" w:hAnsi="Arial"/>
          <w:sz w:val="23"/>
          <w:szCs w:val="23"/>
        </w:rPr>
        <w:t>Venini</w:t>
      </w:r>
      <w:proofErr w:type="spellEnd"/>
      <w:r w:rsidRPr="00585691">
        <w:rPr>
          <w:rFonts w:ascii="Arial" w:hAnsi="Arial"/>
          <w:sz w:val="23"/>
          <w:szCs w:val="23"/>
        </w:rPr>
        <w:t xml:space="preserve"> Cam Fabrikası’ndan gelir. Venedik kanallarında sıkça görülen “Karaya çıkmak yasaktır” uyarısını hareket noktası olarak alan </w:t>
      </w:r>
      <w:proofErr w:type="spellStart"/>
      <w:r w:rsidRPr="00E9083F">
        <w:rPr>
          <w:rFonts w:ascii="Arial" w:hAnsi="Arial"/>
          <w:b/>
          <w:sz w:val="23"/>
          <w:szCs w:val="23"/>
        </w:rPr>
        <w:t>Wirkkala</w:t>
      </w:r>
      <w:proofErr w:type="spellEnd"/>
      <w:r w:rsidRPr="00585691">
        <w:rPr>
          <w:rFonts w:ascii="Arial" w:hAnsi="Arial"/>
          <w:sz w:val="23"/>
          <w:szCs w:val="23"/>
        </w:rPr>
        <w:t xml:space="preserve">, bu ifadeyi dünyanın birçok yerinde geçerli olan göçmen karşıtı tavırla ilişkilendirir ve göçmenlerin çoğu kez trajediyle sonlanan tehlikeli deniz yolculuklarına işaret etmek için kullanır. </w:t>
      </w:r>
    </w:p>
    <w:p w14:paraId="0EDEDCFA" w14:textId="77777777" w:rsidR="006137C5" w:rsidRDefault="006137C5" w:rsidP="00585691">
      <w:pPr>
        <w:pStyle w:val="LO-normal"/>
        <w:jc w:val="both"/>
        <w:rPr>
          <w:rFonts w:ascii="Arial" w:hAnsi="Arial"/>
          <w:sz w:val="23"/>
          <w:szCs w:val="23"/>
        </w:rPr>
      </w:pPr>
    </w:p>
    <w:p w14:paraId="372E3223" w14:textId="2D7BDA01" w:rsidR="006137C5" w:rsidRPr="006137C5" w:rsidRDefault="006137C5" w:rsidP="00585691">
      <w:pPr>
        <w:pStyle w:val="LO-normal"/>
        <w:jc w:val="both"/>
        <w:rPr>
          <w:rFonts w:ascii="Arial" w:hAnsi="Arial"/>
          <w:b/>
          <w:bCs/>
          <w:sz w:val="23"/>
          <w:szCs w:val="23"/>
        </w:rPr>
      </w:pPr>
      <w:r w:rsidRPr="006137C5">
        <w:rPr>
          <w:rFonts w:ascii="Arial" w:hAnsi="Arial"/>
          <w:b/>
          <w:bCs/>
          <w:sz w:val="23"/>
          <w:szCs w:val="23"/>
        </w:rPr>
        <w:t xml:space="preserve">SERGİYE EŞLİK EDEN </w:t>
      </w:r>
      <w:r>
        <w:rPr>
          <w:rFonts w:ascii="Arial" w:hAnsi="Arial"/>
          <w:b/>
          <w:bCs/>
          <w:sz w:val="23"/>
          <w:szCs w:val="23"/>
        </w:rPr>
        <w:t>ARTER YAKIN PLAN YAYINI</w:t>
      </w:r>
    </w:p>
    <w:p w14:paraId="2A88E242" w14:textId="77777777" w:rsidR="006137C5" w:rsidRDefault="006137C5" w:rsidP="00585691">
      <w:pPr>
        <w:pStyle w:val="LO-normal"/>
        <w:jc w:val="both"/>
        <w:rPr>
          <w:rFonts w:ascii="Arial" w:hAnsi="Arial"/>
          <w:sz w:val="23"/>
          <w:szCs w:val="23"/>
        </w:rPr>
      </w:pPr>
    </w:p>
    <w:p w14:paraId="4795578D" w14:textId="4B11F93C" w:rsidR="006137C5" w:rsidRPr="00585691" w:rsidRDefault="006137C5" w:rsidP="006137C5">
      <w:pPr>
        <w:pStyle w:val="LO-normal"/>
        <w:jc w:val="both"/>
        <w:rPr>
          <w:rFonts w:ascii="Arial" w:hAnsi="Arial"/>
          <w:sz w:val="23"/>
          <w:szCs w:val="23"/>
        </w:rPr>
      </w:pPr>
      <w:r w:rsidRPr="006137C5">
        <w:rPr>
          <w:rFonts w:ascii="Arial" w:hAnsi="Arial"/>
          <w:sz w:val="23"/>
          <w:szCs w:val="23"/>
        </w:rPr>
        <w:t xml:space="preserve">Her kitapta </w:t>
      </w:r>
      <w:r w:rsidRPr="008F4963">
        <w:rPr>
          <w:rFonts w:ascii="Arial" w:hAnsi="Arial"/>
          <w:b/>
          <w:sz w:val="23"/>
          <w:szCs w:val="23"/>
        </w:rPr>
        <w:t>Arter Koleksiyonu</w:t>
      </w:r>
      <w:r w:rsidRPr="006137C5">
        <w:rPr>
          <w:rFonts w:ascii="Arial" w:hAnsi="Arial"/>
          <w:sz w:val="23"/>
          <w:szCs w:val="23"/>
        </w:rPr>
        <w:t xml:space="preserve">’nda yer alan tek bir esere odaklanan </w:t>
      </w:r>
      <w:r w:rsidRPr="008F4963">
        <w:rPr>
          <w:rFonts w:ascii="Arial" w:hAnsi="Arial"/>
          <w:b/>
          <w:sz w:val="23"/>
          <w:szCs w:val="23"/>
        </w:rPr>
        <w:t>Arter Yakın Plan</w:t>
      </w:r>
      <w:r w:rsidRPr="006137C5">
        <w:rPr>
          <w:rFonts w:ascii="Arial" w:hAnsi="Arial"/>
          <w:sz w:val="23"/>
          <w:szCs w:val="23"/>
        </w:rPr>
        <w:t xml:space="preserve"> dizisinin beşinci kitabı, </w:t>
      </w:r>
      <w:proofErr w:type="spellStart"/>
      <w:r w:rsidRPr="008F4963">
        <w:rPr>
          <w:rFonts w:ascii="Arial" w:hAnsi="Arial"/>
          <w:b/>
          <w:sz w:val="23"/>
          <w:szCs w:val="23"/>
        </w:rPr>
        <w:t>Maaria</w:t>
      </w:r>
      <w:proofErr w:type="spellEnd"/>
      <w:r w:rsidRPr="008F4963">
        <w:rPr>
          <w:rFonts w:ascii="Arial" w:hAnsi="Arial"/>
          <w:b/>
          <w:sz w:val="23"/>
          <w:szCs w:val="23"/>
        </w:rPr>
        <w:t xml:space="preserve"> </w:t>
      </w:r>
      <w:proofErr w:type="spellStart"/>
      <w:r w:rsidRPr="008F4963">
        <w:rPr>
          <w:rFonts w:ascii="Arial" w:hAnsi="Arial"/>
          <w:b/>
          <w:sz w:val="23"/>
          <w:szCs w:val="23"/>
        </w:rPr>
        <w:t>Wirkkala</w:t>
      </w:r>
      <w:r w:rsidRPr="006137C5">
        <w:rPr>
          <w:rFonts w:ascii="Arial" w:hAnsi="Arial"/>
          <w:sz w:val="23"/>
          <w:szCs w:val="23"/>
        </w:rPr>
        <w:t>’nın</w:t>
      </w:r>
      <w:proofErr w:type="spellEnd"/>
      <w:r w:rsidRPr="006137C5">
        <w:rPr>
          <w:rFonts w:ascii="Arial" w:hAnsi="Arial"/>
          <w:sz w:val="23"/>
          <w:szCs w:val="23"/>
        </w:rPr>
        <w:t xml:space="preserve"> </w:t>
      </w:r>
      <w:r w:rsidRPr="008F4963">
        <w:rPr>
          <w:rFonts w:ascii="Arial" w:hAnsi="Arial"/>
          <w:b/>
          <w:i/>
          <w:iCs/>
          <w:sz w:val="23"/>
          <w:szCs w:val="23"/>
        </w:rPr>
        <w:t>Karaya Çıkmak Yasaktır</w:t>
      </w:r>
      <w:r w:rsidR="008F4963">
        <w:rPr>
          <w:rFonts w:ascii="Arial" w:hAnsi="Arial"/>
          <w:sz w:val="23"/>
          <w:szCs w:val="23"/>
        </w:rPr>
        <w:t xml:space="preserve"> </w:t>
      </w:r>
      <w:r w:rsidRPr="006137C5">
        <w:rPr>
          <w:rFonts w:ascii="Arial" w:hAnsi="Arial"/>
          <w:sz w:val="23"/>
          <w:szCs w:val="23"/>
        </w:rPr>
        <w:t xml:space="preserve">başlıklı yerleştirmesine derinlemesine bir bakış sunuyor. </w:t>
      </w:r>
      <w:r w:rsidR="00024B92" w:rsidRPr="006137C5">
        <w:rPr>
          <w:rFonts w:ascii="Arial" w:hAnsi="Arial"/>
          <w:sz w:val="23"/>
          <w:szCs w:val="23"/>
        </w:rPr>
        <w:t xml:space="preserve">Tasarımını </w:t>
      </w:r>
      <w:r w:rsidR="00024B92" w:rsidRPr="008F4963">
        <w:rPr>
          <w:rFonts w:ascii="Arial" w:hAnsi="Arial"/>
          <w:b/>
          <w:sz w:val="23"/>
          <w:szCs w:val="23"/>
        </w:rPr>
        <w:t xml:space="preserve">Esen </w:t>
      </w:r>
      <w:proofErr w:type="spellStart"/>
      <w:r w:rsidR="00024B92" w:rsidRPr="008F4963">
        <w:rPr>
          <w:rFonts w:ascii="Arial" w:hAnsi="Arial"/>
          <w:b/>
          <w:sz w:val="23"/>
          <w:szCs w:val="23"/>
        </w:rPr>
        <w:t>Karol</w:t>
      </w:r>
      <w:r w:rsidR="00024B92" w:rsidRPr="006137C5">
        <w:rPr>
          <w:rFonts w:ascii="Arial" w:hAnsi="Arial"/>
          <w:sz w:val="23"/>
          <w:szCs w:val="23"/>
        </w:rPr>
        <w:t>’un</w:t>
      </w:r>
      <w:proofErr w:type="spellEnd"/>
      <w:r w:rsidR="00024B92" w:rsidRPr="006137C5">
        <w:rPr>
          <w:rFonts w:ascii="Arial" w:hAnsi="Arial"/>
          <w:sz w:val="23"/>
          <w:szCs w:val="23"/>
        </w:rPr>
        <w:t xml:space="preserve"> üstlendiği kitap</w:t>
      </w:r>
      <w:r w:rsidRPr="006137C5">
        <w:rPr>
          <w:rFonts w:ascii="Arial" w:hAnsi="Arial"/>
          <w:sz w:val="23"/>
          <w:szCs w:val="23"/>
        </w:rPr>
        <w:t xml:space="preserve">, serginin </w:t>
      </w:r>
      <w:proofErr w:type="gramStart"/>
      <w:r w:rsidRPr="006137C5">
        <w:rPr>
          <w:rFonts w:ascii="Arial" w:hAnsi="Arial"/>
          <w:sz w:val="23"/>
          <w:szCs w:val="23"/>
        </w:rPr>
        <w:t>küratörü</w:t>
      </w:r>
      <w:proofErr w:type="gramEnd"/>
      <w:r w:rsidRPr="006137C5">
        <w:rPr>
          <w:rFonts w:ascii="Arial" w:hAnsi="Arial"/>
          <w:sz w:val="23"/>
          <w:szCs w:val="23"/>
        </w:rPr>
        <w:t xml:space="preserve"> </w:t>
      </w:r>
      <w:r w:rsidRPr="008F4963">
        <w:rPr>
          <w:rFonts w:ascii="Arial" w:hAnsi="Arial"/>
          <w:b/>
          <w:sz w:val="23"/>
          <w:szCs w:val="23"/>
        </w:rPr>
        <w:t xml:space="preserve">Nilüfer </w:t>
      </w:r>
      <w:proofErr w:type="spellStart"/>
      <w:r w:rsidRPr="008F4963">
        <w:rPr>
          <w:rFonts w:ascii="Arial" w:hAnsi="Arial"/>
          <w:b/>
          <w:sz w:val="23"/>
          <w:szCs w:val="23"/>
        </w:rPr>
        <w:t>Şaşmazer</w:t>
      </w:r>
      <w:r w:rsidRPr="006137C5">
        <w:rPr>
          <w:rFonts w:ascii="Arial" w:hAnsi="Arial"/>
          <w:sz w:val="23"/>
          <w:szCs w:val="23"/>
        </w:rPr>
        <w:t>’in</w:t>
      </w:r>
      <w:proofErr w:type="spellEnd"/>
      <w:r w:rsidRPr="006137C5">
        <w:rPr>
          <w:rFonts w:ascii="Arial" w:hAnsi="Arial"/>
          <w:sz w:val="23"/>
          <w:szCs w:val="23"/>
        </w:rPr>
        <w:t xml:space="preserve"> giriş metninin yanı sıra sanatçıyla gerçekleştirdiği kapsamlı söyleşiyi de içeriyor.</w:t>
      </w:r>
      <w:r w:rsidR="00024B92">
        <w:rPr>
          <w:rFonts w:ascii="Arial" w:hAnsi="Arial"/>
          <w:sz w:val="23"/>
          <w:szCs w:val="23"/>
        </w:rPr>
        <w:t xml:space="preserve"> K</w:t>
      </w:r>
      <w:r w:rsidRPr="006137C5">
        <w:rPr>
          <w:rFonts w:ascii="Arial" w:hAnsi="Arial"/>
          <w:sz w:val="23"/>
          <w:szCs w:val="23"/>
        </w:rPr>
        <w:t xml:space="preserve">itapta </w:t>
      </w:r>
      <w:r w:rsidR="00745BC9">
        <w:rPr>
          <w:rFonts w:ascii="Arial" w:hAnsi="Arial"/>
          <w:sz w:val="23"/>
          <w:szCs w:val="23"/>
        </w:rPr>
        <w:t xml:space="preserve">ayrıca </w:t>
      </w:r>
      <w:r w:rsidRPr="008F4963">
        <w:rPr>
          <w:rFonts w:ascii="Arial" w:hAnsi="Arial"/>
          <w:b/>
          <w:sz w:val="23"/>
          <w:szCs w:val="23"/>
        </w:rPr>
        <w:t>Orhan Cem Çetin</w:t>
      </w:r>
      <w:r w:rsidRPr="006137C5">
        <w:rPr>
          <w:rFonts w:ascii="Arial" w:hAnsi="Arial"/>
          <w:sz w:val="23"/>
          <w:szCs w:val="23"/>
        </w:rPr>
        <w:t xml:space="preserve"> tarafından çekilen yerleştirme fotoğrafları ve eseri yakın planda yorumlayan kareler de yer alıyor.</w:t>
      </w:r>
    </w:p>
    <w:p w14:paraId="7EE2FC5E" w14:textId="77777777" w:rsidR="00585691" w:rsidRPr="00585691" w:rsidRDefault="00585691" w:rsidP="00585691">
      <w:pPr>
        <w:pStyle w:val="LO-normal"/>
        <w:jc w:val="both"/>
        <w:rPr>
          <w:rFonts w:ascii="Arial" w:hAnsi="Arial"/>
          <w:sz w:val="23"/>
          <w:szCs w:val="23"/>
        </w:rPr>
      </w:pPr>
    </w:p>
    <w:p w14:paraId="63204EC4" w14:textId="77777777" w:rsidR="00F73492" w:rsidRPr="00167294" w:rsidRDefault="00FF3A1D">
      <w:pPr>
        <w:jc w:val="both"/>
        <w:rPr>
          <w:rStyle w:val="None"/>
          <w:rFonts w:ascii="Arial" w:eastAsia="Arial" w:hAnsi="Arial" w:cs="Arial"/>
          <w:sz w:val="23"/>
          <w:szCs w:val="23"/>
        </w:rPr>
      </w:pPr>
      <w:proofErr w:type="spellStart"/>
      <w:r w:rsidRPr="00167294">
        <w:rPr>
          <w:rStyle w:val="None"/>
          <w:rFonts w:ascii="Arial" w:hAnsi="Arial"/>
          <w:b/>
          <w:bCs/>
          <w:sz w:val="23"/>
          <w:szCs w:val="23"/>
        </w:rPr>
        <w:t>Arter</w:t>
      </w:r>
      <w:r w:rsidRPr="00167294">
        <w:rPr>
          <w:rStyle w:val="None"/>
          <w:rFonts w:ascii="Arial" w:hAnsi="Arial"/>
          <w:sz w:val="23"/>
          <w:szCs w:val="23"/>
        </w:rPr>
        <w:t>’in</w:t>
      </w:r>
      <w:proofErr w:type="spellEnd"/>
      <w:r w:rsidRPr="00167294">
        <w:rPr>
          <w:rStyle w:val="None"/>
          <w:rFonts w:ascii="Arial" w:hAnsi="Arial"/>
          <w:sz w:val="23"/>
          <w:szCs w:val="23"/>
        </w:rPr>
        <w:t xml:space="preserve"> güncel programlarına ilişkin daha detaylı bilgiye </w:t>
      </w:r>
      <w:hyperlink r:id="rId9" w:history="1">
        <w:r w:rsidRPr="00167294">
          <w:rPr>
            <w:rStyle w:val="Hyperlink1"/>
          </w:rPr>
          <w:t>www.arter.org.tr</w:t>
        </w:r>
      </w:hyperlink>
      <w:r w:rsidRPr="00167294">
        <w:rPr>
          <w:rStyle w:val="None"/>
          <w:rFonts w:ascii="Arial" w:hAnsi="Arial"/>
          <w:sz w:val="23"/>
          <w:szCs w:val="23"/>
        </w:rPr>
        <w:t xml:space="preserve"> adresinden erişilebilir. Pazartesi hariç her gün açık olan</w:t>
      </w:r>
      <w:r w:rsidRPr="00167294">
        <w:rPr>
          <w:rStyle w:val="None"/>
          <w:rFonts w:ascii="Arial" w:hAnsi="Arial"/>
          <w:b/>
          <w:bCs/>
          <w:sz w:val="23"/>
          <w:szCs w:val="23"/>
        </w:rPr>
        <w:t xml:space="preserve"> Arter</w:t>
      </w:r>
      <w:r w:rsidRPr="00167294">
        <w:rPr>
          <w:rStyle w:val="None"/>
          <w:rFonts w:ascii="Arial" w:hAnsi="Arial"/>
          <w:sz w:val="23"/>
          <w:szCs w:val="23"/>
        </w:rPr>
        <w:t xml:space="preserve">, </w:t>
      </w:r>
      <w:r w:rsidRPr="00167294">
        <w:rPr>
          <w:rStyle w:val="None"/>
          <w:rFonts w:ascii="Arial" w:hAnsi="Arial"/>
          <w:b/>
          <w:bCs/>
          <w:sz w:val="23"/>
          <w:szCs w:val="23"/>
        </w:rPr>
        <w:t>Salı-Pazar</w:t>
      </w:r>
      <w:r w:rsidRPr="00167294">
        <w:rPr>
          <w:rStyle w:val="None"/>
          <w:rFonts w:ascii="Arial" w:hAnsi="Arial"/>
          <w:sz w:val="23"/>
          <w:szCs w:val="23"/>
        </w:rPr>
        <w:t xml:space="preserve"> günleri </w:t>
      </w:r>
      <w:r w:rsidRPr="00167294">
        <w:rPr>
          <w:rStyle w:val="None"/>
          <w:rFonts w:ascii="Arial" w:hAnsi="Arial"/>
          <w:b/>
          <w:bCs/>
          <w:sz w:val="23"/>
          <w:szCs w:val="23"/>
        </w:rPr>
        <w:t>11:00-19:00</w:t>
      </w:r>
      <w:r w:rsidRPr="00167294">
        <w:rPr>
          <w:rStyle w:val="None"/>
          <w:rFonts w:ascii="Arial" w:hAnsi="Arial"/>
          <w:sz w:val="23"/>
          <w:szCs w:val="23"/>
        </w:rPr>
        <w:t xml:space="preserve">, </w:t>
      </w:r>
      <w:r w:rsidRPr="00167294">
        <w:rPr>
          <w:rStyle w:val="None"/>
          <w:rFonts w:ascii="Arial" w:hAnsi="Arial"/>
          <w:b/>
          <w:bCs/>
          <w:sz w:val="23"/>
          <w:szCs w:val="23"/>
        </w:rPr>
        <w:t>Perşembe</w:t>
      </w:r>
      <w:r w:rsidRPr="00167294">
        <w:rPr>
          <w:rStyle w:val="None"/>
          <w:rFonts w:ascii="Arial" w:hAnsi="Arial"/>
          <w:sz w:val="23"/>
          <w:szCs w:val="23"/>
        </w:rPr>
        <w:t xml:space="preserve"> günleri ise </w:t>
      </w:r>
      <w:r w:rsidRPr="00167294">
        <w:rPr>
          <w:rStyle w:val="None"/>
          <w:rFonts w:ascii="Arial" w:hAnsi="Arial"/>
          <w:b/>
          <w:bCs/>
          <w:sz w:val="23"/>
          <w:szCs w:val="23"/>
        </w:rPr>
        <w:t>11:00-20:00</w:t>
      </w:r>
      <w:r w:rsidRPr="00167294">
        <w:rPr>
          <w:rStyle w:val="None"/>
          <w:rFonts w:ascii="Arial" w:hAnsi="Arial"/>
          <w:sz w:val="23"/>
          <w:szCs w:val="23"/>
        </w:rPr>
        <w:t xml:space="preserve"> saatleri arasında ziyaret edilebiliyor. Kurumsal Sponsor </w:t>
      </w:r>
      <w:proofErr w:type="spellStart"/>
      <w:r w:rsidRPr="00167294">
        <w:rPr>
          <w:rStyle w:val="None"/>
          <w:rFonts w:ascii="Arial" w:hAnsi="Arial"/>
          <w:sz w:val="23"/>
          <w:szCs w:val="23"/>
        </w:rPr>
        <w:t>Tüpraş’ın</w:t>
      </w:r>
      <w:proofErr w:type="spellEnd"/>
      <w:r w:rsidRPr="00167294">
        <w:rPr>
          <w:rStyle w:val="None"/>
          <w:rFonts w:ascii="Arial" w:hAnsi="Arial"/>
          <w:sz w:val="23"/>
          <w:szCs w:val="23"/>
        </w:rPr>
        <w:t xml:space="preserve"> değerli desteğiyle, tüm sergilere giriş 24 yaş altı izleyiciler için her gün; Perşembe günleri ise her yaştan izleyici için ücretsiz. </w:t>
      </w:r>
      <w:r w:rsidRPr="00167294">
        <w:rPr>
          <w:rStyle w:val="None"/>
          <w:rFonts w:ascii="Arial" w:hAnsi="Arial"/>
          <w:b/>
          <w:bCs/>
          <w:sz w:val="23"/>
          <w:szCs w:val="23"/>
        </w:rPr>
        <w:t>Arter Beraber</w:t>
      </w:r>
      <w:r w:rsidRPr="00167294">
        <w:rPr>
          <w:rStyle w:val="None"/>
          <w:rFonts w:ascii="Arial" w:hAnsi="Arial"/>
          <w:sz w:val="23"/>
          <w:szCs w:val="23"/>
        </w:rPr>
        <w:t xml:space="preserve"> üyeleri ise sergileri </w:t>
      </w:r>
      <w:r w:rsidRPr="00167294">
        <w:rPr>
          <w:rStyle w:val="None"/>
          <w:rFonts w:ascii="Arial" w:hAnsi="Arial"/>
          <w:sz w:val="23"/>
          <w:szCs w:val="23"/>
        </w:rPr>
        <w:lastRenderedPageBreak/>
        <w:t xml:space="preserve">yıl boyunca ücretsiz ziyaret etmenin yanı sıra farklı ayrıcalıklardan faydalanıyor. </w:t>
      </w:r>
      <w:r w:rsidRPr="00167294">
        <w:rPr>
          <w:rStyle w:val="None"/>
          <w:rFonts w:ascii="Arial" w:hAnsi="Arial"/>
          <w:b/>
          <w:bCs/>
          <w:sz w:val="23"/>
          <w:szCs w:val="23"/>
        </w:rPr>
        <w:t>Arter</w:t>
      </w:r>
      <w:r w:rsidRPr="00167294">
        <w:rPr>
          <w:rStyle w:val="None"/>
          <w:rFonts w:ascii="Arial" w:hAnsi="Arial"/>
          <w:sz w:val="23"/>
          <w:szCs w:val="23"/>
        </w:rPr>
        <w:t xml:space="preserve"> binasının </w:t>
      </w:r>
      <w:r w:rsidRPr="00167294">
        <w:rPr>
          <w:rStyle w:val="None"/>
          <w:rFonts w:ascii="Arial" w:hAnsi="Arial"/>
          <w:b/>
          <w:bCs/>
          <w:sz w:val="23"/>
          <w:szCs w:val="23"/>
        </w:rPr>
        <w:t>Kütüphane</w:t>
      </w:r>
      <w:r w:rsidRPr="00167294">
        <w:rPr>
          <w:rStyle w:val="None"/>
          <w:rFonts w:ascii="Arial" w:hAnsi="Arial"/>
          <w:sz w:val="23"/>
          <w:szCs w:val="23"/>
        </w:rPr>
        <w:t xml:space="preserve">, </w:t>
      </w:r>
      <w:r w:rsidRPr="00167294">
        <w:rPr>
          <w:rStyle w:val="None"/>
          <w:rFonts w:ascii="Arial" w:hAnsi="Arial"/>
          <w:b/>
          <w:bCs/>
          <w:sz w:val="23"/>
          <w:szCs w:val="23"/>
        </w:rPr>
        <w:t>Kitabevi</w:t>
      </w:r>
      <w:r w:rsidRPr="00167294">
        <w:rPr>
          <w:rStyle w:val="None"/>
          <w:rFonts w:ascii="Arial" w:hAnsi="Arial"/>
          <w:sz w:val="23"/>
          <w:szCs w:val="23"/>
        </w:rPr>
        <w:t xml:space="preserve">, </w:t>
      </w:r>
      <w:r w:rsidRPr="00167294">
        <w:rPr>
          <w:rStyle w:val="None"/>
          <w:rFonts w:ascii="Arial" w:hAnsi="Arial"/>
          <w:b/>
          <w:bCs/>
          <w:sz w:val="23"/>
          <w:szCs w:val="23"/>
        </w:rPr>
        <w:t xml:space="preserve">Bistro </w:t>
      </w:r>
      <w:proofErr w:type="spellStart"/>
      <w:r w:rsidRPr="00167294">
        <w:rPr>
          <w:rStyle w:val="None"/>
          <w:rFonts w:ascii="Arial" w:hAnsi="Arial"/>
          <w:b/>
          <w:bCs/>
          <w:sz w:val="23"/>
          <w:szCs w:val="23"/>
        </w:rPr>
        <w:t>by</w:t>
      </w:r>
      <w:proofErr w:type="spellEnd"/>
      <w:r w:rsidRPr="00167294">
        <w:rPr>
          <w:rStyle w:val="None"/>
          <w:rFonts w:ascii="Arial" w:hAnsi="Arial"/>
          <w:b/>
          <w:bCs/>
          <w:sz w:val="23"/>
          <w:szCs w:val="23"/>
        </w:rPr>
        <w:t xml:space="preserve"> Divan</w:t>
      </w:r>
      <w:r w:rsidRPr="00167294">
        <w:rPr>
          <w:rStyle w:val="None"/>
          <w:rFonts w:ascii="Arial" w:hAnsi="Arial"/>
          <w:sz w:val="23"/>
          <w:szCs w:val="23"/>
        </w:rPr>
        <w:t xml:space="preserve">, arka </w:t>
      </w:r>
      <w:proofErr w:type="spellStart"/>
      <w:r w:rsidRPr="00167294">
        <w:rPr>
          <w:rStyle w:val="None"/>
          <w:rFonts w:ascii="Arial" w:hAnsi="Arial"/>
          <w:sz w:val="23"/>
          <w:szCs w:val="23"/>
        </w:rPr>
        <w:t>bahçe</w:t>
      </w:r>
      <w:proofErr w:type="spellEnd"/>
      <w:r w:rsidRPr="00167294">
        <w:rPr>
          <w:rStyle w:val="None"/>
          <w:rFonts w:ascii="Arial" w:hAnsi="Arial"/>
          <w:sz w:val="23"/>
          <w:szCs w:val="23"/>
        </w:rPr>
        <w:t xml:space="preserve"> alanlarına ve Galeri 0’da yer alan sergiye giriş için bilet gerekmiyor. Ulaşım Sponsorları Ford Otosan ve Otokar’ın desteği sayesinde Taksim’den ve Tepebaşı’ndan ücretsiz servis araçlarıyla </w:t>
      </w:r>
      <w:proofErr w:type="spellStart"/>
      <w:r w:rsidRPr="00167294">
        <w:rPr>
          <w:rStyle w:val="None"/>
          <w:rFonts w:ascii="Arial" w:hAnsi="Arial"/>
          <w:b/>
          <w:bCs/>
          <w:sz w:val="23"/>
          <w:szCs w:val="23"/>
        </w:rPr>
        <w:t>Arter</w:t>
      </w:r>
      <w:r w:rsidRPr="00167294">
        <w:rPr>
          <w:rStyle w:val="None"/>
          <w:rFonts w:ascii="Arial" w:hAnsi="Arial"/>
          <w:sz w:val="23"/>
          <w:szCs w:val="23"/>
        </w:rPr>
        <w:t>’e</w:t>
      </w:r>
      <w:proofErr w:type="spellEnd"/>
      <w:r w:rsidRPr="00167294">
        <w:rPr>
          <w:rStyle w:val="None"/>
          <w:rFonts w:ascii="Arial" w:hAnsi="Arial"/>
          <w:sz w:val="23"/>
          <w:szCs w:val="23"/>
        </w:rPr>
        <w:t xml:space="preserve"> ulaşılabiliyor.</w:t>
      </w:r>
    </w:p>
    <w:p w14:paraId="7C0B18E4" w14:textId="77777777" w:rsidR="00DB0467" w:rsidRPr="00167294" w:rsidRDefault="00DB0467">
      <w:pPr>
        <w:jc w:val="both"/>
        <w:rPr>
          <w:rStyle w:val="None"/>
          <w:rFonts w:ascii="Arial" w:hAnsi="Arial" w:cs="Arial"/>
          <w:b/>
          <w:bCs/>
          <w:sz w:val="20"/>
          <w:szCs w:val="20"/>
          <w:u w:val="single"/>
        </w:rPr>
      </w:pPr>
    </w:p>
    <w:p w14:paraId="437B610D" w14:textId="7FEC52D6" w:rsidR="006137C5" w:rsidRPr="008F4963" w:rsidRDefault="00585691" w:rsidP="008F4963">
      <w:pPr>
        <w:jc w:val="both"/>
        <w:rPr>
          <w:rFonts w:ascii="Arial" w:hAnsi="Arial" w:cs="Arial"/>
          <w:b/>
          <w:bCs/>
          <w:sz w:val="20"/>
          <w:szCs w:val="20"/>
          <w:u w:val="single"/>
        </w:rPr>
      </w:pPr>
      <w:r w:rsidRPr="008F4963">
        <w:rPr>
          <w:rStyle w:val="None"/>
          <w:rFonts w:ascii="Arial" w:hAnsi="Arial" w:cs="Arial"/>
          <w:b/>
          <w:bCs/>
          <w:sz w:val="20"/>
          <w:szCs w:val="20"/>
          <w:u w:val="single"/>
        </w:rPr>
        <w:t>MAARIA WIRKKALA HAKKINDA</w:t>
      </w:r>
    </w:p>
    <w:p w14:paraId="6F4719F9" w14:textId="205B16EF" w:rsidR="006137C5" w:rsidRPr="008F4963" w:rsidRDefault="006137C5" w:rsidP="006137C5">
      <w:pPr>
        <w:jc w:val="both"/>
        <w:rPr>
          <w:rFonts w:ascii="Arial" w:hAnsi="Arial" w:cs="Arial"/>
          <w:sz w:val="20"/>
          <w:szCs w:val="20"/>
        </w:rPr>
      </w:pPr>
      <w:r w:rsidRPr="008F4963">
        <w:rPr>
          <w:rFonts w:ascii="Arial" w:hAnsi="Arial" w:cs="Arial"/>
          <w:sz w:val="20"/>
          <w:szCs w:val="20"/>
        </w:rPr>
        <w:t xml:space="preserve">Finlandiya’nın Helsinki kentindeki Sanat ve Tasarım Üniversitesi ile Fransa’nın </w:t>
      </w:r>
      <w:proofErr w:type="spellStart"/>
      <w:r w:rsidRPr="008F4963">
        <w:rPr>
          <w:rFonts w:ascii="Arial" w:hAnsi="Arial" w:cs="Arial"/>
          <w:sz w:val="20"/>
          <w:szCs w:val="20"/>
        </w:rPr>
        <w:t>Aix</w:t>
      </w:r>
      <w:proofErr w:type="spellEnd"/>
      <w:r w:rsidRPr="008F4963">
        <w:rPr>
          <w:rFonts w:ascii="Arial" w:hAnsi="Arial" w:cs="Arial"/>
          <w:sz w:val="20"/>
          <w:szCs w:val="20"/>
        </w:rPr>
        <w:t>-en-</w:t>
      </w:r>
      <w:proofErr w:type="spellStart"/>
      <w:r w:rsidRPr="008F4963">
        <w:rPr>
          <w:rFonts w:ascii="Arial" w:hAnsi="Arial" w:cs="Arial"/>
          <w:sz w:val="20"/>
          <w:szCs w:val="20"/>
        </w:rPr>
        <w:t>Provence</w:t>
      </w:r>
      <w:proofErr w:type="spellEnd"/>
      <w:r w:rsidRPr="008F4963">
        <w:rPr>
          <w:rFonts w:ascii="Arial" w:hAnsi="Arial" w:cs="Arial"/>
          <w:sz w:val="20"/>
          <w:szCs w:val="20"/>
        </w:rPr>
        <w:t xml:space="preserve"> kentindeki </w:t>
      </w:r>
      <w:proofErr w:type="spellStart"/>
      <w:r w:rsidRPr="008F4963">
        <w:rPr>
          <w:rFonts w:ascii="Arial" w:hAnsi="Arial" w:cs="Arial"/>
          <w:sz w:val="20"/>
          <w:szCs w:val="20"/>
        </w:rPr>
        <w:t>École</w:t>
      </w:r>
      <w:proofErr w:type="spellEnd"/>
      <w:r w:rsidRPr="008F4963">
        <w:rPr>
          <w:rFonts w:ascii="Arial" w:hAnsi="Arial" w:cs="Arial"/>
          <w:sz w:val="20"/>
          <w:szCs w:val="20"/>
        </w:rPr>
        <w:t xml:space="preserve"> </w:t>
      </w:r>
      <w:proofErr w:type="spellStart"/>
      <w:r w:rsidRPr="008F4963">
        <w:rPr>
          <w:rFonts w:ascii="Arial" w:hAnsi="Arial" w:cs="Arial"/>
          <w:sz w:val="20"/>
          <w:szCs w:val="20"/>
        </w:rPr>
        <w:t>des</w:t>
      </w:r>
      <w:proofErr w:type="spellEnd"/>
      <w:r w:rsidRPr="008F4963">
        <w:rPr>
          <w:rFonts w:ascii="Arial" w:hAnsi="Arial" w:cs="Arial"/>
          <w:sz w:val="20"/>
          <w:szCs w:val="20"/>
        </w:rPr>
        <w:t xml:space="preserve"> </w:t>
      </w:r>
      <w:proofErr w:type="spellStart"/>
      <w:r w:rsidRPr="008F4963">
        <w:rPr>
          <w:rFonts w:ascii="Arial" w:hAnsi="Arial" w:cs="Arial"/>
          <w:sz w:val="20"/>
          <w:szCs w:val="20"/>
        </w:rPr>
        <w:t>Beaux-Arts’da</w:t>
      </w:r>
      <w:proofErr w:type="spellEnd"/>
      <w:r w:rsidRPr="008F4963">
        <w:rPr>
          <w:rFonts w:ascii="Arial" w:hAnsi="Arial" w:cs="Arial"/>
          <w:sz w:val="20"/>
          <w:szCs w:val="20"/>
        </w:rPr>
        <w:t xml:space="preserve"> eğitim gören </w:t>
      </w:r>
      <w:proofErr w:type="spellStart"/>
      <w:r w:rsidRPr="008F4963">
        <w:rPr>
          <w:rFonts w:ascii="Arial" w:hAnsi="Arial" w:cs="Arial"/>
          <w:b/>
          <w:bCs/>
          <w:sz w:val="20"/>
          <w:szCs w:val="20"/>
        </w:rPr>
        <w:t>Maaria</w:t>
      </w:r>
      <w:proofErr w:type="spellEnd"/>
      <w:r w:rsidRPr="008F4963">
        <w:rPr>
          <w:rFonts w:ascii="Arial" w:hAnsi="Arial" w:cs="Arial"/>
          <w:b/>
          <w:bCs/>
          <w:sz w:val="20"/>
          <w:szCs w:val="20"/>
        </w:rPr>
        <w:t xml:space="preserve"> </w:t>
      </w:r>
      <w:proofErr w:type="spellStart"/>
      <w:r w:rsidRPr="008F4963">
        <w:rPr>
          <w:rFonts w:ascii="Arial" w:hAnsi="Arial" w:cs="Arial"/>
          <w:b/>
          <w:bCs/>
          <w:sz w:val="20"/>
          <w:szCs w:val="20"/>
        </w:rPr>
        <w:t>Wirkkala</w:t>
      </w:r>
      <w:r w:rsidRPr="008F4963">
        <w:rPr>
          <w:rFonts w:ascii="Arial" w:hAnsi="Arial" w:cs="Arial"/>
          <w:sz w:val="20"/>
          <w:szCs w:val="20"/>
        </w:rPr>
        <w:t>’nın</w:t>
      </w:r>
      <w:proofErr w:type="spellEnd"/>
      <w:r w:rsidRPr="008F4963">
        <w:rPr>
          <w:rFonts w:ascii="Arial" w:hAnsi="Arial" w:cs="Arial"/>
          <w:sz w:val="20"/>
          <w:szCs w:val="20"/>
        </w:rPr>
        <w:t xml:space="preserve"> (d. 1954, Helsinki) kırk yıla yayılan pratiği, ağırlıklı olarak geleneksel sanat mekânlarının dışında anlar ve yerler yaratan mekâna özgü işlerden oluşur. Birçok kişisel sergi gerçekleştiren sanatçı, İstanbul Bienali de </w:t>
      </w:r>
      <w:proofErr w:type="gramStart"/>
      <w:r w:rsidRPr="008F4963">
        <w:rPr>
          <w:rFonts w:ascii="Arial" w:hAnsi="Arial" w:cs="Arial"/>
          <w:sz w:val="20"/>
          <w:szCs w:val="20"/>
        </w:rPr>
        <w:t>dahil</w:t>
      </w:r>
      <w:proofErr w:type="gramEnd"/>
      <w:r w:rsidRPr="008F4963">
        <w:rPr>
          <w:rFonts w:ascii="Arial" w:hAnsi="Arial" w:cs="Arial"/>
          <w:sz w:val="20"/>
          <w:szCs w:val="20"/>
        </w:rPr>
        <w:t xml:space="preserve"> olmak </w:t>
      </w:r>
      <w:proofErr w:type="spellStart"/>
      <w:r w:rsidRPr="008F4963">
        <w:rPr>
          <w:rFonts w:ascii="Arial" w:hAnsi="Arial" w:cs="Arial"/>
          <w:sz w:val="20"/>
          <w:szCs w:val="20"/>
        </w:rPr>
        <w:t>üzere</w:t>
      </w:r>
      <w:proofErr w:type="spellEnd"/>
      <w:r w:rsidRPr="008F4963">
        <w:rPr>
          <w:rFonts w:ascii="Arial" w:hAnsi="Arial" w:cs="Arial"/>
          <w:sz w:val="20"/>
          <w:szCs w:val="20"/>
        </w:rPr>
        <w:t xml:space="preserve"> çok sayıda uluslararası grup sergisine katıldı. </w:t>
      </w:r>
      <w:proofErr w:type="spellStart"/>
      <w:r w:rsidRPr="008F4963">
        <w:rPr>
          <w:rFonts w:ascii="Arial" w:hAnsi="Arial" w:cs="Arial"/>
          <w:sz w:val="20"/>
          <w:szCs w:val="20"/>
        </w:rPr>
        <w:t>Wirkkala</w:t>
      </w:r>
      <w:proofErr w:type="spellEnd"/>
      <w:r w:rsidRPr="008F4963">
        <w:rPr>
          <w:rFonts w:ascii="Arial" w:hAnsi="Arial" w:cs="Arial"/>
          <w:sz w:val="20"/>
          <w:szCs w:val="20"/>
        </w:rPr>
        <w:t xml:space="preserve">, 1995 yılında düzenlenen 4. İstanbul Bienali’nde Yerebatan Sarnıcı için ürettiği </w:t>
      </w:r>
      <w:r w:rsidRPr="008F4963">
        <w:rPr>
          <w:rFonts w:ascii="Arial" w:hAnsi="Arial" w:cs="Arial"/>
          <w:i/>
          <w:iCs/>
          <w:sz w:val="20"/>
          <w:szCs w:val="20"/>
        </w:rPr>
        <w:t>Sahipsiz Valiz</w:t>
      </w:r>
      <w:r w:rsidRPr="008F4963">
        <w:rPr>
          <w:rFonts w:ascii="Arial" w:hAnsi="Arial" w:cs="Arial"/>
          <w:sz w:val="20"/>
          <w:szCs w:val="20"/>
        </w:rPr>
        <w:t xml:space="preserve"> başlıklı yerleştirmesiyle yer aldı. Sanatçının 1997 yılında 5. İstanbul Bienali için ürettiği </w:t>
      </w:r>
      <w:r w:rsidRPr="008F4963">
        <w:rPr>
          <w:rFonts w:ascii="Arial" w:hAnsi="Arial" w:cs="Arial"/>
          <w:i/>
          <w:iCs/>
          <w:sz w:val="20"/>
          <w:szCs w:val="20"/>
        </w:rPr>
        <w:t>Zihinsel Bir Bağlantı Buldum</w:t>
      </w:r>
      <w:r w:rsidRPr="008F4963">
        <w:rPr>
          <w:rFonts w:ascii="Arial" w:hAnsi="Arial" w:cs="Arial"/>
          <w:sz w:val="20"/>
          <w:szCs w:val="20"/>
        </w:rPr>
        <w:t xml:space="preserve"> adlı yapıtı ise Boğaz’da Kız Kulesi’ne yerleştirdiği bir ışık heykeliydi. </w:t>
      </w:r>
      <w:proofErr w:type="spellStart"/>
      <w:r w:rsidRPr="008F4963">
        <w:rPr>
          <w:rFonts w:ascii="Arial" w:hAnsi="Arial" w:cs="Arial"/>
          <w:sz w:val="20"/>
          <w:szCs w:val="20"/>
        </w:rPr>
        <w:t>Wirkkala’nın</w:t>
      </w:r>
      <w:proofErr w:type="spellEnd"/>
      <w:r w:rsidRPr="008F4963">
        <w:rPr>
          <w:rFonts w:ascii="Arial" w:hAnsi="Arial" w:cs="Arial"/>
          <w:sz w:val="20"/>
          <w:szCs w:val="20"/>
        </w:rPr>
        <w:t xml:space="preserve"> eserleri ayrıca Venedik Bienali (1995, 2001, 2007), </w:t>
      </w:r>
      <w:proofErr w:type="spellStart"/>
      <w:r w:rsidRPr="008F4963">
        <w:rPr>
          <w:rFonts w:ascii="Arial" w:hAnsi="Arial" w:cs="Arial"/>
          <w:sz w:val="20"/>
          <w:szCs w:val="20"/>
        </w:rPr>
        <w:t>Echigo-Tsumari</w:t>
      </w:r>
      <w:proofErr w:type="spellEnd"/>
      <w:r w:rsidRPr="008F4963">
        <w:rPr>
          <w:rFonts w:ascii="Arial" w:hAnsi="Arial" w:cs="Arial"/>
          <w:sz w:val="20"/>
          <w:szCs w:val="20"/>
        </w:rPr>
        <w:t xml:space="preserve"> </w:t>
      </w:r>
      <w:proofErr w:type="spellStart"/>
      <w:r w:rsidRPr="008F4963">
        <w:rPr>
          <w:rFonts w:ascii="Arial" w:hAnsi="Arial" w:cs="Arial"/>
          <w:sz w:val="20"/>
          <w:szCs w:val="20"/>
        </w:rPr>
        <w:t>Trienali</w:t>
      </w:r>
      <w:proofErr w:type="spellEnd"/>
      <w:r w:rsidRPr="008F4963">
        <w:rPr>
          <w:rFonts w:ascii="Arial" w:hAnsi="Arial" w:cs="Arial"/>
          <w:sz w:val="20"/>
          <w:szCs w:val="20"/>
        </w:rPr>
        <w:t xml:space="preserve"> (</w:t>
      </w:r>
      <w:r w:rsidR="004717C0" w:rsidRPr="008F4963">
        <w:rPr>
          <w:rFonts w:ascii="Arial" w:hAnsi="Arial" w:cs="Arial"/>
          <w:sz w:val="20"/>
          <w:szCs w:val="20"/>
        </w:rPr>
        <w:t>2003</w:t>
      </w:r>
      <w:r w:rsidR="00AA4B0D" w:rsidRPr="008F4963">
        <w:rPr>
          <w:rFonts w:ascii="Arial" w:hAnsi="Arial" w:cs="Arial"/>
          <w:sz w:val="20"/>
          <w:szCs w:val="20"/>
        </w:rPr>
        <w:t>’ten itib</w:t>
      </w:r>
      <w:r w:rsidR="00B222B8" w:rsidRPr="008F4963">
        <w:rPr>
          <w:rFonts w:ascii="Arial" w:hAnsi="Arial" w:cs="Arial"/>
          <w:sz w:val="20"/>
          <w:szCs w:val="20"/>
        </w:rPr>
        <w:t>a</w:t>
      </w:r>
      <w:r w:rsidR="00AA4B0D" w:rsidRPr="008F4963">
        <w:rPr>
          <w:rFonts w:ascii="Arial" w:hAnsi="Arial" w:cs="Arial"/>
          <w:sz w:val="20"/>
          <w:szCs w:val="20"/>
        </w:rPr>
        <w:t>ren</w:t>
      </w:r>
      <w:r w:rsidRPr="008F4963">
        <w:rPr>
          <w:rFonts w:ascii="Arial" w:hAnsi="Arial" w:cs="Arial"/>
          <w:sz w:val="20"/>
          <w:szCs w:val="20"/>
        </w:rPr>
        <w:t xml:space="preserve">) ve </w:t>
      </w:r>
      <w:proofErr w:type="spellStart"/>
      <w:r w:rsidRPr="008F4963">
        <w:rPr>
          <w:rFonts w:ascii="Arial" w:hAnsi="Arial" w:cs="Arial"/>
          <w:sz w:val="20"/>
          <w:szCs w:val="20"/>
        </w:rPr>
        <w:t>Northern</w:t>
      </w:r>
      <w:proofErr w:type="spellEnd"/>
      <w:r w:rsidRPr="008F4963">
        <w:rPr>
          <w:rFonts w:ascii="Arial" w:hAnsi="Arial" w:cs="Arial"/>
          <w:sz w:val="20"/>
          <w:szCs w:val="20"/>
        </w:rPr>
        <w:t xml:space="preserve"> </w:t>
      </w:r>
      <w:proofErr w:type="spellStart"/>
      <w:r w:rsidRPr="008F4963">
        <w:rPr>
          <w:rFonts w:ascii="Arial" w:hAnsi="Arial" w:cs="Arial"/>
          <w:sz w:val="20"/>
          <w:szCs w:val="20"/>
        </w:rPr>
        <w:t>Alps</w:t>
      </w:r>
      <w:proofErr w:type="spellEnd"/>
      <w:r w:rsidRPr="008F4963">
        <w:rPr>
          <w:rFonts w:ascii="Arial" w:hAnsi="Arial" w:cs="Arial"/>
          <w:sz w:val="20"/>
          <w:szCs w:val="20"/>
        </w:rPr>
        <w:t xml:space="preserve"> Sanat Festivali’nde (</w:t>
      </w:r>
      <w:r w:rsidR="004717C0" w:rsidRPr="008F4963">
        <w:rPr>
          <w:rFonts w:ascii="Arial" w:hAnsi="Arial" w:cs="Arial"/>
          <w:sz w:val="20"/>
          <w:szCs w:val="20"/>
        </w:rPr>
        <w:t xml:space="preserve">2017, </w:t>
      </w:r>
      <w:r w:rsidRPr="008F4963">
        <w:rPr>
          <w:rFonts w:ascii="Arial" w:hAnsi="Arial" w:cs="Arial"/>
          <w:sz w:val="20"/>
          <w:szCs w:val="20"/>
        </w:rPr>
        <w:t xml:space="preserve">2021) gösterildi. Sanatçının </w:t>
      </w:r>
      <w:r w:rsidRPr="008F4963">
        <w:rPr>
          <w:rFonts w:ascii="Arial" w:hAnsi="Arial" w:cs="Arial"/>
          <w:i/>
          <w:iCs/>
          <w:sz w:val="20"/>
          <w:szCs w:val="20"/>
        </w:rPr>
        <w:t>O Kadar Da Masum Değil</w:t>
      </w:r>
      <w:r w:rsidRPr="008F4963">
        <w:rPr>
          <w:rFonts w:ascii="Arial" w:hAnsi="Arial" w:cs="Arial"/>
          <w:sz w:val="20"/>
          <w:szCs w:val="20"/>
        </w:rPr>
        <w:t xml:space="preserve"> adlı yerleştirmesi, Helsinki Bienali’nin 2021’de gerçekleştirilen ilk edisyonunda sergilendi. </w:t>
      </w:r>
      <w:proofErr w:type="spellStart"/>
      <w:r w:rsidRPr="008F4963">
        <w:rPr>
          <w:rFonts w:ascii="Arial" w:hAnsi="Arial" w:cs="Arial"/>
          <w:sz w:val="20"/>
          <w:szCs w:val="20"/>
        </w:rPr>
        <w:t>Maaria</w:t>
      </w:r>
      <w:proofErr w:type="spellEnd"/>
      <w:r w:rsidRPr="008F4963">
        <w:rPr>
          <w:rFonts w:ascii="Arial" w:hAnsi="Arial" w:cs="Arial"/>
          <w:sz w:val="20"/>
          <w:szCs w:val="20"/>
        </w:rPr>
        <w:t xml:space="preserve"> </w:t>
      </w:r>
      <w:proofErr w:type="spellStart"/>
      <w:r w:rsidRPr="008F4963">
        <w:rPr>
          <w:rFonts w:ascii="Arial" w:hAnsi="Arial" w:cs="Arial"/>
          <w:sz w:val="20"/>
          <w:szCs w:val="20"/>
        </w:rPr>
        <w:t>Wirkkala</w:t>
      </w:r>
      <w:proofErr w:type="spellEnd"/>
      <w:r w:rsidRPr="008F4963">
        <w:rPr>
          <w:rFonts w:ascii="Arial" w:hAnsi="Arial" w:cs="Arial"/>
          <w:sz w:val="20"/>
          <w:szCs w:val="20"/>
        </w:rPr>
        <w:t xml:space="preserve">, 1991 yılında </w:t>
      </w:r>
      <w:proofErr w:type="gramStart"/>
      <w:r w:rsidRPr="008F4963">
        <w:rPr>
          <w:rFonts w:ascii="Arial" w:hAnsi="Arial" w:cs="Arial"/>
          <w:sz w:val="20"/>
          <w:szCs w:val="20"/>
        </w:rPr>
        <w:t>prestijli</w:t>
      </w:r>
      <w:proofErr w:type="gramEnd"/>
      <w:r w:rsidRPr="008F4963">
        <w:rPr>
          <w:rFonts w:ascii="Arial" w:hAnsi="Arial" w:cs="Arial"/>
          <w:sz w:val="20"/>
          <w:szCs w:val="20"/>
        </w:rPr>
        <w:t xml:space="preserve"> İskandinav sanat ödülü </w:t>
      </w:r>
      <w:proofErr w:type="spellStart"/>
      <w:r w:rsidRPr="008F4963">
        <w:rPr>
          <w:rFonts w:ascii="Arial" w:hAnsi="Arial" w:cs="Arial"/>
          <w:sz w:val="20"/>
          <w:szCs w:val="20"/>
        </w:rPr>
        <w:t>Ars</w:t>
      </w:r>
      <w:proofErr w:type="spellEnd"/>
      <w:r w:rsidRPr="008F4963">
        <w:rPr>
          <w:rFonts w:ascii="Arial" w:hAnsi="Arial" w:cs="Arial"/>
          <w:sz w:val="20"/>
          <w:szCs w:val="20"/>
        </w:rPr>
        <w:t xml:space="preserve"> </w:t>
      </w:r>
      <w:proofErr w:type="spellStart"/>
      <w:r w:rsidRPr="008F4963">
        <w:rPr>
          <w:rFonts w:ascii="Arial" w:hAnsi="Arial" w:cs="Arial"/>
          <w:sz w:val="20"/>
          <w:szCs w:val="20"/>
        </w:rPr>
        <w:t>Fennica’yı</w:t>
      </w:r>
      <w:proofErr w:type="spellEnd"/>
      <w:r w:rsidRPr="008F4963">
        <w:rPr>
          <w:rFonts w:ascii="Arial" w:hAnsi="Arial" w:cs="Arial"/>
          <w:sz w:val="20"/>
          <w:szCs w:val="20"/>
        </w:rPr>
        <w:t xml:space="preserve"> alan ilk sanatçı oldu.</w:t>
      </w:r>
    </w:p>
    <w:p w14:paraId="062AE195" w14:textId="77777777" w:rsidR="00DB0467" w:rsidRPr="008F4963" w:rsidRDefault="00DB0467">
      <w:pPr>
        <w:jc w:val="both"/>
        <w:rPr>
          <w:rStyle w:val="None"/>
          <w:rFonts w:ascii="Arial" w:hAnsi="Arial" w:cs="Arial"/>
          <w:b/>
          <w:bCs/>
          <w:sz w:val="20"/>
          <w:szCs w:val="20"/>
          <w:u w:val="single"/>
        </w:rPr>
      </w:pPr>
    </w:p>
    <w:p w14:paraId="507190A1" w14:textId="41778CBC" w:rsidR="006137C5" w:rsidRPr="008F4963" w:rsidRDefault="00585691" w:rsidP="008F4963">
      <w:pPr>
        <w:jc w:val="both"/>
        <w:rPr>
          <w:rFonts w:ascii="Arial" w:hAnsi="Arial" w:cs="Arial"/>
          <w:b/>
          <w:bCs/>
          <w:sz w:val="20"/>
          <w:szCs w:val="20"/>
          <w:u w:val="single"/>
        </w:rPr>
      </w:pPr>
      <w:r w:rsidRPr="008F4963">
        <w:rPr>
          <w:rStyle w:val="None"/>
          <w:rFonts w:ascii="Arial" w:hAnsi="Arial" w:cs="Arial"/>
          <w:b/>
          <w:bCs/>
          <w:sz w:val="20"/>
          <w:szCs w:val="20"/>
          <w:u w:val="single"/>
        </w:rPr>
        <w:t>NİLÜFER ŞAŞMAZER HAKKINDA</w:t>
      </w:r>
    </w:p>
    <w:p w14:paraId="0007929E" w14:textId="618B8359" w:rsidR="006D0986" w:rsidRPr="008F4963" w:rsidRDefault="006D0986" w:rsidP="00745BC9">
      <w:pPr>
        <w:pStyle w:val="LO-normal"/>
        <w:jc w:val="both"/>
        <w:rPr>
          <w:rFonts w:ascii="Arial" w:eastAsia="Arial" w:hAnsi="Arial" w:cs="Arial"/>
          <w:sz w:val="20"/>
          <w:szCs w:val="20"/>
        </w:rPr>
      </w:pPr>
      <w:proofErr w:type="spellStart"/>
      <w:r w:rsidRPr="008F4963">
        <w:rPr>
          <w:rFonts w:ascii="Arial" w:eastAsia="Arial" w:hAnsi="Arial" w:cs="Arial"/>
          <w:b/>
          <w:bCs/>
          <w:sz w:val="20"/>
          <w:szCs w:val="20"/>
        </w:rPr>
        <w:t>Nilüfer</w:t>
      </w:r>
      <w:proofErr w:type="spellEnd"/>
      <w:r w:rsidRPr="008F4963">
        <w:rPr>
          <w:rFonts w:ascii="Arial" w:eastAsia="Arial" w:hAnsi="Arial" w:cs="Arial"/>
          <w:b/>
          <w:bCs/>
          <w:sz w:val="20"/>
          <w:szCs w:val="20"/>
        </w:rPr>
        <w:t xml:space="preserve"> </w:t>
      </w:r>
      <w:proofErr w:type="spellStart"/>
      <w:r w:rsidRPr="008F4963">
        <w:rPr>
          <w:rFonts w:ascii="Arial" w:eastAsia="Arial" w:hAnsi="Arial" w:cs="Arial"/>
          <w:b/>
          <w:bCs/>
          <w:sz w:val="20"/>
          <w:szCs w:val="20"/>
        </w:rPr>
        <w:t>Şaşmazer</w:t>
      </w:r>
      <w:proofErr w:type="spellEnd"/>
      <w:r w:rsidRPr="008F4963">
        <w:rPr>
          <w:rFonts w:ascii="Arial" w:eastAsia="Arial" w:hAnsi="Arial" w:cs="Arial"/>
          <w:sz w:val="20"/>
          <w:szCs w:val="20"/>
        </w:rPr>
        <w:t xml:space="preserve"> (d. 1986) yüksek lisans eğitimini Fransa’daki </w:t>
      </w:r>
      <w:proofErr w:type="spellStart"/>
      <w:r w:rsidRPr="008F4963">
        <w:rPr>
          <w:rFonts w:ascii="Arial" w:eastAsia="Arial" w:hAnsi="Arial" w:cs="Arial"/>
          <w:sz w:val="20"/>
          <w:szCs w:val="20"/>
        </w:rPr>
        <w:t>Lumière</w:t>
      </w:r>
      <w:proofErr w:type="spellEnd"/>
      <w:r w:rsidRPr="008F4963">
        <w:rPr>
          <w:rFonts w:ascii="Arial" w:eastAsia="Arial" w:hAnsi="Arial" w:cs="Arial"/>
          <w:sz w:val="20"/>
          <w:szCs w:val="20"/>
        </w:rPr>
        <w:t xml:space="preserve"> Lyon 2 Üniversitesi’nde Kültürel ve Sanatsal Proje Yönetimi alanında tamamladı. 2012–2016 yılları arasında sanat yazarlığı yaptı. 2016’dan itibaren birçok sergi yayınının, sanatçı kitabının ve monografinin editörlüğünü üstlendi. Sanat kurumlarında ve bağımsız mekânlarda gerçekleştirilen sergilerde </w:t>
      </w:r>
      <w:proofErr w:type="gramStart"/>
      <w:r w:rsidRPr="008F4963">
        <w:rPr>
          <w:rFonts w:ascii="Arial" w:eastAsia="Arial" w:hAnsi="Arial" w:cs="Arial"/>
          <w:sz w:val="20"/>
          <w:szCs w:val="20"/>
        </w:rPr>
        <w:t>küratör</w:t>
      </w:r>
      <w:proofErr w:type="gramEnd"/>
      <w:r w:rsidRPr="008F4963">
        <w:rPr>
          <w:rFonts w:ascii="Arial" w:eastAsia="Arial" w:hAnsi="Arial" w:cs="Arial"/>
          <w:sz w:val="20"/>
          <w:szCs w:val="20"/>
        </w:rPr>
        <w:t xml:space="preserve"> olarak görev aldı. Açık hava sanat platformu </w:t>
      </w:r>
      <w:proofErr w:type="spellStart"/>
      <w:r w:rsidRPr="008F4963">
        <w:rPr>
          <w:rFonts w:ascii="Arial" w:eastAsia="Arial" w:hAnsi="Arial" w:cs="Arial"/>
          <w:sz w:val="20"/>
          <w:szCs w:val="20"/>
        </w:rPr>
        <w:t>Yanköşe’nin</w:t>
      </w:r>
      <w:proofErr w:type="spellEnd"/>
      <w:r w:rsidRPr="008F4963">
        <w:rPr>
          <w:rFonts w:ascii="Arial" w:eastAsia="Arial" w:hAnsi="Arial" w:cs="Arial"/>
          <w:sz w:val="20"/>
          <w:szCs w:val="20"/>
        </w:rPr>
        <w:t xml:space="preserve"> sergilerinin 2017–2019 yılları arasında koordinatörlüğünü üstlendi. Sergilere eşlik eden yayınlar için kaleme aldığı metinlerin yanı sıra çeşitli basılı ve dijital mecralarda çağdaş sanat üzerine makaleleri yayımlandı. </w:t>
      </w:r>
      <w:proofErr w:type="spellStart"/>
      <w:r w:rsidRPr="008F4963">
        <w:rPr>
          <w:rFonts w:ascii="Arial" w:eastAsia="Arial" w:hAnsi="Arial" w:cs="Arial"/>
          <w:sz w:val="20"/>
          <w:szCs w:val="20"/>
        </w:rPr>
        <w:t>Şaşmazer</w:t>
      </w:r>
      <w:proofErr w:type="spellEnd"/>
      <w:r w:rsidRPr="008F4963">
        <w:rPr>
          <w:rFonts w:ascii="Arial" w:eastAsia="Arial" w:hAnsi="Arial" w:cs="Arial"/>
          <w:sz w:val="20"/>
          <w:szCs w:val="20"/>
        </w:rPr>
        <w:t xml:space="preserve">, 2024’te </w:t>
      </w:r>
      <w:proofErr w:type="spellStart"/>
      <w:r w:rsidRPr="008F4963">
        <w:rPr>
          <w:rFonts w:ascii="Arial" w:eastAsia="Arial" w:hAnsi="Arial" w:cs="Arial"/>
          <w:sz w:val="20"/>
          <w:szCs w:val="20"/>
        </w:rPr>
        <w:t>Arter’in</w:t>
      </w:r>
      <w:proofErr w:type="spellEnd"/>
      <w:r w:rsidRPr="008F4963">
        <w:rPr>
          <w:rFonts w:ascii="Arial" w:eastAsia="Arial" w:hAnsi="Arial" w:cs="Arial"/>
          <w:sz w:val="20"/>
          <w:szCs w:val="20"/>
        </w:rPr>
        <w:t xml:space="preserve"> </w:t>
      </w:r>
      <w:proofErr w:type="spellStart"/>
      <w:r w:rsidRPr="008F4963">
        <w:rPr>
          <w:rFonts w:ascii="Arial" w:eastAsia="Arial" w:hAnsi="Arial" w:cs="Arial"/>
          <w:sz w:val="20"/>
          <w:szCs w:val="20"/>
        </w:rPr>
        <w:t>k</w:t>
      </w:r>
      <w:r w:rsidR="00E90F4D" w:rsidRPr="008F4963">
        <w:rPr>
          <w:rFonts w:ascii="Arial" w:eastAsia="Arial" w:hAnsi="Arial" w:cs="Arial"/>
          <w:sz w:val="20"/>
          <w:szCs w:val="20"/>
        </w:rPr>
        <w:t>ü</w:t>
      </w:r>
      <w:r w:rsidRPr="008F4963">
        <w:rPr>
          <w:rFonts w:ascii="Arial" w:eastAsia="Arial" w:hAnsi="Arial" w:cs="Arial"/>
          <w:sz w:val="20"/>
          <w:szCs w:val="20"/>
        </w:rPr>
        <w:t>ratoryal</w:t>
      </w:r>
      <w:proofErr w:type="spellEnd"/>
      <w:r w:rsidRPr="008F4963">
        <w:rPr>
          <w:rFonts w:ascii="Arial" w:eastAsia="Arial" w:hAnsi="Arial" w:cs="Arial"/>
          <w:sz w:val="20"/>
          <w:szCs w:val="20"/>
        </w:rPr>
        <w:t xml:space="preserve"> ekibine katıldı.</w:t>
      </w:r>
    </w:p>
    <w:bookmarkEnd w:id="0"/>
    <w:p w14:paraId="6E033D05" w14:textId="77777777" w:rsidR="008F4963" w:rsidRDefault="008F4963" w:rsidP="005766C8">
      <w:pPr>
        <w:pStyle w:val="NormalWeb"/>
        <w:spacing w:after="0"/>
        <w:contextualSpacing/>
        <w:jc w:val="both"/>
        <w:rPr>
          <w:rFonts w:ascii="Arial" w:eastAsia="Arial" w:hAnsi="Arial" w:cs="Arial"/>
          <w:sz w:val="20"/>
          <w:szCs w:val="20"/>
          <w:lang w:val="tr-TR"/>
        </w:rPr>
      </w:pPr>
    </w:p>
    <w:p w14:paraId="3C3A10F5" w14:textId="2BAEDA8E" w:rsidR="00F73492" w:rsidRPr="00167294" w:rsidRDefault="00FF3A1D" w:rsidP="005766C8">
      <w:pPr>
        <w:pStyle w:val="NormalWeb"/>
        <w:spacing w:after="0"/>
        <w:contextualSpacing/>
        <w:jc w:val="both"/>
        <w:rPr>
          <w:rStyle w:val="Hyperlink2"/>
          <w:lang w:val="tr-TR"/>
        </w:rPr>
      </w:pPr>
      <w:r w:rsidRPr="00167294">
        <w:rPr>
          <w:rStyle w:val="None"/>
          <w:rFonts w:ascii="Arial" w:hAnsi="Arial"/>
          <w:b/>
          <w:bCs/>
          <w:sz w:val="18"/>
          <w:szCs w:val="18"/>
          <w:lang w:val="tr-TR"/>
        </w:rPr>
        <w:t>Bilgi için:</w:t>
      </w:r>
      <w:r w:rsidRPr="00167294">
        <w:rPr>
          <w:rStyle w:val="None"/>
          <w:rFonts w:ascii="Arial" w:hAnsi="Arial"/>
          <w:sz w:val="18"/>
          <w:szCs w:val="18"/>
          <w:lang w:val="tr-TR"/>
        </w:rPr>
        <w:t xml:space="preserve"> </w:t>
      </w:r>
      <w:r w:rsidRPr="00167294">
        <w:rPr>
          <w:rStyle w:val="None"/>
          <w:rFonts w:ascii="Arial" w:hAnsi="Arial"/>
          <w:sz w:val="18"/>
          <w:szCs w:val="18"/>
          <w:lang w:val="tr-TR"/>
        </w:rPr>
        <w:tab/>
      </w:r>
      <w:hyperlink r:id="rId10" w:history="1">
        <w:r w:rsidRPr="00167294">
          <w:rPr>
            <w:rStyle w:val="Hyperlink2"/>
            <w:lang w:val="tr-TR"/>
          </w:rPr>
          <w:t>arter.org.tr</w:t>
        </w:r>
      </w:hyperlink>
    </w:p>
    <w:p w14:paraId="43D54FE1" w14:textId="08B6B87D" w:rsidR="005766C8" w:rsidRPr="00167294" w:rsidRDefault="00FF3A1D" w:rsidP="005766C8">
      <w:pPr>
        <w:pStyle w:val="NormalWeb"/>
        <w:spacing w:after="0"/>
        <w:contextualSpacing/>
        <w:jc w:val="both"/>
        <w:rPr>
          <w:lang w:val="tr-TR"/>
        </w:rPr>
      </w:pPr>
      <w:r w:rsidRPr="00167294">
        <w:rPr>
          <w:rStyle w:val="None"/>
          <w:rFonts w:ascii="Arial" w:hAnsi="Arial"/>
          <w:b/>
          <w:bCs/>
          <w:sz w:val="18"/>
          <w:szCs w:val="18"/>
          <w:lang w:val="tr-TR"/>
        </w:rPr>
        <w:t xml:space="preserve">Adres: </w:t>
      </w:r>
      <w:r w:rsidRPr="00167294">
        <w:rPr>
          <w:rStyle w:val="None"/>
          <w:rFonts w:ascii="Arial" w:hAnsi="Arial"/>
          <w:b/>
          <w:bCs/>
          <w:sz w:val="18"/>
          <w:szCs w:val="18"/>
          <w:lang w:val="tr-TR"/>
        </w:rPr>
        <w:tab/>
      </w:r>
      <w:r w:rsidRPr="00167294">
        <w:rPr>
          <w:rStyle w:val="None"/>
          <w:rFonts w:ascii="Arial" w:hAnsi="Arial"/>
          <w:sz w:val="18"/>
          <w:szCs w:val="18"/>
          <w:lang w:val="tr-TR"/>
        </w:rPr>
        <w:t>Irmak Cad. No: 13 Dolapdere Beyoğlu 34435 İstanbul</w:t>
      </w:r>
      <w:r w:rsidRPr="00167294">
        <w:rPr>
          <w:rStyle w:val="None"/>
          <w:rFonts w:ascii="Arial" w:hAnsi="Arial"/>
          <w:b/>
          <w:bCs/>
          <w:sz w:val="18"/>
          <w:szCs w:val="18"/>
          <w:lang w:val="tr-TR"/>
        </w:rPr>
        <w:t xml:space="preserve"> / T. </w:t>
      </w:r>
      <w:r w:rsidRPr="00167294">
        <w:rPr>
          <w:rStyle w:val="None"/>
          <w:rFonts w:ascii="Arial" w:hAnsi="Arial"/>
          <w:sz w:val="18"/>
          <w:szCs w:val="18"/>
          <w:lang w:val="tr-TR"/>
        </w:rPr>
        <w:t>0212 708 58 00</w:t>
      </w:r>
    </w:p>
    <w:sectPr w:rsidR="005766C8" w:rsidRPr="00167294" w:rsidSect="0091350C">
      <w:headerReference w:type="default" r:id="rId11"/>
      <w:footerReference w:type="default" r:id="rId12"/>
      <w:pgSz w:w="11900" w:h="16840"/>
      <w:pgMar w:top="1985" w:right="1418" w:bottom="284" w:left="1418" w:header="709"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F20C8" w14:textId="77777777" w:rsidR="009379AB" w:rsidRDefault="009379AB">
      <w:r>
        <w:separator/>
      </w:r>
    </w:p>
  </w:endnote>
  <w:endnote w:type="continuationSeparator" w:id="0">
    <w:p w14:paraId="05597AD1" w14:textId="77777777" w:rsidR="009379AB" w:rsidRDefault="0093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F970" w14:textId="77777777" w:rsidR="00F73492" w:rsidRDefault="00F73492">
    <w:pPr>
      <w:jc w:val="center"/>
      <w:rPr>
        <w:rFonts w:ascii="Arial" w:hAnsi="Arial"/>
        <w:sz w:val="14"/>
        <w:szCs w:val="14"/>
      </w:rPr>
    </w:pPr>
  </w:p>
  <w:p w14:paraId="6C9E0DE5" w14:textId="77777777" w:rsidR="00F73492" w:rsidRDefault="00FF3A1D">
    <w:pPr>
      <w:jc w:val="center"/>
      <w:rPr>
        <w:rFonts w:ascii="Arial" w:eastAsia="Arial" w:hAnsi="Arial" w:cs="Arial"/>
        <w:sz w:val="14"/>
        <w:szCs w:val="14"/>
      </w:rPr>
    </w:pPr>
    <w:proofErr w:type="spellStart"/>
    <w:r>
      <w:rPr>
        <w:rFonts w:ascii="Arial" w:hAnsi="Arial"/>
        <w:sz w:val="14"/>
        <w:szCs w:val="14"/>
      </w:rPr>
      <w:t>Nispetiye</w:t>
    </w:r>
    <w:proofErr w:type="spellEnd"/>
    <w:r>
      <w:rPr>
        <w:rFonts w:ascii="Arial" w:hAnsi="Arial"/>
        <w:sz w:val="14"/>
        <w:szCs w:val="14"/>
      </w:rPr>
      <w:t xml:space="preserve"> Cad. Peker Sok. Esen Apt. No:32/B K:1 D:6 Levent – İstanbul Tel: 0 212 281 12 00</w:t>
    </w:r>
  </w:p>
  <w:p w14:paraId="06880860" w14:textId="77777777" w:rsidR="00F73492" w:rsidRDefault="00FF3A1D">
    <w:pPr>
      <w:pStyle w:val="AltBilgi1"/>
      <w:tabs>
        <w:tab w:val="clear" w:pos="9072"/>
        <w:tab w:val="right" w:pos="9044"/>
      </w:tabs>
      <w:jc w:val="center"/>
    </w:pPr>
    <w:r>
      <w:rPr>
        <w:rFonts w:ascii="Arial" w:hAnsi="Arial"/>
        <w:b/>
        <w:bCs/>
        <w:color w:val="CC0099"/>
        <w:sz w:val="14"/>
        <w:szCs w:val="14"/>
        <w:u w:color="CC0099"/>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E2AB0" w14:textId="77777777" w:rsidR="009379AB" w:rsidRDefault="009379AB">
      <w:r>
        <w:separator/>
      </w:r>
    </w:p>
  </w:footnote>
  <w:footnote w:type="continuationSeparator" w:id="0">
    <w:p w14:paraId="06969AA8" w14:textId="77777777" w:rsidR="009379AB" w:rsidRDefault="00937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3D82" w14:textId="77777777" w:rsidR="00F73492" w:rsidRDefault="00FF3A1D">
    <w:pPr>
      <w:pStyle w:val="stBilgi1"/>
      <w:tabs>
        <w:tab w:val="clear" w:pos="4536"/>
        <w:tab w:val="clear" w:pos="9072"/>
        <w:tab w:val="left" w:pos="1380"/>
      </w:tabs>
    </w:pPr>
    <w:r>
      <w:rPr>
        <w:noProof/>
        <w:lang w:eastAsia="tr-TR"/>
      </w:rPr>
      <w:drawing>
        <wp:anchor distT="152400" distB="152400" distL="152400" distR="152400" simplePos="0" relativeHeight="251658240" behindDoc="1" locked="0" layoutInCell="1" allowOverlap="1" wp14:anchorId="3326E219" wp14:editId="75BCB744">
          <wp:simplePos x="0" y="0"/>
          <wp:positionH relativeFrom="page">
            <wp:posOffset>-7619</wp:posOffset>
          </wp:positionH>
          <wp:positionV relativeFrom="page">
            <wp:posOffset>83819</wp:posOffset>
          </wp:positionV>
          <wp:extent cx="7649845" cy="1050925"/>
          <wp:effectExtent l="0" t="0" r="0" b="0"/>
          <wp:wrapNone/>
          <wp:docPr id="1" name="officeArt object" descr="antet logo"/>
          <wp:cNvGraphicFramePr/>
          <a:graphic xmlns:a="http://schemas.openxmlformats.org/drawingml/2006/main">
            <a:graphicData uri="http://schemas.openxmlformats.org/drawingml/2006/picture">
              <pic:pic xmlns:pic="http://schemas.openxmlformats.org/drawingml/2006/picture">
                <pic:nvPicPr>
                  <pic:cNvPr id="1073741825" name="antet logo" descr="antet logo"/>
                  <pic:cNvPicPr>
                    <a:picLocks noChangeAspect="1"/>
                  </pic:cNvPicPr>
                </pic:nvPicPr>
                <pic:blipFill>
                  <a:blip r:embed="rId1"/>
                  <a:stretch>
                    <a:fillRect/>
                  </a:stretch>
                </pic:blipFill>
                <pic:spPr>
                  <a:xfrm>
                    <a:off x="0" y="0"/>
                    <a:ext cx="7649845" cy="10509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13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92"/>
    <w:rsid w:val="00024B92"/>
    <w:rsid w:val="0003380F"/>
    <w:rsid w:val="0003460E"/>
    <w:rsid w:val="000541C1"/>
    <w:rsid w:val="00054FD0"/>
    <w:rsid w:val="00066B52"/>
    <w:rsid w:val="000B0F0D"/>
    <w:rsid w:val="000D3519"/>
    <w:rsid w:val="00115D5C"/>
    <w:rsid w:val="00167294"/>
    <w:rsid w:val="00170A68"/>
    <w:rsid w:val="00193AF6"/>
    <w:rsid w:val="001B078D"/>
    <w:rsid w:val="001B5C32"/>
    <w:rsid w:val="001C1DF7"/>
    <w:rsid w:val="001D3366"/>
    <w:rsid w:val="001F2628"/>
    <w:rsid w:val="00215577"/>
    <w:rsid w:val="00225DA9"/>
    <w:rsid w:val="00226628"/>
    <w:rsid w:val="00251CAC"/>
    <w:rsid w:val="0028035E"/>
    <w:rsid w:val="00286ED9"/>
    <w:rsid w:val="002A35CC"/>
    <w:rsid w:val="002C3095"/>
    <w:rsid w:val="002D45D8"/>
    <w:rsid w:val="002D70EE"/>
    <w:rsid w:val="002D727B"/>
    <w:rsid w:val="002E45E5"/>
    <w:rsid w:val="002F1D70"/>
    <w:rsid w:val="002F7E09"/>
    <w:rsid w:val="003026BB"/>
    <w:rsid w:val="0030364C"/>
    <w:rsid w:val="00335FE0"/>
    <w:rsid w:val="003816FD"/>
    <w:rsid w:val="00384053"/>
    <w:rsid w:val="003852A4"/>
    <w:rsid w:val="003A536F"/>
    <w:rsid w:val="003B46A2"/>
    <w:rsid w:val="003E07AA"/>
    <w:rsid w:val="00424D59"/>
    <w:rsid w:val="0045458B"/>
    <w:rsid w:val="00455858"/>
    <w:rsid w:val="00465B66"/>
    <w:rsid w:val="004717C0"/>
    <w:rsid w:val="00475879"/>
    <w:rsid w:val="00477C5C"/>
    <w:rsid w:val="004B5974"/>
    <w:rsid w:val="004D3871"/>
    <w:rsid w:val="004E1B67"/>
    <w:rsid w:val="0051351D"/>
    <w:rsid w:val="005168A8"/>
    <w:rsid w:val="00517329"/>
    <w:rsid w:val="005271DE"/>
    <w:rsid w:val="00545F84"/>
    <w:rsid w:val="005465DC"/>
    <w:rsid w:val="0055192D"/>
    <w:rsid w:val="00562D90"/>
    <w:rsid w:val="005766C8"/>
    <w:rsid w:val="00585691"/>
    <w:rsid w:val="005B6372"/>
    <w:rsid w:val="005F3E5C"/>
    <w:rsid w:val="006137C5"/>
    <w:rsid w:val="006150FE"/>
    <w:rsid w:val="006258B2"/>
    <w:rsid w:val="0062749B"/>
    <w:rsid w:val="00635272"/>
    <w:rsid w:val="00636F4A"/>
    <w:rsid w:val="00643FCE"/>
    <w:rsid w:val="00684E54"/>
    <w:rsid w:val="00693284"/>
    <w:rsid w:val="006C5952"/>
    <w:rsid w:val="006D0986"/>
    <w:rsid w:val="006E36AB"/>
    <w:rsid w:val="00713B53"/>
    <w:rsid w:val="00745BC9"/>
    <w:rsid w:val="00752007"/>
    <w:rsid w:val="00782E66"/>
    <w:rsid w:val="007B2A9E"/>
    <w:rsid w:val="007B7D4C"/>
    <w:rsid w:val="007C3ECC"/>
    <w:rsid w:val="00802E2D"/>
    <w:rsid w:val="00832469"/>
    <w:rsid w:val="00863DE4"/>
    <w:rsid w:val="00867D66"/>
    <w:rsid w:val="008B268B"/>
    <w:rsid w:val="008B29BF"/>
    <w:rsid w:val="008C37D9"/>
    <w:rsid w:val="008D6C54"/>
    <w:rsid w:val="008F3977"/>
    <w:rsid w:val="008F4963"/>
    <w:rsid w:val="0091350C"/>
    <w:rsid w:val="00921B96"/>
    <w:rsid w:val="009310D1"/>
    <w:rsid w:val="009379AB"/>
    <w:rsid w:val="00937E94"/>
    <w:rsid w:val="00967B38"/>
    <w:rsid w:val="00967EC3"/>
    <w:rsid w:val="00970381"/>
    <w:rsid w:val="009723A5"/>
    <w:rsid w:val="0097702C"/>
    <w:rsid w:val="0098434A"/>
    <w:rsid w:val="009C0FF0"/>
    <w:rsid w:val="009C6815"/>
    <w:rsid w:val="009D3CB2"/>
    <w:rsid w:val="009E5117"/>
    <w:rsid w:val="009E6E42"/>
    <w:rsid w:val="009F3034"/>
    <w:rsid w:val="00A12369"/>
    <w:rsid w:val="00A33A5F"/>
    <w:rsid w:val="00A516F3"/>
    <w:rsid w:val="00A6037A"/>
    <w:rsid w:val="00A60EA6"/>
    <w:rsid w:val="00A76A98"/>
    <w:rsid w:val="00AA4B0D"/>
    <w:rsid w:val="00AB1605"/>
    <w:rsid w:val="00AC245D"/>
    <w:rsid w:val="00AD75DF"/>
    <w:rsid w:val="00AE6F8C"/>
    <w:rsid w:val="00AF35C1"/>
    <w:rsid w:val="00AF697A"/>
    <w:rsid w:val="00B016DB"/>
    <w:rsid w:val="00B05B48"/>
    <w:rsid w:val="00B12C65"/>
    <w:rsid w:val="00B222B8"/>
    <w:rsid w:val="00B23148"/>
    <w:rsid w:val="00B50411"/>
    <w:rsid w:val="00B62169"/>
    <w:rsid w:val="00B70663"/>
    <w:rsid w:val="00B73A13"/>
    <w:rsid w:val="00B83ADA"/>
    <w:rsid w:val="00BB53FC"/>
    <w:rsid w:val="00C138C9"/>
    <w:rsid w:val="00C2201E"/>
    <w:rsid w:val="00C37404"/>
    <w:rsid w:val="00C3797F"/>
    <w:rsid w:val="00C37E74"/>
    <w:rsid w:val="00C521C2"/>
    <w:rsid w:val="00C5721E"/>
    <w:rsid w:val="00C66827"/>
    <w:rsid w:val="00C72A61"/>
    <w:rsid w:val="00C978E8"/>
    <w:rsid w:val="00CB2F9B"/>
    <w:rsid w:val="00CE50AB"/>
    <w:rsid w:val="00D54945"/>
    <w:rsid w:val="00D54D7B"/>
    <w:rsid w:val="00D72284"/>
    <w:rsid w:val="00D75D09"/>
    <w:rsid w:val="00D83CDA"/>
    <w:rsid w:val="00D90889"/>
    <w:rsid w:val="00DA53A8"/>
    <w:rsid w:val="00DB0467"/>
    <w:rsid w:val="00DC7A08"/>
    <w:rsid w:val="00DF40C4"/>
    <w:rsid w:val="00DF7C07"/>
    <w:rsid w:val="00DF7E2A"/>
    <w:rsid w:val="00E02900"/>
    <w:rsid w:val="00E206F8"/>
    <w:rsid w:val="00E26CBD"/>
    <w:rsid w:val="00E67672"/>
    <w:rsid w:val="00E71E7B"/>
    <w:rsid w:val="00E803CF"/>
    <w:rsid w:val="00E9083F"/>
    <w:rsid w:val="00E90F4D"/>
    <w:rsid w:val="00E96B25"/>
    <w:rsid w:val="00E97493"/>
    <w:rsid w:val="00ED1F8F"/>
    <w:rsid w:val="00ED5A2E"/>
    <w:rsid w:val="00F06009"/>
    <w:rsid w:val="00F22D91"/>
    <w:rsid w:val="00F3263C"/>
    <w:rsid w:val="00F32745"/>
    <w:rsid w:val="00F37CAF"/>
    <w:rsid w:val="00F40649"/>
    <w:rsid w:val="00F422B4"/>
    <w:rsid w:val="00F442C9"/>
    <w:rsid w:val="00F567A2"/>
    <w:rsid w:val="00F73492"/>
    <w:rsid w:val="00FA3110"/>
    <w:rsid w:val="00FD52AF"/>
    <w:rsid w:val="00FE2986"/>
    <w:rsid w:val="00FE5977"/>
    <w:rsid w:val="00FF0F13"/>
    <w:rsid w:val="00FF3A1D"/>
    <w:rsid w:val="00FF6127"/>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45F8"/>
  <w15:docId w15:val="{E380BA3D-A331-B946-950E-2DB72BEA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cs="Arial Unicode MS"/>
      <w:color w:val="000000"/>
      <w:sz w:val="24"/>
      <w:szCs w:val="24"/>
      <w:u w:color="000000"/>
      <w14:textOutline w14:w="0" w14:cap="flat" w14:cmpd="sng" w14:algn="ctr">
        <w14:noFill/>
        <w14:prstDash w14:val="solid"/>
        <w14:bevel/>
      </w14:textOutli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stBilgi1">
    <w:name w:val="Üst Bilgi1"/>
    <w:pPr>
      <w:widowControl w:val="0"/>
      <w:tabs>
        <w:tab w:val="center" w:pos="4536"/>
        <w:tab w:val="right" w:pos="9072"/>
      </w:tabs>
      <w:suppressAutoHyphens/>
    </w:pPr>
    <w:rPr>
      <w:rFonts w:cs="Arial Unicode MS"/>
      <w:color w:val="000000"/>
      <w:sz w:val="24"/>
      <w:szCs w:val="24"/>
      <w:u w:color="000000"/>
    </w:rPr>
  </w:style>
  <w:style w:type="paragraph" w:customStyle="1" w:styleId="AltBilgi1">
    <w:name w:val="Alt Bilgi1"/>
    <w:pPr>
      <w:widowControl w:val="0"/>
      <w:tabs>
        <w:tab w:val="center" w:pos="4536"/>
        <w:tab w:val="right" w:pos="9072"/>
      </w:tabs>
      <w:suppressAutoHyphens/>
    </w:pPr>
    <w:rPr>
      <w:rFonts w:cs="Arial Unicode MS"/>
      <w:color w:val="000000"/>
      <w:sz w:val="24"/>
      <w:szCs w:val="24"/>
      <w:u w:color="000000"/>
    </w:rPr>
  </w:style>
  <w:style w:type="paragraph" w:customStyle="1" w:styleId="LO-normal1">
    <w:name w:val="LO-normal1"/>
    <w:pPr>
      <w:widowControl w:val="0"/>
      <w:suppressAutoHyphens/>
    </w:pPr>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single" w:color="0000FF"/>
    </w:rPr>
  </w:style>
  <w:style w:type="paragraph" w:customStyle="1" w:styleId="LO-normal">
    <w:name w:val="LO-normal"/>
    <w:pPr>
      <w:widowControl w:val="0"/>
      <w:suppressAutoHyphens/>
    </w:pPr>
    <w:rPr>
      <w:rFonts w:eastAsia="Times New Roman"/>
      <w:color w:val="000000"/>
      <w:sz w:val="24"/>
      <w:szCs w:val="24"/>
      <w:u w:color="000000"/>
    </w:rPr>
  </w:style>
  <w:style w:type="paragraph" w:customStyle="1" w:styleId="MediumGrid21">
    <w:name w:val="Medium Grid 21"/>
    <w:pPr>
      <w:widowControl w:val="0"/>
      <w:suppressAutoHyphens/>
    </w:pPr>
    <w:rPr>
      <w:rFonts w:cs="Arial Unicode MS"/>
      <w:color w:val="000000"/>
      <w:sz w:val="24"/>
      <w:szCs w:val="24"/>
      <w:u w:color="000000"/>
    </w:rPr>
  </w:style>
  <w:style w:type="character" w:customStyle="1" w:styleId="Hyperlink1">
    <w:name w:val="Hyperlink.1"/>
    <w:basedOn w:val="None"/>
    <w:rPr>
      <w:rFonts w:ascii="Arial" w:eastAsia="Arial" w:hAnsi="Arial" w:cs="Arial"/>
      <w:outline w:val="0"/>
      <w:color w:val="0000FF"/>
      <w:sz w:val="23"/>
      <w:szCs w:val="23"/>
      <w:u w:val="single" w:color="0000FF"/>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Hyperlink2">
    <w:name w:val="Hyperlink.2"/>
    <w:basedOn w:val="None"/>
    <w:rPr>
      <w:rFonts w:ascii="Arial" w:eastAsia="Arial" w:hAnsi="Arial" w:cs="Arial"/>
      <w:outline w:val="0"/>
      <w:color w:val="0000FF"/>
      <w:sz w:val="18"/>
      <w:szCs w:val="18"/>
      <w:u w:val="single" w:color="0000FF"/>
    </w:rPr>
  </w:style>
  <w:style w:type="paragraph" w:styleId="Dzeltme">
    <w:name w:val="Revision"/>
    <w:hidden/>
    <w:uiPriority w:val="99"/>
    <w:semiHidden/>
    <w:rsid w:val="00B5041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styleId="AklamaBavurusu">
    <w:name w:val="annotation reference"/>
    <w:basedOn w:val="VarsaylanParagrafYazTipi"/>
    <w:uiPriority w:val="99"/>
    <w:semiHidden/>
    <w:unhideWhenUsed/>
    <w:rsid w:val="00DB0467"/>
    <w:rPr>
      <w:sz w:val="16"/>
      <w:szCs w:val="16"/>
    </w:rPr>
  </w:style>
  <w:style w:type="paragraph" w:styleId="AklamaMetni">
    <w:name w:val="annotation text"/>
    <w:basedOn w:val="Normal"/>
    <w:link w:val="AklamaMetniChar"/>
    <w:uiPriority w:val="99"/>
    <w:semiHidden/>
    <w:unhideWhenUsed/>
    <w:rsid w:val="00DB0467"/>
    <w:rPr>
      <w:sz w:val="20"/>
      <w:szCs w:val="20"/>
    </w:rPr>
  </w:style>
  <w:style w:type="character" w:customStyle="1" w:styleId="AklamaMetniChar">
    <w:name w:val="Açıklama Metni Char"/>
    <w:basedOn w:val="VarsaylanParagrafYazTipi"/>
    <w:link w:val="AklamaMetni"/>
    <w:uiPriority w:val="99"/>
    <w:semiHidden/>
    <w:rsid w:val="00DB0467"/>
    <w:rPr>
      <w:rFonts w:cs="Arial Unicode MS"/>
      <w:color w:val="000000"/>
      <w:u w:color="000000"/>
      <w14:textOutline w14:w="0" w14:cap="flat" w14:cmpd="sng" w14:algn="ctr">
        <w14:noFill/>
        <w14:prstDash w14:val="solid"/>
        <w14:bevel/>
      </w14:textOutline>
    </w:rPr>
  </w:style>
  <w:style w:type="paragraph" w:styleId="AklamaKonusu">
    <w:name w:val="annotation subject"/>
    <w:basedOn w:val="AklamaMetni"/>
    <w:next w:val="AklamaMetni"/>
    <w:link w:val="AklamaKonusuChar"/>
    <w:uiPriority w:val="99"/>
    <w:semiHidden/>
    <w:unhideWhenUsed/>
    <w:rsid w:val="00DB0467"/>
    <w:rPr>
      <w:b/>
      <w:bCs/>
    </w:rPr>
  </w:style>
  <w:style w:type="character" w:customStyle="1" w:styleId="AklamaKonusuChar">
    <w:name w:val="Açıklama Konusu Char"/>
    <w:basedOn w:val="AklamaMetniChar"/>
    <w:link w:val="AklamaKonusu"/>
    <w:uiPriority w:val="99"/>
    <w:semiHidden/>
    <w:rsid w:val="00DB0467"/>
    <w:rPr>
      <w:rFonts w:cs="Arial Unicode MS"/>
      <w:b/>
      <w:bCs/>
      <w:color w:val="000000"/>
      <w:u w:color="000000"/>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DB046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467"/>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2343">
      <w:bodyDiv w:val="1"/>
      <w:marLeft w:val="0"/>
      <w:marRight w:val="0"/>
      <w:marTop w:val="0"/>
      <w:marBottom w:val="0"/>
      <w:divBdr>
        <w:top w:val="none" w:sz="0" w:space="0" w:color="auto"/>
        <w:left w:val="none" w:sz="0" w:space="0" w:color="auto"/>
        <w:bottom w:val="none" w:sz="0" w:space="0" w:color="auto"/>
        <w:right w:val="none" w:sz="0" w:space="0" w:color="auto"/>
      </w:divBdr>
      <w:divsChild>
        <w:div w:id="444926630">
          <w:marLeft w:val="0"/>
          <w:marRight w:val="0"/>
          <w:marTop w:val="0"/>
          <w:marBottom w:val="0"/>
          <w:divBdr>
            <w:top w:val="none" w:sz="0" w:space="0" w:color="auto"/>
            <w:left w:val="none" w:sz="0" w:space="0" w:color="auto"/>
            <w:bottom w:val="none" w:sz="0" w:space="0" w:color="auto"/>
            <w:right w:val="none" w:sz="0" w:space="0" w:color="auto"/>
          </w:divBdr>
          <w:divsChild>
            <w:div w:id="1695107648">
              <w:marLeft w:val="0"/>
              <w:marRight w:val="0"/>
              <w:marTop w:val="0"/>
              <w:marBottom w:val="0"/>
              <w:divBdr>
                <w:top w:val="none" w:sz="0" w:space="0" w:color="auto"/>
                <w:left w:val="none" w:sz="0" w:space="0" w:color="auto"/>
                <w:bottom w:val="none" w:sz="0" w:space="0" w:color="auto"/>
                <w:right w:val="none" w:sz="0" w:space="0" w:color="auto"/>
              </w:divBdr>
              <w:divsChild>
                <w:div w:id="19993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24874">
      <w:bodyDiv w:val="1"/>
      <w:marLeft w:val="0"/>
      <w:marRight w:val="0"/>
      <w:marTop w:val="0"/>
      <w:marBottom w:val="0"/>
      <w:divBdr>
        <w:top w:val="none" w:sz="0" w:space="0" w:color="auto"/>
        <w:left w:val="none" w:sz="0" w:space="0" w:color="auto"/>
        <w:bottom w:val="none" w:sz="0" w:space="0" w:color="auto"/>
        <w:right w:val="none" w:sz="0" w:space="0" w:color="auto"/>
      </w:divBdr>
    </w:div>
    <w:div w:id="1031497284">
      <w:bodyDiv w:val="1"/>
      <w:marLeft w:val="0"/>
      <w:marRight w:val="0"/>
      <w:marTop w:val="0"/>
      <w:marBottom w:val="0"/>
      <w:divBdr>
        <w:top w:val="none" w:sz="0" w:space="0" w:color="auto"/>
        <w:left w:val="none" w:sz="0" w:space="0" w:color="auto"/>
        <w:bottom w:val="none" w:sz="0" w:space="0" w:color="auto"/>
        <w:right w:val="none" w:sz="0" w:space="0" w:color="auto"/>
      </w:divBdr>
      <w:divsChild>
        <w:div w:id="1352954196">
          <w:marLeft w:val="0"/>
          <w:marRight w:val="0"/>
          <w:marTop w:val="0"/>
          <w:marBottom w:val="0"/>
          <w:divBdr>
            <w:top w:val="none" w:sz="0" w:space="0" w:color="auto"/>
            <w:left w:val="none" w:sz="0" w:space="0" w:color="auto"/>
            <w:bottom w:val="none" w:sz="0" w:space="0" w:color="auto"/>
            <w:right w:val="none" w:sz="0" w:space="0" w:color="auto"/>
          </w:divBdr>
          <w:divsChild>
            <w:div w:id="612245582">
              <w:marLeft w:val="0"/>
              <w:marRight w:val="0"/>
              <w:marTop w:val="0"/>
              <w:marBottom w:val="0"/>
              <w:divBdr>
                <w:top w:val="none" w:sz="0" w:space="0" w:color="auto"/>
                <w:left w:val="none" w:sz="0" w:space="0" w:color="auto"/>
                <w:bottom w:val="none" w:sz="0" w:space="0" w:color="auto"/>
                <w:right w:val="none" w:sz="0" w:space="0" w:color="auto"/>
              </w:divBdr>
              <w:divsChild>
                <w:div w:id="455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1528">
      <w:bodyDiv w:val="1"/>
      <w:marLeft w:val="0"/>
      <w:marRight w:val="0"/>
      <w:marTop w:val="0"/>
      <w:marBottom w:val="0"/>
      <w:divBdr>
        <w:top w:val="none" w:sz="0" w:space="0" w:color="auto"/>
        <w:left w:val="none" w:sz="0" w:space="0" w:color="auto"/>
        <w:bottom w:val="none" w:sz="0" w:space="0" w:color="auto"/>
        <w:right w:val="none" w:sz="0" w:space="0" w:color="auto"/>
      </w:divBdr>
    </w:div>
    <w:div w:id="1619994099">
      <w:bodyDiv w:val="1"/>
      <w:marLeft w:val="0"/>
      <w:marRight w:val="0"/>
      <w:marTop w:val="0"/>
      <w:marBottom w:val="0"/>
      <w:divBdr>
        <w:top w:val="none" w:sz="0" w:space="0" w:color="auto"/>
        <w:left w:val="none" w:sz="0" w:space="0" w:color="auto"/>
        <w:bottom w:val="none" w:sz="0" w:space="0" w:color="auto"/>
        <w:right w:val="none" w:sz="0" w:space="0" w:color="auto"/>
      </w:divBdr>
      <w:divsChild>
        <w:div w:id="2005236193">
          <w:marLeft w:val="0"/>
          <w:marRight w:val="0"/>
          <w:marTop w:val="0"/>
          <w:marBottom w:val="0"/>
          <w:divBdr>
            <w:top w:val="none" w:sz="0" w:space="0" w:color="auto"/>
            <w:left w:val="none" w:sz="0" w:space="0" w:color="auto"/>
            <w:bottom w:val="none" w:sz="0" w:space="0" w:color="auto"/>
            <w:right w:val="none" w:sz="0" w:space="0" w:color="auto"/>
          </w:divBdr>
          <w:divsChild>
            <w:div w:id="602031432">
              <w:marLeft w:val="0"/>
              <w:marRight w:val="0"/>
              <w:marTop w:val="0"/>
              <w:marBottom w:val="0"/>
              <w:divBdr>
                <w:top w:val="none" w:sz="0" w:space="0" w:color="auto"/>
                <w:left w:val="none" w:sz="0" w:space="0" w:color="auto"/>
                <w:bottom w:val="none" w:sz="0" w:space="0" w:color="auto"/>
                <w:right w:val="none" w:sz="0" w:space="0" w:color="auto"/>
              </w:divBdr>
              <w:divsChild>
                <w:div w:id="8077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88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elizt@bkziletisim.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arter.org.tr/" TargetMode="External"/><Relationship Id="rId4" Type="http://schemas.openxmlformats.org/officeDocument/2006/relationships/footnotes" Target="footnotes.xml"/><Relationship Id="rId9" Type="http://schemas.openxmlformats.org/officeDocument/2006/relationships/hyperlink" Target="http://www.arter.org.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4846</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2024-09-18T08:20:00Z</dcterms:created>
  <dcterms:modified xsi:type="dcterms:W3CDTF">2024-09-18T08:21:00Z</dcterms:modified>
</cp:coreProperties>
</file>