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28CB24" w14:textId="024D49B3" w:rsidR="00E705C2" w:rsidRDefault="00D45146" w:rsidP="00D45146">
      <w:pPr>
        <w:spacing w:line="276" w:lineRule="auto"/>
        <w:contextualSpacing/>
        <w:jc w:val="center"/>
        <w:rPr>
          <w:rFonts w:ascii="Arial" w:hAnsi="Arial" w:cs="Arial"/>
          <w:b/>
          <w:bCs/>
          <w:i/>
          <w:iCs/>
          <w:lang w:val="en-GB"/>
        </w:rPr>
      </w:pPr>
      <w:r w:rsidRPr="00D45146">
        <w:rPr>
          <w:rFonts w:ascii="Arial" w:hAnsi="Arial" w:cs="Arial"/>
          <w:b/>
          <w:bCs/>
          <w:i/>
          <w:iCs/>
          <w:lang w:val="en-GB"/>
        </w:rPr>
        <w:t>BILL FONTANA</w:t>
      </w:r>
    </w:p>
    <w:p w14:paraId="6A1114CB" w14:textId="1ED92521" w:rsidR="00574FBA" w:rsidRDefault="00574FBA" w:rsidP="00D45146">
      <w:pPr>
        <w:spacing w:line="276" w:lineRule="auto"/>
        <w:contextualSpacing/>
        <w:jc w:val="center"/>
        <w:rPr>
          <w:rFonts w:ascii="Arial" w:hAnsi="Arial" w:cs="Arial"/>
          <w:b/>
          <w:bCs/>
          <w:i/>
          <w:iCs/>
          <w:lang w:val="en-GB"/>
        </w:rPr>
      </w:pPr>
      <w:r>
        <w:rPr>
          <w:rFonts w:ascii="Arial" w:hAnsi="Arial" w:cs="Arial"/>
          <w:b/>
          <w:bCs/>
          <w:i/>
          <w:iCs/>
          <w:lang w:val="en-GB"/>
        </w:rPr>
        <w:t>SILENT ECHOES: NOTRE-DAME</w:t>
      </w:r>
    </w:p>
    <w:p w14:paraId="1CFC9E7E" w14:textId="77777777" w:rsidR="00D45146" w:rsidRPr="00D45146" w:rsidRDefault="00D45146" w:rsidP="00D45146">
      <w:pPr>
        <w:spacing w:line="276" w:lineRule="auto"/>
        <w:contextualSpacing/>
        <w:jc w:val="center"/>
        <w:rPr>
          <w:rFonts w:ascii="Arial" w:hAnsi="Arial" w:cs="Arial"/>
          <w:b/>
          <w:bCs/>
          <w:i/>
          <w:iCs/>
          <w:lang w:val="en-GB"/>
        </w:rPr>
      </w:pPr>
    </w:p>
    <w:p w14:paraId="2C05DFA6" w14:textId="1F3EC871" w:rsidR="00E705C2" w:rsidRPr="00275BB1" w:rsidRDefault="00D45146" w:rsidP="00E705C2">
      <w:pPr>
        <w:spacing w:line="276" w:lineRule="auto"/>
        <w:jc w:val="center"/>
        <w:rPr>
          <w:rFonts w:ascii="Arial" w:hAnsi="Arial" w:cs="Arial"/>
          <w:b/>
          <w:bCs/>
          <w:iCs/>
          <w:color w:val="222222"/>
          <w:spacing w:val="15"/>
          <w:sz w:val="21"/>
          <w:szCs w:val="21"/>
          <w:lang w:val="en-GB"/>
        </w:rPr>
      </w:pPr>
      <w:r>
        <w:rPr>
          <w:rFonts w:ascii="Arial" w:hAnsi="Arial" w:cs="Arial"/>
          <w:b/>
          <w:bCs/>
          <w:iCs/>
          <w:color w:val="222222"/>
          <w:spacing w:val="15"/>
          <w:sz w:val="21"/>
          <w:szCs w:val="21"/>
          <w:lang w:val="en-GB"/>
        </w:rPr>
        <w:t>1</w:t>
      </w:r>
      <w:r w:rsidR="00574FBA">
        <w:rPr>
          <w:rFonts w:ascii="Arial" w:hAnsi="Arial" w:cs="Arial"/>
          <w:b/>
          <w:bCs/>
          <w:iCs/>
          <w:color w:val="222222"/>
          <w:spacing w:val="15"/>
          <w:sz w:val="21"/>
          <w:szCs w:val="21"/>
          <w:lang w:val="en-GB"/>
        </w:rPr>
        <w:t>3</w:t>
      </w:r>
      <w:r w:rsidR="00E705C2" w:rsidRPr="00275BB1">
        <w:rPr>
          <w:rFonts w:ascii="Arial" w:hAnsi="Arial" w:cs="Arial"/>
          <w:b/>
          <w:bCs/>
          <w:iCs/>
          <w:color w:val="222222"/>
          <w:spacing w:val="15"/>
          <w:sz w:val="21"/>
          <w:szCs w:val="21"/>
          <w:lang w:val="en-GB"/>
        </w:rPr>
        <w:t>.0</w:t>
      </w:r>
      <w:r w:rsidR="00574FBA">
        <w:rPr>
          <w:rFonts w:ascii="Arial" w:hAnsi="Arial" w:cs="Arial"/>
          <w:b/>
          <w:bCs/>
          <w:iCs/>
          <w:color w:val="222222"/>
          <w:spacing w:val="15"/>
          <w:sz w:val="21"/>
          <w:szCs w:val="21"/>
          <w:lang w:val="en-GB"/>
        </w:rPr>
        <w:t>9</w:t>
      </w:r>
      <w:r w:rsidR="00E705C2" w:rsidRPr="00275BB1">
        <w:rPr>
          <w:rFonts w:ascii="Arial" w:hAnsi="Arial" w:cs="Arial"/>
          <w:b/>
          <w:bCs/>
          <w:iCs/>
          <w:color w:val="222222"/>
          <w:spacing w:val="15"/>
          <w:sz w:val="21"/>
          <w:szCs w:val="21"/>
          <w:lang w:val="en-GB"/>
        </w:rPr>
        <w:t>.202</w:t>
      </w:r>
      <w:r w:rsidR="00421F61">
        <w:rPr>
          <w:rFonts w:ascii="Arial" w:hAnsi="Arial" w:cs="Arial"/>
          <w:b/>
          <w:bCs/>
          <w:iCs/>
          <w:color w:val="222222"/>
          <w:spacing w:val="15"/>
          <w:sz w:val="21"/>
          <w:szCs w:val="21"/>
          <w:lang w:val="en-GB"/>
        </w:rPr>
        <w:t>2</w:t>
      </w:r>
      <w:r w:rsidR="00E705C2" w:rsidRPr="00275BB1">
        <w:rPr>
          <w:rFonts w:ascii="Arial" w:hAnsi="Arial" w:cs="Arial"/>
          <w:b/>
          <w:bCs/>
          <w:iCs/>
          <w:color w:val="222222"/>
          <w:spacing w:val="15"/>
          <w:sz w:val="21"/>
          <w:szCs w:val="21"/>
          <w:lang w:val="en-GB"/>
        </w:rPr>
        <w:t>–</w:t>
      </w:r>
      <w:r>
        <w:rPr>
          <w:rFonts w:ascii="Arial" w:hAnsi="Arial" w:cs="Arial"/>
          <w:b/>
          <w:bCs/>
          <w:iCs/>
          <w:color w:val="222222"/>
          <w:spacing w:val="15"/>
          <w:sz w:val="21"/>
          <w:szCs w:val="21"/>
          <w:lang w:val="en-GB"/>
        </w:rPr>
        <w:t>04</w:t>
      </w:r>
      <w:r w:rsidR="00E705C2" w:rsidRPr="00275BB1">
        <w:rPr>
          <w:rFonts w:ascii="Arial" w:hAnsi="Arial" w:cs="Arial"/>
          <w:b/>
          <w:bCs/>
          <w:iCs/>
          <w:color w:val="222222"/>
          <w:spacing w:val="15"/>
          <w:sz w:val="21"/>
          <w:szCs w:val="21"/>
          <w:lang w:val="en-GB"/>
        </w:rPr>
        <w:t>.</w:t>
      </w:r>
      <w:r>
        <w:rPr>
          <w:rFonts w:ascii="Arial" w:hAnsi="Arial" w:cs="Arial"/>
          <w:b/>
          <w:bCs/>
          <w:iCs/>
          <w:color w:val="222222"/>
          <w:spacing w:val="15"/>
          <w:sz w:val="21"/>
          <w:szCs w:val="21"/>
          <w:lang w:val="en-GB"/>
        </w:rPr>
        <w:t>12</w:t>
      </w:r>
      <w:r w:rsidR="00E705C2" w:rsidRPr="00275BB1">
        <w:rPr>
          <w:rFonts w:ascii="Arial" w:hAnsi="Arial" w:cs="Arial"/>
          <w:b/>
          <w:bCs/>
          <w:iCs/>
          <w:color w:val="222222"/>
          <w:spacing w:val="15"/>
          <w:sz w:val="21"/>
          <w:szCs w:val="21"/>
          <w:lang w:val="en-GB"/>
        </w:rPr>
        <w:t>.202</w:t>
      </w:r>
      <w:r>
        <w:rPr>
          <w:rFonts w:ascii="Arial" w:hAnsi="Arial" w:cs="Arial"/>
          <w:b/>
          <w:bCs/>
          <w:iCs/>
          <w:color w:val="222222"/>
          <w:spacing w:val="15"/>
          <w:sz w:val="21"/>
          <w:szCs w:val="21"/>
          <w:lang w:val="en-GB"/>
        </w:rPr>
        <w:t>2</w:t>
      </w:r>
    </w:p>
    <w:p w14:paraId="4BD91955" w14:textId="7C993140" w:rsidR="00DC0BA5" w:rsidRDefault="00DC0BA5" w:rsidP="00E705C2">
      <w:pPr>
        <w:spacing w:line="276" w:lineRule="auto"/>
        <w:jc w:val="center"/>
        <w:rPr>
          <w:rFonts w:ascii="Arial" w:hAnsi="Arial" w:cs="Arial"/>
          <w:b/>
          <w:bCs/>
          <w:iCs/>
          <w:color w:val="222222"/>
          <w:spacing w:val="15"/>
          <w:sz w:val="21"/>
          <w:szCs w:val="21"/>
          <w:lang w:val="en-GB"/>
        </w:rPr>
      </w:pPr>
      <w:r>
        <w:rPr>
          <w:rFonts w:ascii="Arial" w:hAnsi="Arial" w:cs="Arial"/>
          <w:b/>
          <w:bCs/>
          <w:iCs/>
          <w:color w:val="222222"/>
          <w:spacing w:val="15"/>
          <w:sz w:val="21"/>
          <w:szCs w:val="21"/>
          <w:lang w:val="en-GB"/>
        </w:rPr>
        <w:t xml:space="preserve">Arter, </w:t>
      </w:r>
      <w:r w:rsidR="00574FBA">
        <w:rPr>
          <w:rFonts w:ascii="Arial" w:hAnsi="Arial" w:cs="Arial"/>
          <w:b/>
          <w:bCs/>
          <w:iCs/>
          <w:color w:val="222222"/>
          <w:spacing w:val="15"/>
          <w:sz w:val="21"/>
          <w:szCs w:val="21"/>
          <w:lang w:val="en-GB"/>
        </w:rPr>
        <w:t>Floor -</w:t>
      </w:r>
      <w:r w:rsidR="00917660">
        <w:rPr>
          <w:rFonts w:ascii="Arial" w:hAnsi="Arial" w:cs="Arial"/>
          <w:b/>
          <w:bCs/>
          <w:iCs/>
          <w:color w:val="222222"/>
          <w:spacing w:val="15"/>
          <w:sz w:val="21"/>
          <w:szCs w:val="21"/>
          <w:lang w:val="en-GB"/>
        </w:rPr>
        <w:t>3</w:t>
      </w:r>
    </w:p>
    <w:p w14:paraId="66A1AEE9" w14:textId="77777777" w:rsidR="00724FAA" w:rsidRDefault="00724FAA" w:rsidP="00E705C2">
      <w:pPr>
        <w:spacing w:line="276" w:lineRule="auto"/>
        <w:jc w:val="center"/>
        <w:rPr>
          <w:rFonts w:ascii="Arial" w:hAnsi="Arial" w:cs="Arial"/>
          <w:b/>
          <w:bCs/>
          <w:iCs/>
          <w:color w:val="222222"/>
          <w:spacing w:val="15"/>
          <w:sz w:val="21"/>
          <w:szCs w:val="21"/>
          <w:lang w:val="en-GB"/>
        </w:rPr>
      </w:pPr>
    </w:p>
    <w:p w14:paraId="4E312FBD" w14:textId="4D094890" w:rsidR="00917660" w:rsidRPr="006D1C9E" w:rsidRDefault="002D1D1E" w:rsidP="002D1D1E">
      <w:pPr>
        <w:spacing w:line="276" w:lineRule="auto"/>
        <w:rPr>
          <w:rFonts w:ascii="Arial" w:hAnsi="Arial" w:cs="Arial"/>
          <w:b/>
          <w:bCs/>
          <w:i/>
          <w:color w:val="222222"/>
          <w:spacing w:val="15"/>
          <w:sz w:val="21"/>
          <w:szCs w:val="21"/>
          <w:lang w:val="en-GB"/>
        </w:rPr>
      </w:pPr>
      <w:r>
        <w:rPr>
          <w:rFonts w:ascii="Arial" w:hAnsi="Arial" w:cs="Arial"/>
          <w:b/>
          <w:bCs/>
          <w:iCs/>
          <w:color w:val="222222"/>
          <w:spacing w:val="15"/>
          <w:sz w:val="21"/>
          <w:szCs w:val="21"/>
          <w:lang w:val="en-GB"/>
        </w:rPr>
        <w:t xml:space="preserve">Bill Fontana’s </w:t>
      </w:r>
      <w:r w:rsidR="00486AF1">
        <w:rPr>
          <w:rFonts w:ascii="Arial" w:hAnsi="Arial" w:cs="Arial"/>
          <w:b/>
          <w:bCs/>
          <w:iCs/>
          <w:color w:val="222222"/>
          <w:spacing w:val="15"/>
          <w:sz w:val="21"/>
          <w:szCs w:val="21"/>
          <w:lang w:val="en-GB"/>
        </w:rPr>
        <w:t xml:space="preserve">10-channel </w:t>
      </w:r>
      <w:r>
        <w:rPr>
          <w:rFonts w:ascii="Arial" w:hAnsi="Arial" w:cs="Arial"/>
          <w:b/>
          <w:bCs/>
          <w:iCs/>
          <w:color w:val="222222"/>
          <w:spacing w:val="15"/>
          <w:sz w:val="21"/>
          <w:szCs w:val="21"/>
          <w:lang w:val="en-GB"/>
        </w:rPr>
        <w:t xml:space="preserve">sound installation titled </w:t>
      </w:r>
      <w:r w:rsidRPr="002D1D1E">
        <w:rPr>
          <w:rFonts w:ascii="Arial" w:hAnsi="Arial" w:cs="Arial"/>
          <w:b/>
          <w:bCs/>
          <w:i/>
          <w:color w:val="222222"/>
          <w:spacing w:val="15"/>
          <w:sz w:val="21"/>
          <w:szCs w:val="21"/>
          <w:lang w:val="en-GB"/>
        </w:rPr>
        <w:t>Silent Echoes: Notre-Dame</w:t>
      </w:r>
      <w:r w:rsidR="00296F1E">
        <w:rPr>
          <w:rFonts w:ascii="Arial" w:hAnsi="Arial" w:cs="Arial"/>
          <w:b/>
          <w:bCs/>
          <w:color w:val="000000" w:themeColor="text1"/>
          <w:sz w:val="21"/>
          <w:szCs w:val="21"/>
          <w:lang w:val="en-GB"/>
        </w:rPr>
        <w:t xml:space="preserve"> </w:t>
      </w:r>
      <w:r w:rsidR="006D1C9E" w:rsidRPr="006D1C9E">
        <w:rPr>
          <w:rFonts w:ascii="Arial" w:hAnsi="Arial" w:cs="Arial"/>
          <w:b/>
          <w:bCs/>
          <w:iCs/>
          <w:color w:val="222222"/>
          <w:spacing w:val="15"/>
          <w:sz w:val="21"/>
          <w:szCs w:val="21"/>
          <w:lang w:val="en-GB"/>
        </w:rPr>
        <w:t>makes a hidden acoustic scene perceptible by allowing the ten mighty bells of Notre-Dame Cathedral, one of Paris’ most emblematic monuments, to resound once more after the fire that seemingly sentenced them to silence in 2019.</w:t>
      </w:r>
      <w:r w:rsidR="006D1C9E" w:rsidRPr="006D1C9E">
        <w:rPr>
          <w:rFonts w:ascii="Arial" w:hAnsi="Arial" w:cs="Arial"/>
          <w:b/>
          <w:bCs/>
          <w:i/>
          <w:iCs/>
          <w:color w:val="222222"/>
          <w:spacing w:val="15"/>
          <w:sz w:val="21"/>
          <w:szCs w:val="21"/>
          <w:lang w:val="en-GB"/>
        </w:rPr>
        <w:t xml:space="preserve"> </w:t>
      </w:r>
      <w:r w:rsidR="00917660" w:rsidRPr="00917660">
        <w:rPr>
          <w:rFonts w:ascii="Arial" w:hAnsi="Arial" w:cs="Arial"/>
          <w:b/>
          <w:bCs/>
          <w:iCs/>
          <w:color w:val="222222"/>
          <w:spacing w:val="15"/>
          <w:sz w:val="21"/>
          <w:szCs w:val="21"/>
          <w:lang w:val="en-GB"/>
        </w:rPr>
        <w:t xml:space="preserve">The </w:t>
      </w:r>
      <w:r w:rsidR="00486AF1">
        <w:rPr>
          <w:rFonts w:ascii="Arial" w:hAnsi="Arial" w:cs="Arial"/>
          <w:b/>
          <w:bCs/>
          <w:iCs/>
          <w:color w:val="222222"/>
          <w:spacing w:val="15"/>
          <w:sz w:val="21"/>
          <w:szCs w:val="21"/>
          <w:lang w:val="en-GB"/>
        </w:rPr>
        <w:t>work</w:t>
      </w:r>
      <w:r w:rsidR="00917660">
        <w:rPr>
          <w:rFonts w:ascii="Arial" w:hAnsi="Arial" w:cs="Arial"/>
          <w:b/>
          <w:bCs/>
          <w:iCs/>
          <w:color w:val="222222"/>
          <w:spacing w:val="15"/>
          <w:sz w:val="21"/>
          <w:szCs w:val="21"/>
          <w:lang w:val="en-GB"/>
        </w:rPr>
        <w:t xml:space="preserve"> will be on view at Arter, İstanbul until 4 December 2022.</w:t>
      </w:r>
    </w:p>
    <w:p w14:paraId="78ED3758" w14:textId="77777777" w:rsidR="00E705C2" w:rsidRPr="00275BB1" w:rsidRDefault="00E705C2" w:rsidP="00E705C2">
      <w:pPr>
        <w:spacing w:line="276" w:lineRule="auto"/>
        <w:contextualSpacing/>
        <w:rPr>
          <w:rFonts w:ascii="Arial" w:hAnsi="Arial" w:cs="Arial"/>
          <w:b/>
          <w:bCs/>
          <w:sz w:val="21"/>
          <w:szCs w:val="21"/>
          <w:lang w:val="en-GB"/>
        </w:rPr>
      </w:pPr>
    </w:p>
    <w:p w14:paraId="77AA61BB" w14:textId="4A9F60A5" w:rsidR="004C4767" w:rsidRPr="004C4767" w:rsidRDefault="004C4767" w:rsidP="004C4767">
      <w:pPr>
        <w:spacing w:line="276" w:lineRule="auto"/>
        <w:rPr>
          <w:rFonts w:ascii="Arial" w:hAnsi="Arial" w:cs="Arial"/>
          <w:color w:val="000000" w:themeColor="text1"/>
          <w:sz w:val="21"/>
          <w:szCs w:val="21"/>
          <w:lang w:val="en-GB"/>
        </w:rPr>
      </w:pPr>
      <w:r w:rsidRPr="004C4767">
        <w:rPr>
          <w:rFonts w:ascii="Arial" w:hAnsi="Arial" w:cs="Arial"/>
          <w:color w:val="000000" w:themeColor="text1"/>
          <w:sz w:val="21"/>
          <w:szCs w:val="21"/>
          <w:lang w:val="en-GB"/>
        </w:rPr>
        <w:t xml:space="preserve">With </w:t>
      </w:r>
      <w:r w:rsidRPr="00724FAA">
        <w:rPr>
          <w:rFonts w:ascii="Arial" w:hAnsi="Arial" w:cs="Arial"/>
          <w:color w:val="000000" w:themeColor="text1"/>
          <w:sz w:val="21"/>
          <w:szCs w:val="21"/>
          <w:lang w:val="en-GB"/>
        </w:rPr>
        <w:t xml:space="preserve">special permission granted by the French authorities, </w:t>
      </w:r>
      <w:r w:rsidR="006D1C9E" w:rsidRPr="0030223A">
        <w:rPr>
          <w:rFonts w:ascii="Arial" w:hAnsi="Arial" w:cs="Arial"/>
          <w:color w:val="000000" w:themeColor="text1"/>
          <w:sz w:val="21"/>
          <w:szCs w:val="21"/>
          <w:lang w:val="en-GB"/>
        </w:rPr>
        <w:t xml:space="preserve">Bill </w:t>
      </w:r>
      <w:r w:rsidRPr="0030223A">
        <w:rPr>
          <w:rFonts w:ascii="Arial" w:hAnsi="Arial" w:cs="Arial"/>
          <w:color w:val="000000" w:themeColor="text1"/>
          <w:sz w:val="21"/>
          <w:szCs w:val="21"/>
          <w:lang w:val="en-GB"/>
        </w:rPr>
        <w:t>Fontana</w:t>
      </w:r>
      <w:r w:rsidRPr="00724FAA">
        <w:rPr>
          <w:rFonts w:ascii="Arial" w:hAnsi="Arial" w:cs="Arial"/>
          <w:color w:val="000000" w:themeColor="text1"/>
          <w:sz w:val="21"/>
          <w:szCs w:val="21"/>
          <w:lang w:val="en-GB"/>
        </w:rPr>
        <w:t xml:space="preserve"> places accelerometers on each one of the </w:t>
      </w:r>
      <w:r w:rsidR="00DE2D51" w:rsidRPr="0030223A">
        <w:rPr>
          <w:rFonts w:ascii="Arial" w:hAnsi="Arial" w:cs="Arial"/>
          <w:color w:val="000000" w:themeColor="text1"/>
          <w:sz w:val="21"/>
          <w:szCs w:val="21"/>
          <w:lang w:val="en-GB"/>
        </w:rPr>
        <w:t>Notre-Dame Cathedral’s</w:t>
      </w:r>
      <w:r w:rsidRPr="00724FAA">
        <w:rPr>
          <w:rFonts w:ascii="Arial" w:hAnsi="Arial" w:cs="Arial"/>
          <w:color w:val="000000" w:themeColor="text1"/>
          <w:sz w:val="21"/>
          <w:szCs w:val="21"/>
          <w:lang w:val="en-GB"/>
        </w:rPr>
        <w:t xml:space="preserve"> ten bells so as to record their resonance while the building’s restoration is still under way until 2024. The work makes audible, in distinctive Fontana fashion, the slightest vibrations of the cathedral’s most ancient</w:t>
      </w:r>
      <w:r w:rsidRPr="004C4767">
        <w:rPr>
          <w:rFonts w:ascii="Arial" w:hAnsi="Arial" w:cs="Arial"/>
          <w:color w:val="000000" w:themeColor="text1"/>
          <w:sz w:val="21"/>
          <w:szCs w:val="21"/>
          <w:lang w:val="en-GB"/>
        </w:rPr>
        <w:t xml:space="preserve"> bell “Emmanuel”, along with its nine counterparts, as they respond to the ambient Parisian sounds, further conveying these mystical sounds from Paris to Istanbul through a live streaming infrastructure.</w:t>
      </w:r>
    </w:p>
    <w:p w14:paraId="2CC2EAAE" w14:textId="77777777" w:rsidR="004C4767" w:rsidRPr="004C4767" w:rsidRDefault="004C4767" w:rsidP="004C4767">
      <w:pPr>
        <w:spacing w:line="276" w:lineRule="auto"/>
        <w:rPr>
          <w:rFonts w:ascii="Arial" w:hAnsi="Arial" w:cs="Arial"/>
          <w:color w:val="000000" w:themeColor="text1"/>
          <w:sz w:val="21"/>
          <w:szCs w:val="21"/>
          <w:lang w:val="en-GB"/>
        </w:rPr>
      </w:pPr>
    </w:p>
    <w:p w14:paraId="4CB1D8B9" w14:textId="77777777" w:rsidR="004C4767" w:rsidRPr="004C4767" w:rsidRDefault="004C4767" w:rsidP="004C4767">
      <w:pPr>
        <w:spacing w:line="276" w:lineRule="auto"/>
        <w:rPr>
          <w:rFonts w:ascii="Arial" w:hAnsi="Arial" w:cs="Arial"/>
          <w:color w:val="000000" w:themeColor="text1"/>
          <w:sz w:val="21"/>
          <w:szCs w:val="21"/>
          <w:lang w:val="en-GB"/>
        </w:rPr>
      </w:pPr>
      <w:r w:rsidRPr="004C4767">
        <w:rPr>
          <w:rFonts w:ascii="Arial" w:hAnsi="Arial" w:cs="Arial"/>
          <w:color w:val="000000" w:themeColor="text1"/>
          <w:sz w:val="21"/>
          <w:szCs w:val="21"/>
          <w:lang w:val="en-GB"/>
        </w:rPr>
        <w:t xml:space="preserve">Exhibited in Istanbul after its unveiling during an inaugural event through a speaker system placed on the terrace of the Centre Pompidou, one of Paris’ iconic architectural landmarks, almost directly facing the Notre-Dame Cathedral, </w:t>
      </w:r>
      <w:r w:rsidRPr="002D1D1E">
        <w:rPr>
          <w:rFonts w:ascii="Arial" w:hAnsi="Arial" w:cs="Arial"/>
          <w:i/>
          <w:iCs/>
          <w:color w:val="000000" w:themeColor="text1"/>
          <w:sz w:val="21"/>
          <w:szCs w:val="21"/>
          <w:lang w:val="en-GB"/>
        </w:rPr>
        <w:t>Silent Echoes: Notre-Dame</w:t>
      </w:r>
      <w:r w:rsidRPr="004C4767">
        <w:rPr>
          <w:rFonts w:ascii="Arial" w:hAnsi="Arial" w:cs="Arial"/>
          <w:color w:val="000000" w:themeColor="text1"/>
          <w:sz w:val="21"/>
          <w:szCs w:val="21"/>
          <w:lang w:val="en-GB"/>
        </w:rPr>
        <w:t xml:space="preserve"> intimately connects with John Cage’s idea that “music is permanent; only listening is intermittent”, and honours Arter with the privilege of being the first museum in the world to host the project outside Paris.</w:t>
      </w:r>
    </w:p>
    <w:p w14:paraId="254AB26E" w14:textId="77777777" w:rsidR="004C4767" w:rsidRPr="004C4767" w:rsidRDefault="004C4767" w:rsidP="004C4767">
      <w:pPr>
        <w:spacing w:line="276" w:lineRule="auto"/>
        <w:rPr>
          <w:rFonts w:ascii="Arial" w:hAnsi="Arial" w:cs="Arial"/>
          <w:color w:val="000000" w:themeColor="text1"/>
          <w:sz w:val="21"/>
          <w:szCs w:val="21"/>
          <w:lang w:val="en-GB"/>
        </w:rPr>
      </w:pPr>
    </w:p>
    <w:p w14:paraId="2D6A7E12" w14:textId="4E65D6AF" w:rsidR="00421F61" w:rsidRPr="004C4767" w:rsidRDefault="004C4767" w:rsidP="004C4767">
      <w:pPr>
        <w:spacing w:line="276" w:lineRule="auto"/>
        <w:rPr>
          <w:rFonts w:ascii="Arial" w:hAnsi="Arial" w:cs="Arial"/>
          <w:color w:val="000000" w:themeColor="text1"/>
          <w:sz w:val="21"/>
          <w:szCs w:val="21"/>
          <w:lang w:val="en-GB"/>
        </w:rPr>
      </w:pPr>
      <w:r w:rsidRPr="004C4767">
        <w:rPr>
          <w:rFonts w:ascii="Arial" w:hAnsi="Arial" w:cs="Arial"/>
          <w:color w:val="000000" w:themeColor="text1"/>
          <w:sz w:val="21"/>
          <w:szCs w:val="21"/>
          <w:lang w:val="en-GB"/>
        </w:rPr>
        <w:t xml:space="preserve">Visitors are granted the remarkable opportunity to experience the auditory environment laid out by Bill Fontana’s </w:t>
      </w:r>
      <w:r w:rsidRPr="002D1D1E">
        <w:rPr>
          <w:rFonts w:ascii="Arial" w:hAnsi="Arial" w:cs="Arial"/>
          <w:i/>
          <w:iCs/>
          <w:color w:val="000000" w:themeColor="text1"/>
          <w:sz w:val="21"/>
          <w:szCs w:val="21"/>
          <w:lang w:val="en-GB"/>
        </w:rPr>
        <w:t>Silent Echoes: Notre-Dame</w:t>
      </w:r>
      <w:r w:rsidRPr="004C4767">
        <w:rPr>
          <w:rFonts w:ascii="Arial" w:hAnsi="Arial" w:cs="Arial"/>
          <w:color w:val="000000" w:themeColor="text1"/>
          <w:sz w:val="21"/>
          <w:szCs w:val="21"/>
          <w:lang w:val="en-GB"/>
        </w:rPr>
        <w:t xml:space="preserve"> through ten speakers placed on Arter’s -3 floor, concurrently with another work by the artist: </w:t>
      </w:r>
      <w:r w:rsidRPr="00917660">
        <w:rPr>
          <w:rFonts w:ascii="Arial" w:hAnsi="Arial" w:cs="Arial"/>
          <w:i/>
          <w:iCs/>
          <w:color w:val="000000" w:themeColor="text1"/>
          <w:sz w:val="21"/>
          <w:szCs w:val="21"/>
          <w:lang w:val="en-GB"/>
        </w:rPr>
        <w:t>Resounding Io</w:t>
      </w:r>
      <w:r w:rsidRPr="004C4767">
        <w:rPr>
          <w:rFonts w:ascii="Arial" w:hAnsi="Arial" w:cs="Arial"/>
          <w:color w:val="000000" w:themeColor="text1"/>
          <w:sz w:val="21"/>
          <w:szCs w:val="21"/>
          <w:lang w:val="en-GB"/>
        </w:rPr>
        <w:t xml:space="preserve">, displayed in Arter’s performance hall Karbon. </w:t>
      </w:r>
      <w:r w:rsidR="00A43A34" w:rsidRPr="00A43A34">
        <w:rPr>
          <w:rFonts w:ascii="Arial" w:hAnsi="Arial" w:cs="Arial"/>
          <w:color w:val="000000" w:themeColor="text1"/>
          <w:sz w:val="21"/>
          <w:szCs w:val="21"/>
          <w:lang w:val="en-GB"/>
        </w:rPr>
        <w:t xml:space="preserve">The documentation video produced by the Centre Pompidou on the occasion of the exhibition in Paris and Fontana’s experimental video created in relation with the sound installation </w:t>
      </w:r>
      <w:r w:rsidR="00A43A34" w:rsidRPr="008D68EA">
        <w:rPr>
          <w:rFonts w:ascii="Arial" w:hAnsi="Arial" w:cs="Arial"/>
          <w:i/>
          <w:iCs/>
          <w:color w:val="000000" w:themeColor="text1"/>
          <w:sz w:val="21"/>
          <w:szCs w:val="21"/>
          <w:lang w:val="en-GB"/>
        </w:rPr>
        <w:t xml:space="preserve">Silent Echoes: Notre-Dame </w:t>
      </w:r>
      <w:r w:rsidR="00A43A34" w:rsidRPr="00A43A34">
        <w:rPr>
          <w:rFonts w:ascii="Arial" w:hAnsi="Arial" w:cs="Arial"/>
          <w:color w:val="000000" w:themeColor="text1"/>
          <w:sz w:val="21"/>
          <w:szCs w:val="21"/>
          <w:lang w:val="en-GB"/>
        </w:rPr>
        <w:t xml:space="preserve">will also be on display in Arter’s </w:t>
      </w:r>
      <w:proofErr w:type="spellStart"/>
      <w:r w:rsidR="00A43A34" w:rsidRPr="00A43A34">
        <w:rPr>
          <w:rFonts w:ascii="Arial" w:hAnsi="Arial" w:cs="Arial"/>
          <w:color w:val="000000" w:themeColor="text1"/>
          <w:sz w:val="21"/>
          <w:szCs w:val="21"/>
          <w:lang w:val="en-GB"/>
        </w:rPr>
        <w:t>Sevgi</w:t>
      </w:r>
      <w:proofErr w:type="spellEnd"/>
      <w:r w:rsidR="00A43A34" w:rsidRPr="00A43A34">
        <w:rPr>
          <w:rFonts w:ascii="Arial" w:hAnsi="Arial" w:cs="Arial"/>
          <w:color w:val="000000" w:themeColor="text1"/>
          <w:sz w:val="21"/>
          <w:szCs w:val="21"/>
          <w:lang w:val="en-GB"/>
        </w:rPr>
        <w:t xml:space="preserve"> </w:t>
      </w:r>
      <w:proofErr w:type="spellStart"/>
      <w:r w:rsidR="00A43A34" w:rsidRPr="00A43A34">
        <w:rPr>
          <w:rFonts w:ascii="Arial" w:hAnsi="Arial" w:cs="Arial"/>
          <w:color w:val="000000" w:themeColor="text1"/>
          <w:sz w:val="21"/>
          <w:szCs w:val="21"/>
          <w:lang w:val="en-GB"/>
        </w:rPr>
        <w:t>Gönül</w:t>
      </w:r>
      <w:proofErr w:type="spellEnd"/>
      <w:r w:rsidR="00A43A34" w:rsidRPr="00A43A34">
        <w:rPr>
          <w:rFonts w:ascii="Arial" w:hAnsi="Arial" w:cs="Arial"/>
          <w:color w:val="000000" w:themeColor="text1"/>
          <w:sz w:val="21"/>
          <w:szCs w:val="21"/>
          <w:lang w:val="en-GB"/>
        </w:rPr>
        <w:t xml:space="preserve"> Auditorium</w:t>
      </w:r>
      <w:r w:rsidR="00A43A34">
        <w:rPr>
          <w:rFonts w:ascii="Arial" w:hAnsi="Arial" w:cs="Arial"/>
          <w:color w:val="000000" w:themeColor="text1"/>
          <w:sz w:val="21"/>
          <w:szCs w:val="21"/>
          <w:lang w:val="en-GB"/>
        </w:rPr>
        <w:t>.</w:t>
      </w:r>
    </w:p>
    <w:p w14:paraId="6364EFB1" w14:textId="127C840C" w:rsidR="00CB612B" w:rsidRDefault="00CB612B" w:rsidP="00E705C2">
      <w:pPr>
        <w:spacing w:line="276" w:lineRule="auto"/>
        <w:rPr>
          <w:rFonts w:ascii="Arial" w:hAnsi="Arial" w:cs="Arial"/>
          <w:color w:val="000000" w:themeColor="text1"/>
          <w:sz w:val="21"/>
          <w:szCs w:val="21"/>
          <w:lang w:val="en-GB"/>
        </w:rPr>
      </w:pPr>
    </w:p>
    <w:p w14:paraId="4DE2812C" w14:textId="77777777" w:rsidR="002322EF" w:rsidRDefault="002322EF" w:rsidP="00E705C2">
      <w:pPr>
        <w:spacing w:line="276" w:lineRule="auto"/>
        <w:rPr>
          <w:rFonts w:ascii="Arial" w:hAnsi="Arial" w:cs="Arial"/>
          <w:color w:val="000000" w:themeColor="text1"/>
          <w:sz w:val="21"/>
          <w:szCs w:val="21"/>
          <w:lang w:val="en-GB"/>
        </w:rPr>
      </w:pPr>
    </w:p>
    <w:p w14:paraId="2295ECFF" w14:textId="77777777" w:rsidR="002322EF" w:rsidRDefault="006D1C9E" w:rsidP="00CB612B">
      <w:pPr>
        <w:spacing w:line="276" w:lineRule="auto"/>
        <w:rPr>
          <w:rFonts w:ascii="Arial" w:hAnsi="Arial" w:cs="Arial"/>
          <w:b/>
          <w:sz w:val="21"/>
          <w:szCs w:val="21"/>
          <w:lang w:val="en-GB"/>
        </w:rPr>
      </w:pPr>
      <w:r w:rsidRPr="00275BB1">
        <w:rPr>
          <w:rFonts w:ascii="Arial" w:hAnsi="Arial" w:cs="Arial"/>
          <w:b/>
          <w:sz w:val="21"/>
          <w:szCs w:val="21"/>
          <w:lang w:val="en-GB"/>
        </w:rPr>
        <w:t xml:space="preserve">For photographs of the </w:t>
      </w:r>
      <w:r>
        <w:rPr>
          <w:rFonts w:ascii="Arial" w:hAnsi="Arial" w:cs="Arial"/>
          <w:b/>
          <w:sz w:val="21"/>
          <w:szCs w:val="21"/>
          <w:lang w:val="en-GB"/>
        </w:rPr>
        <w:t>installation</w:t>
      </w:r>
      <w:r w:rsidRPr="00275BB1">
        <w:rPr>
          <w:rFonts w:ascii="Arial" w:hAnsi="Arial" w:cs="Arial"/>
          <w:b/>
          <w:sz w:val="21"/>
          <w:szCs w:val="21"/>
          <w:lang w:val="en-GB"/>
        </w:rPr>
        <w:t>:</w:t>
      </w:r>
    </w:p>
    <w:p w14:paraId="09901BE9" w14:textId="1385E3B0" w:rsidR="00CB612B" w:rsidRDefault="00000000" w:rsidP="00CB612B">
      <w:pPr>
        <w:spacing w:line="276" w:lineRule="auto"/>
        <w:rPr>
          <w:rFonts w:ascii="Arial" w:hAnsi="Arial" w:cs="Arial"/>
          <w:b/>
          <w:sz w:val="21"/>
          <w:szCs w:val="21"/>
          <w:lang w:val="en-GB"/>
        </w:rPr>
      </w:pPr>
      <w:hyperlink r:id="rId7" w:history="1">
        <w:r w:rsidR="002322EF" w:rsidRPr="00452EA3">
          <w:rPr>
            <w:rStyle w:val="Hyperlink"/>
            <w:rFonts w:ascii="Arial" w:hAnsi="Arial" w:cs="Arial"/>
            <w:b/>
            <w:sz w:val="21"/>
            <w:szCs w:val="21"/>
            <w:lang w:val="en-GB"/>
          </w:rPr>
          <w:t>https://arter.egnyte.com/fl/Nig3ZX26Yw</w:t>
        </w:r>
      </w:hyperlink>
    </w:p>
    <w:p w14:paraId="79019864" w14:textId="0C9698F5" w:rsidR="002322EF" w:rsidRDefault="002322EF" w:rsidP="00CB612B">
      <w:pPr>
        <w:spacing w:line="276" w:lineRule="auto"/>
        <w:rPr>
          <w:rFonts w:ascii="Arial" w:hAnsi="Arial" w:cs="Arial"/>
          <w:b/>
          <w:sz w:val="21"/>
          <w:szCs w:val="21"/>
          <w:lang w:val="en-GB"/>
        </w:rPr>
      </w:pPr>
      <w:r>
        <w:rPr>
          <w:rFonts w:ascii="Arial" w:hAnsi="Arial" w:cs="Arial"/>
          <w:noProof/>
          <w:color w:val="000000" w:themeColor="text1"/>
          <w:sz w:val="21"/>
          <w:szCs w:val="21"/>
          <w:lang w:val="en-GB"/>
        </w:rPr>
        <w:drawing>
          <wp:anchor distT="0" distB="0" distL="114300" distR="114300" simplePos="0" relativeHeight="251658240" behindDoc="1" locked="0" layoutInCell="1" allowOverlap="1" wp14:anchorId="7248C682" wp14:editId="7BF9394A">
            <wp:simplePos x="0" y="0"/>
            <wp:positionH relativeFrom="column">
              <wp:posOffset>1905</wp:posOffset>
            </wp:positionH>
            <wp:positionV relativeFrom="paragraph">
              <wp:posOffset>107801</wp:posOffset>
            </wp:positionV>
            <wp:extent cx="846307" cy="846307"/>
            <wp:effectExtent l="0" t="0" r="5080" b="508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846307" cy="846307"/>
                    </a:xfrm>
                    <a:prstGeom prst="rect">
                      <a:avLst/>
                    </a:prstGeom>
                  </pic:spPr>
                </pic:pic>
              </a:graphicData>
            </a:graphic>
            <wp14:sizeRelH relativeFrom="page">
              <wp14:pctWidth>0</wp14:pctWidth>
            </wp14:sizeRelH>
            <wp14:sizeRelV relativeFrom="page">
              <wp14:pctHeight>0</wp14:pctHeight>
            </wp14:sizeRelV>
          </wp:anchor>
        </w:drawing>
      </w:r>
    </w:p>
    <w:p w14:paraId="4760BBF9" w14:textId="32A8B0E2" w:rsidR="00CB612B" w:rsidRDefault="00CB612B" w:rsidP="00CB612B">
      <w:pPr>
        <w:spacing w:line="276" w:lineRule="auto"/>
        <w:rPr>
          <w:rFonts w:ascii="Arial" w:hAnsi="Arial" w:cs="Arial"/>
          <w:color w:val="000000" w:themeColor="text1"/>
          <w:sz w:val="21"/>
          <w:szCs w:val="21"/>
          <w:lang w:val="en-GB"/>
        </w:rPr>
      </w:pPr>
      <w:r>
        <w:rPr>
          <w:rFonts w:ascii="Arial" w:hAnsi="Arial" w:cs="Arial"/>
          <w:color w:val="000000" w:themeColor="text1"/>
          <w:sz w:val="21"/>
          <w:szCs w:val="21"/>
          <w:lang w:val="en-GB"/>
        </w:rPr>
        <w:br w:type="page"/>
      </w:r>
    </w:p>
    <w:p w14:paraId="7B372D58" w14:textId="77777777" w:rsidR="006D1C9E" w:rsidRDefault="006D1C9E" w:rsidP="00E705C2">
      <w:pPr>
        <w:spacing w:line="276" w:lineRule="auto"/>
        <w:rPr>
          <w:rFonts w:ascii="Arial" w:hAnsi="Arial" w:cs="Arial"/>
          <w:color w:val="000000" w:themeColor="text1"/>
          <w:sz w:val="21"/>
          <w:szCs w:val="21"/>
          <w:lang w:val="en-GB"/>
        </w:rPr>
      </w:pPr>
    </w:p>
    <w:p w14:paraId="0E79F5D4" w14:textId="77777777" w:rsidR="00917660" w:rsidRPr="00917660" w:rsidRDefault="00917660" w:rsidP="00917660">
      <w:pPr>
        <w:spacing w:line="276" w:lineRule="auto"/>
        <w:rPr>
          <w:rFonts w:ascii="Arial" w:hAnsi="Arial" w:cs="Arial"/>
          <w:color w:val="000000" w:themeColor="text1"/>
          <w:sz w:val="21"/>
          <w:szCs w:val="21"/>
        </w:rPr>
      </w:pPr>
      <w:r w:rsidRPr="00917660">
        <w:rPr>
          <w:rFonts w:ascii="Arial" w:hAnsi="Arial" w:cs="Arial"/>
          <w:b/>
          <w:bCs/>
          <w:color w:val="000000" w:themeColor="text1"/>
          <w:sz w:val="21"/>
          <w:szCs w:val="21"/>
        </w:rPr>
        <w:t>Commission:</w:t>
      </w:r>
      <w:r w:rsidRPr="00917660">
        <w:rPr>
          <w:rFonts w:ascii="Arial" w:hAnsi="Arial" w:cs="Arial"/>
          <w:color w:val="000000" w:themeColor="text1"/>
          <w:sz w:val="21"/>
          <w:szCs w:val="21"/>
        </w:rPr>
        <w:t> Ircam – Centre Pompidou</w:t>
      </w:r>
    </w:p>
    <w:p w14:paraId="77D87943" w14:textId="77777777" w:rsidR="00917660" w:rsidRPr="00917660" w:rsidRDefault="00917660" w:rsidP="00917660">
      <w:pPr>
        <w:spacing w:line="276" w:lineRule="auto"/>
        <w:rPr>
          <w:rFonts w:ascii="Arial" w:hAnsi="Arial" w:cs="Arial"/>
          <w:color w:val="000000" w:themeColor="text1"/>
          <w:sz w:val="21"/>
          <w:szCs w:val="21"/>
        </w:rPr>
      </w:pPr>
      <w:r w:rsidRPr="00917660">
        <w:rPr>
          <w:rFonts w:ascii="Arial" w:hAnsi="Arial" w:cs="Arial"/>
          <w:b/>
          <w:bCs/>
          <w:color w:val="000000" w:themeColor="text1"/>
          <w:sz w:val="21"/>
          <w:szCs w:val="21"/>
        </w:rPr>
        <w:t>Production:</w:t>
      </w:r>
      <w:r w:rsidRPr="00917660">
        <w:rPr>
          <w:rFonts w:ascii="Arial" w:hAnsi="Arial" w:cs="Arial"/>
          <w:color w:val="000000" w:themeColor="text1"/>
          <w:sz w:val="21"/>
          <w:szCs w:val="21"/>
        </w:rPr>
        <w:t> Bill Fontana Studio, Stephanie Camu, Southern &amp; Partners Artist Management </w:t>
      </w:r>
    </w:p>
    <w:p w14:paraId="46B108D5" w14:textId="77777777" w:rsidR="00917660" w:rsidRPr="00917660" w:rsidRDefault="00917660" w:rsidP="00917660">
      <w:pPr>
        <w:spacing w:line="276" w:lineRule="auto"/>
        <w:rPr>
          <w:rFonts w:ascii="Arial" w:hAnsi="Arial" w:cs="Arial"/>
          <w:color w:val="000000" w:themeColor="text1"/>
          <w:sz w:val="21"/>
          <w:szCs w:val="21"/>
        </w:rPr>
      </w:pPr>
      <w:r w:rsidRPr="00917660">
        <w:rPr>
          <w:rFonts w:ascii="Arial" w:hAnsi="Arial" w:cs="Arial"/>
          <w:b/>
          <w:bCs/>
          <w:color w:val="000000" w:themeColor="text1"/>
          <w:sz w:val="21"/>
          <w:szCs w:val="21"/>
        </w:rPr>
        <w:t>Co-production:</w:t>
      </w:r>
      <w:r w:rsidRPr="00917660">
        <w:rPr>
          <w:rFonts w:ascii="Arial" w:hAnsi="Arial" w:cs="Arial"/>
          <w:color w:val="000000" w:themeColor="text1"/>
          <w:sz w:val="21"/>
          <w:szCs w:val="21"/>
        </w:rPr>
        <w:t> Ircam, Centre Pompidou</w:t>
      </w:r>
    </w:p>
    <w:p w14:paraId="10ACB936" w14:textId="77777777" w:rsidR="00917660" w:rsidRPr="00917660" w:rsidRDefault="00917660" w:rsidP="00917660">
      <w:pPr>
        <w:spacing w:line="276" w:lineRule="auto"/>
        <w:rPr>
          <w:rFonts w:ascii="Arial" w:hAnsi="Arial" w:cs="Arial"/>
          <w:color w:val="000000" w:themeColor="text1"/>
          <w:sz w:val="21"/>
          <w:szCs w:val="21"/>
        </w:rPr>
      </w:pPr>
      <w:r w:rsidRPr="00917660">
        <w:rPr>
          <w:rFonts w:ascii="Arial" w:hAnsi="Arial" w:cs="Arial"/>
          <w:b/>
          <w:bCs/>
          <w:color w:val="000000" w:themeColor="text1"/>
          <w:sz w:val="21"/>
          <w:szCs w:val="21"/>
        </w:rPr>
        <w:t>In partnership with</w:t>
      </w:r>
      <w:r w:rsidRPr="00917660">
        <w:rPr>
          <w:rFonts w:ascii="Arial" w:hAnsi="Arial" w:cs="Arial"/>
          <w:color w:val="000000" w:themeColor="text1"/>
          <w:sz w:val="21"/>
          <w:szCs w:val="21"/>
        </w:rPr>
        <w:t> Établissement public chargé de la conservation et de la restauration de la cathédrale Notre-Dame de Paris</w:t>
      </w:r>
    </w:p>
    <w:p w14:paraId="4D49FA53" w14:textId="77777777" w:rsidR="00917660" w:rsidRPr="00917660" w:rsidRDefault="00917660" w:rsidP="00917660">
      <w:pPr>
        <w:spacing w:line="276" w:lineRule="auto"/>
        <w:rPr>
          <w:rFonts w:ascii="Arial" w:hAnsi="Arial" w:cs="Arial"/>
          <w:color w:val="000000" w:themeColor="text1"/>
          <w:sz w:val="21"/>
          <w:szCs w:val="21"/>
        </w:rPr>
      </w:pPr>
      <w:r w:rsidRPr="00917660">
        <w:rPr>
          <w:rFonts w:ascii="Arial" w:hAnsi="Arial" w:cs="Arial"/>
          <w:b/>
          <w:bCs/>
          <w:color w:val="000000" w:themeColor="text1"/>
          <w:sz w:val="21"/>
          <w:szCs w:val="21"/>
        </w:rPr>
        <w:t>With the support of</w:t>
      </w:r>
      <w:r w:rsidRPr="00917660">
        <w:rPr>
          <w:rFonts w:ascii="Arial" w:hAnsi="Arial" w:cs="Arial"/>
          <w:color w:val="000000" w:themeColor="text1"/>
          <w:sz w:val="21"/>
          <w:szCs w:val="21"/>
        </w:rPr>
        <w:t> Hottinger Bruel &amp; Kjaer, des Amis de Notre-Dame &amp; Orange group</w:t>
      </w:r>
    </w:p>
    <w:p w14:paraId="1F579D84" w14:textId="6DCA793B" w:rsidR="002D2C60" w:rsidRPr="006D1C9E" w:rsidRDefault="00917660" w:rsidP="00675473">
      <w:pPr>
        <w:spacing w:line="276" w:lineRule="auto"/>
        <w:rPr>
          <w:rFonts w:ascii="Arial" w:hAnsi="Arial" w:cs="Arial"/>
          <w:color w:val="000000" w:themeColor="text1"/>
          <w:sz w:val="21"/>
          <w:szCs w:val="21"/>
          <w:lang w:val="tr-TR"/>
        </w:rPr>
      </w:pPr>
      <w:r w:rsidRPr="00917660">
        <w:rPr>
          <w:rFonts w:ascii="Arial" w:hAnsi="Arial" w:cs="Arial"/>
          <w:b/>
          <w:bCs/>
          <w:color w:val="000000" w:themeColor="text1"/>
          <w:sz w:val="21"/>
          <w:szCs w:val="21"/>
        </w:rPr>
        <w:t>IRCAM computer music designer</w:t>
      </w:r>
      <w:r w:rsidRPr="00917660">
        <w:rPr>
          <w:rFonts w:ascii="Arial" w:hAnsi="Arial" w:cs="Arial"/>
          <w:b/>
          <w:bCs/>
          <w:color w:val="000000" w:themeColor="text1"/>
          <w:sz w:val="21"/>
          <w:szCs w:val="21"/>
          <w:lang w:val="tr-TR"/>
        </w:rPr>
        <w:t>s</w:t>
      </w:r>
      <w:r w:rsidRPr="00917660">
        <w:rPr>
          <w:rFonts w:ascii="Arial" w:hAnsi="Arial" w:cs="Arial"/>
          <w:color w:val="000000" w:themeColor="text1"/>
          <w:sz w:val="21"/>
          <w:szCs w:val="21"/>
        </w:rPr>
        <w:t>: Thomas Goepfer</w:t>
      </w:r>
      <w:r w:rsidRPr="00917660">
        <w:rPr>
          <w:rFonts w:ascii="Arial" w:hAnsi="Arial" w:cs="Arial"/>
          <w:color w:val="000000" w:themeColor="text1"/>
          <w:sz w:val="21"/>
          <w:szCs w:val="21"/>
          <w:lang w:val="tr-TR"/>
        </w:rPr>
        <w:t xml:space="preserve"> &amp; </w:t>
      </w:r>
      <w:proofErr w:type="spellStart"/>
      <w:r w:rsidRPr="00917660">
        <w:rPr>
          <w:rFonts w:ascii="Arial" w:hAnsi="Arial" w:cs="Arial"/>
          <w:color w:val="000000" w:themeColor="text1"/>
          <w:sz w:val="21"/>
          <w:szCs w:val="21"/>
          <w:lang w:val="tr-TR"/>
        </w:rPr>
        <w:t>Dionysios</w:t>
      </w:r>
      <w:proofErr w:type="spellEnd"/>
      <w:r w:rsidRPr="00917660">
        <w:rPr>
          <w:rFonts w:ascii="Arial" w:hAnsi="Arial" w:cs="Arial"/>
          <w:color w:val="000000" w:themeColor="text1"/>
          <w:sz w:val="21"/>
          <w:szCs w:val="21"/>
          <w:lang w:val="tr-TR"/>
        </w:rPr>
        <w:t xml:space="preserve"> </w:t>
      </w:r>
      <w:proofErr w:type="spellStart"/>
      <w:r w:rsidRPr="00917660">
        <w:rPr>
          <w:rFonts w:ascii="Arial" w:hAnsi="Arial" w:cs="Arial"/>
          <w:color w:val="000000" w:themeColor="text1"/>
          <w:sz w:val="21"/>
          <w:szCs w:val="21"/>
          <w:lang w:val="tr-TR"/>
        </w:rPr>
        <w:t>Papanikolaou</w:t>
      </w:r>
      <w:proofErr w:type="spellEnd"/>
    </w:p>
    <w:p w14:paraId="4A48D254" w14:textId="77777777" w:rsidR="006D1C9E" w:rsidRDefault="006D1C9E" w:rsidP="00E705C2">
      <w:pPr>
        <w:spacing w:line="276" w:lineRule="auto"/>
        <w:rPr>
          <w:rFonts w:ascii="Arial" w:hAnsi="Arial" w:cs="Arial"/>
          <w:b/>
          <w:sz w:val="21"/>
          <w:szCs w:val="21"/>
          <w:lang w:val="en-GB"/>
        </w:rPr>
      </w:pPr>
    </w:p>
    <w:p w14:paraId="1EE7AA9F" w14:textId="1184C7C1" w:rsidR="00EA1D41" w:rsidRPr="00EA1D41" w:rsidRDefault="00EA1D41" w:rsidP="00E705C2">
      <w:pPr>
        <w:spacing w:line="276" w:lineRule="auto"/>
        <w:rPr>
          <w:rStyle w:val="Emphasis"/>
          <w:rFonts w:ascii="Arial" w:hAnsi="Arial" w:cs="Arial"/>
          <w:i w:val="0"/>
          <w:iCs w:val="0"/>
          <w:color w:val="222222"/>
          <w:spacing w:val="5"/>
          <w:sz w:val="21"/>
          <w:szCs w:val="21"/>
          <w:bdr w:val="none" w:sz="0" w:space="0" w:color="auto" w:frame="1"/>
        </w:rPr>
      </w:pPr>
      <w:r w:rsidRPr="00EA1D41">
        <w:rPr>
          <w:rStyle w:val="Emphasis"/>
          <w:rFonts w:ascii="Arial" w:hAnsi="Arial" w:cs="Arial"/>
          <w:i w:val="0"/>
          <w:iCs w:val="0"/>
          <w:color w:val="222222"/>
          <w:spacing w:val="5"/>
          <w:sz w:val="21"/>
          <w:szCs w:val="21"/>
          <w:bdr w:val="none" w:sz="0" w:space="0" w:color="auto" w:frame="1"/>
        </w:rPr>
        <w:t xml:space="preserve">With the kind contribution of </w:t>
      </w:r>
      <w:r w:rsidRPr="00EA1D41">
        <w:rPr>
          <w:rStyle w:val="Emphasis"/>
          <w:rFonts w:ascii="Arial" w:hAnsi="Arial" w:cs="Arial"/>
          <w:b/>
          <w:bCs/>
          <w:i w:val="0"/>
          <w:iCs w:val="0"/>
          <w:color w:val="222222"/>
          <w:spacing w:val="5"/>
          <w:sz w:val="21"/>
          <w:szCs w:val="21"/>
          <w:bdr w:val="none" w:sz="0" w:space="0" w:color="auto" w:frame="1"/>
        </w:rPr>
        <w:t>Istanbul French Cultural Institute</w:t>
      </w:r>
      <w:r w:rsidRPr="00EA1D41">
        <w:rPr>
          <w:rStyle w:val="Emphasis"/>
          <w:rFonts w:ascii="Arial" w:hAnsi="Arial" w:cs="Arial"/>
          <w:i w:val="0"/>
          <w:iCs w:val="0"/>
          <w:color w:val="222222"/>
          <w:spacing w:val="5"/>
          <w:sz w:val="21"/>
          <w:szCs w:val="21"/>
          <w:bdr w:val="none" w:sz="0" w:space="0" w:color="auto" w:frame="1"/>
        </w:rPr>
        <w:t>.</w:t>
      </w:r>
    </w:p>
    <w:p w14:paraId="2DEFFD66" w14:textId="77777777" w:rsidR="00EA1D41" w:rsidRDefault="00EA1D41" w:rsidP="00E705C2">
      <w:pPr>
        <w:spacing w:line="276" w:lineRule="auto"/>
        <w:rPr>
          <w:rFonts w:ascii="Arial" w:hAnsi="Arial" w:cs="Arial"/>
          <w:b/>
          <w:bCs/>
          <w:sz w:val="21"/>
          <w:szCs w:val="21"/>
        </w:rPr>
      </w:pPr>
    </w:p>
    <w:p w14:paraId="745764DC" w14:textId="77777777" w:rsidR="006D1C9E" w:rsidRPr="004C4767" w:rsidRDefault="006D1C9E" w:rsidP="006D1C9E">
      <w:pPr>
        <w:spacing w:line="276" w:lineRule="auto"/>
        <w:jc w:val="center"/>
        <w:rPr>
          <w:rFonts w:ascii="Arial" w:hAnsi="Arial" w:cs="Arial"/>
          <w:b/>
          <w:bCs/>
          <w:i/>
          <w:iCs/>
          <w:color w:val="000000" w:themeColor="text1"/>
          <w:sz w:val="21"/>
          <w:szCs w:val="21"/>
          <w:lang w:val="en-GB"/>
        </w:rPr>
      </w:pPr>
      <w:r w:rsidRPr="004C4767">
        <w:rPr>
          <w:rFonts w:ascii="Arial" w:hAnsi="Arial" w:cs="Arial"/>
          <w:b/>
          <w:bCs/>
          <w:i/>
          <w:iCs/>
          <w:color w:val="000000" w:themeColor="text1"/>
          <w:sz w:val="21"/>
          <w:szCs w:val="21"/>
          <w:lang w:val="en-GB"/>
        </w:rPr>
        <w:t>BILL FONTANA: RESOUNDING IO</w:t>
      </w:r>
    </w:p>
    <w:p w14:paraId="57C530B3" w14:textId="77777777" w:rsidR="006D1C9E" w:rsidRPr="004C4767" w:rsidRDefault="006D1C9E" w:rsidP="006D1C9E">
      <w:pPr>
        <w:spacing w:line="276" w:lineRule="auto"/>
        <w:jc w:val="center"/>
        <w:rPr>
          <w:rFonts w:ascii="Arial" w:hAnsi="Arial" w:cs="Arial"/>
          <w:b/>
          <w:bCs/>
          <w:color w:val="000000" w:themeColor="text1"/>
          <w:sz w:val="21"/>
          <w:szCs w:val="21"/>
          <w:lang w:val="en-GB"/>
        </w:rPr>
      </w:pPr>
    </w:p>
    <w:p w14:paraId="42EA28B5" w14:textId="34C81F2F" w:rsidR="006D1C9E" w:rsidRDefault="006D1C9E" w:rsidP="006D1C9E">
      <w:pPr>
        <w:spacing w:line="276" w:lineRule="auto"/>
        <w:rPr>
          <w:rFonts w:ascii="Arial" w:hAnsi="Arial" w:cs="Arial"/>
          <w:color w:val="000000" w:themeColor="text1"/>
          <w:sz w:val="21"/>
          <w:szCs w:val="21"/>
          <w:lang w:val="en-GB"/>
        </w:rPr>
      </w:pPr>
      <w:r w:rsidRPr="0030223A">
        <w:rPr>
          <w:rFonts w:ascii="Arial" w:hAnsi="Arial" w:cs="Arial"/>
          <w:color w:val="000000" w:themeColor="text1"/>
          <w:sz w:val="21"/>
          <w:szCs w:val="21"/>
          <w:lang w:val="en-GB"/>
        </w:rPr>
        <w:t xml:space="preserve">Curated by </w:t>
      </w:r>
      <w:proofErr w:type="spellStart"/>
      <w:r w:rsidRPr="0030223A">
        <w:rPr>
          <w:rFonts w:ascii="Arial" w:hAnsi="Arial" w:cs="Arial"/>
          <w:color w:val="000000" w:themeColor="text1"/>
          <w:sz w:val="21"/>
          <w:szCs w:val="21"/>
          <w:lang w:val="en-GB"/>
        </w:rPr>
        <w:t>Melih</w:t>
      </w:r>
      <w:proofErr w:type="spellEnd"/>
      <w:r w:rsidRPr="0030223A">
        <w:rPr>
          <w:rFonts w:ascii="Arial" w:hAnsi="Arial" w:cs="Arial"/>
          <w:color w:val="000000" w:themeColor="text1"/>
          <w:sz w:val="21"/>
          <w:szCs w:val="21"/>
          <w:lang w:val="en-GB"/>
        </w:rPr>
        <w:t xml:space="preserve"> </w:t>
      </w:r>
      <w:proofErr w:type="spellStart"/>
      <w:r w:rsidRPr="0030223A">
        <w:rPr>
          <w:rFonts w:ascii="Arial" w:hAnsi="Arial" w:cs="Arial"/>
          <w:color w:val="000000" w:themeColor="text1"/>
          <w:sz w:val="21"/>
          <w:szCs w:val="21"/>
          <w:lang w:val="en-GB"/>
        </w:rPr>
        <w:t>Fereli</w:t>
      </w:r>
      <w:proofErr w:type="spellEnd"/>
      <w:r w:rsidR="00724FAA" w:rsidRPr="0030223A">
        <w:rPr>
          <w:rFonts w:ascii="Arial" w:hAnsi="Arial" w:cs="Arial"/>
          <w:color w:val="000000" w:themeColor="text1"/>
          <w:sz w:val="21"/>
          <w:szCs w:val="21"/>
          <w:lang w:val="en-GB"/>
        </w:rPr>
        <w:t xml:space="preserve"> </w:t>
      </w:r>
      <w:r w:rsidR="00724FAA" w:rsidRPr="00724FAA">
        <w:rPr>
          <w:rFonts w:ascii="Arial" w:hAnsi="Arial" w:cs="Arial"/>
          <w:color w:val="000000" w:themeColor="text1"/>
          <w:sz w:val="21"/>
          <w:szCs w:val="21"/>
          <w:lang w:val="en-GB"/>
        </w:rPr>
        <w:t>as the fifth edition of the “Sound Art Projects” series</w:t>
      </w:r>
      <w:r w:rsidRPr="0030223A">
        <w:rPr>
          <w:rFonts w:ascii="Arial" w:hAnsi="Arial" w:cs="Arial"/>
          <w:color w:val="000000" w:themeColor="text1"/>
          <w:sz w:val="21"/>
          <w:szCs w:val="21"/>
          <w:lang w:val="en-GB"/>
        </w:rPr>
        <w:t>,</w:t>
      </w:r>
      <w:r w:rsidRPr="00724FAA">
        <w:rPr>
          <w:rFonts w:ascii="Arial" w:hAnsi="Arial" w:cs="Arial"/>
          <w:b/>
          <w:bCs/>
          <w:color w:val="000000" w:themeColor="text1"/>
          <w:sz w:val="21"/>
          <w:szCs w:val="21"/>
          <w:lang w:val="en-GB"/>
        </w:rPr>
        <w:t xml:space="preserve"> </w:t>
      </w:r>
      <w:r w:rsidRPr="00724FAA">
        <w:rPr>
          <w:rFonts w:ascii="Arial" w:hAnsi="Arial" w:cs="Arial"/>
          <w:i/>
          <w:iCs/>
          <w:color w:val="000000" w:themeColor="text1"/>
          <w:sz w:val="21"/>
          <w:szCs w:val="21"/>
          <w:lang w:val="en-GB"/>
        </w:rPr>
        <w:t>Resounding</w:t>
      </w:r>
      <w:r w:rsidRPr="00FC24DF">
        <w:rPr>
          <w:rFonts w:ascii="Arial" w:hAnsi="Arial" w:cs="Arial"/>
          <w:i/>
          <w:iCs/>
          <w:color w:val="000000" w:themeColor="text1"/>
          <w:sz w:val="21"/>
          <w:szCs w:val="21"/>
          <w:lang w:val="en-GB"/>
        </w:rPr>
        <w:t xml:space="preserve"> Io</w:t>
      </w:r>
      <w:r w:rsidRPr="00FC24DF">
        <w:rPr>
          <w:rFonts w:ascii="Arial" w:hAnsi="Arial" w:cs="Arial"/>
          <w:color w:val="000000" w:themeColor="text1"/>
          <w:sz w:val="21"/>
          <w:szCs w:val="21"/>
          <w:lang w:val="en-GB"/>
        </w:rPr>
        <w:t xml:space="preserve"> is based on research surveys conducted by Fontana in Istanbul, whereby the artist made video and sound recordings, some underwater, at numerous locations along the </w:t>
      </w:r>
      <w:proofErr w:type="spellStart"/>
      <w:r w:rsidRPr="00FC24DF">
        <w:rPr>
          <w:rFonts w:ascii="Arial" w:hAnsi="Arial" w:cs="Arial"/>
          <w:color w:val="000000" w:themeColor="text1"/>
          <w:sz w:val="21"/>
          <w:szCs w:val="21"/>
          <w:lang w:val="en-GB"/>
        </w:rPr>
        <w:t>Bosphorus</w:t>
      </w:r>
      <w:proofErr w:type="spellEnd"/>
      <w:r w:rsidRPr="00FC24DF">
        <w:rPr>
          <w:rFonts w:ascii="Arial" w:hAnsi="Arial" w:cs="Arial"/>
          <w:color w:val="000000" w:themeColor="text1"/>
          <w:sz w:val="21"/>
          <w:szCs w:val="21"/>
          <w:lang w:val="en-GB"/>
        </w:rPr>
        <w:t xml:space="preserve">, as well as in two Byzantine cisterns, namely the Theodosius Cistern and the Basilica Cistern. </w:t>
      </w:r>
      <w:r w:rsidRPr="004C4767">
        <w:rPr>
          <w:rFonts w:ascii="Arial" w:hAnsi="Arial" w:cs="Arial"/>
          <w:color w:val="000000" w:themeColor="text1"/>
          <w:sz w:val="21"/>
          <w:szCs w:val="21"/>
          <w:lang w:val="en-GB"/>
        </w:rPr>
        <w:t xml:space="preserve">Taking full advantage of the advanced technical features of Arter’s performance space Karbon, </w:t>
      </w:r>
      <w:r w:rsidRPr="00CD6BA4">
        <w:rPr>
          <w:rFonts w:ascii="Arial" w:hAnsi="Arial" w:cs="Arial"/>
          <w:i/>
          <w:iCs/>
          <w:color w:val="000000" w:themeColor="text1"/>
          <w:sz w:val="21"/>
          <w:szCs w:val="21"/>
          <w:lang w:val="en-GB"/>
        </w:rPr>
        <w:t>Resounding Io</w:t>
      </w:r>
      <w:r w:rsidRPr="004C4767">
        <w:rPr>
          <w:rFonts w:ascii="Arial" w:hAnsi="Arial" w:cs="Arial"/>
          <w:color w:val="000000" w:themeColor="text1"/>
          <w:sz w:val="21"/>
          <w:szCs w:val="21"/>
          <w:lang w:val="en-GB"/>
        </w:rPr>
        <w:t xml:space="preserve"> creates a sensual and dynamic world, where visitors are invited to participate in an immersive experience, which will transform their perception of time and space through audio-visual compositions based on a combination of recordings from the </w:t>
      </w:r>
      <w:proofErr w:type="spellStart"/>
      <w:r w:rsidRPr="004C4767">
        <w:rPr>
          <w:rFonts w:ascii="Arial" w:hAnsi="Arial" w:cs="Arial"/>
          <w:color w:val="000000" w:themeColor="text1"/>
          <w:sz w:val="21"/>
          <w:szCs w:val="21"/>
          <w:lang w:val="en-GB"/>
        </w:rPr>
        <w:t>Bosphorus</w:t>
      </w:r>
      <w:proofErr w:type="spellEnd"/>
      <w:r w:rsidRPr="004C4767">
        <w:rPr>
          <w:rFonts w:ascii="Arial" w:hAnsi="Arial" w:cs="Arial"/>
          <w:color w:val="000000" w:themeColor="text1"/>
          <w:sz w:val="21"/>
          <w:szCs w:val="21"/>
          <w:lang w:val="en-GB"/>
        </w:rPr>
        <w:t xml:space="preserve"> and the Theodosius Cistern.</w:t>
      </w:r>
      <w:r>
        <w:rPr>
          <w:rFonts w:ascii="Arial" w:hAnsi="Arial" w:cs="Arial"/>
          <w:color w:val="000000" w:themeColor="text1"/>
          <w:sz w:val="21"/>
          <w:szCs w:val="21"/>
          <w:lang w:val="en-GB"/>
        </w:rPr>
        <w:t xml:space="preserve"> The exhibition </w:t>
      </w:r>
      <w:r w:rsidRPr="00FC24DF">
        <w:rPr>
          <w:rFonts w:ascii="Arial" w:hAnsi="Arial" w:cs="Arial"/>
          <w:color w:val="000000" w:themeColor="text1"/>
          <w:sz w:val="21"/>
          <w:szCs w:val="21"/>
          <w:lang w:val="en-GB"/>
        </w:rPr>
        <w:t>welcome</w:t>
      </w:r>
      <w:r>
        <w:rPr>
          <w:rFonts w:ascii="Arial" w:hAnsi="Arial" w:cs="Arial"/>
          <w:color w:val="000000" w:themeColor="text1"/>
          <w:sz w:val="21"/>
          <w:szCs w:val="21"/>
          <w:lang w:val="en-GB"/>
        </w:rPr>
        <w:t>s</w:t>
      </w:r>
      <w:r w:rsidRPr="00FC24DF">
        <w:rPr>
          <w:rFonts w:ascii="Arial" w:hAnsi="Arial" w:cs="Arial"/>
          <w:color w:val="000000" w:themeColor="text1"/>
          <w:sz w:val="21"/>
          <w:szCs w:val="21"/>
          <w:lang w:val="en-GB"/>
        </w:rPr>
        <w:t xml:space="preserve"> visitors thanks to the funding provided by Grundig for the exhibition production and the acquisition of the work for the Arter Collection.</w:t>
      </w:r>
    </w:p>
    <w:p w14:paraId="23865AD5" w14:textId="77777777" w:rsidR="006D1C9E" w:rsidRPr="00275BB1" w:rsidRDefault="006D1C9E" w:rsidP="00E705C2">
      <w:pPr>
        <w:spacing w:line="276" w:lineRule="auto"/>
        <w:rPr>
          <w:rFonts w:ascii="Arial" w:hAnsi="Arial" w:cs="Arial"/>
          <w:b/>
          <w:bCs/>
          <w:sz w:val="21"/>
          <w:szCs w:val="21"/>
        </w:rPr>
      </w:pPr>
    </w:p>
    <w:p w14:paraId="5AF40E8B" w14:textId="7C611ACC" w:rsidR="00E705C2" w:rsidRPr="00D95905" w:rsidRDefault="00326786" w:rsidP="00E705C2">
      <w:pPr>
        <w:spacing w:line="276" w:lineRule="auto"/>
        <w:rPr>
          <w:rFonts w:ascii="Arial" w:hAnsi="Arial" w:cs="Arial"/>
          <w:sz w:val="21"/>
          <w:szCs w:val="21"/>
          <w:lang w:val="en-GB"/>
        </w:rPr>
      </w:pPr>
      <w:r w:rsidRPr="00D95905">
        <w:rPr>
          <w:rFonts w:ascii="Arial" w:hAnsi="Arial" w:cs="Arial"/>
          <w:sz w:val="21"/>
          <w:szCs w:val="21"/>
          <w:lang w:val="en-GB"/>
        </w:rPr>
        <w:t xml:space="preserve">Arter </w:t>
      </w:r>
      <w:r w:rsidR="00724FAA">
        <w:rPr>
          <w:rFonts w:ascii="Arial" w:hAnsi="Arial" w:cs="Arial"/>
          <w:sz w:val="21"/>
          <w:szCs w:val="21"/>
          <w:lang w:val="en-GB"/>
        </w:rPr>
        <w:t>is open</w:t>
      </w:r>
      <w:r w:rsidRPr="00D95905">
        <w:rPr>
          <w:rFonts w:ascii="Arial" w:hAnsi="Arial" w:cs="Arial"/>
          <w:sz w:val="21"/>
          <w:szCs w:val="21"/>
          <w:lang w:val="en-GB"/>
        </w:rPr>
        <w:t xml:space="preserve"> every day except Mondays. </w:t>
      </w:r>
      <w:r w:rsidR="00E705C2" w:rsidRPr="00D95905">
        <w:rPr>
          <w:rFonts w:ascii="Arial" w:hAnsi="Arial" w:cs="Arial"/>
          <w:sz w:val="21"/>
          <w:szCs w:val="21"/>
          <w:lang w:val="en-GB"/>
        </w:rPr>
        <w:t xml:space="preserve">With the kind support of Arter’s Corporate Sponsor </w:t>
      </w:r>
      <w:proofErr w:type="spellStart"/>
      <w:r w:rsidR="00E705C2" w:rsidRPr="00D95905">
        <w:rPr>
          <w:rFonts w:ascii="Arial" w:hAnsi="Arial" w:cs="Arial"/>
          <w:sz w:val="21"/>
          <w:szCs w:val="21"/>
          <w:lang w:val="en-GB"/>
        </w:rPr>
        <w:t>Tüpras</w:t>
      </w:r>
      <w:proofErr w:type="spellEnd"/>
      <w:r w:rsidR="00E705C2" w:rsidRPr="00D95905">
        <w:rPr>
          <w:rFonts w:ascii="Arial" w:hAnsi="Arial" w:cs="Arial"/>
          <w:sz w:val="21"/>
          <w:szCs w:val="21"/>
          <w:lang w:val="en-GB"/>
        </w:rPr>
        <w:t xml:space="preserve">̧, admission to all exhibitions is free for visitors under 24 every day and for all visitors on Thursdays. Arter Together members receive additional benefits alongside free admission to all exhibitions throughout the year. Arter Library, Arter Bookstore, Bistro by Divan, the backyard, and the exhibition at Gallery 0 welcome visitors free of charge at all times. With the support of Arter’s Transportation Sponsors Ford Otosan and </w:t>
      </w:r>
      <w:proofErr w:type="spellStart"/>
      <w:r w:rsidR="00E705C2" w:rsidRPr="00D95905">
        <w:rPr>
          <w:rFonts w:ascii="Arial" w:hAnsi="Arial" w:cs="Arial"/>
          <w:sz w:val="21"/>
          <w:szCs w:val="21"/>
          <w:lang w:val="en-GB"/>
        </w:rPr>
        <w:t>Otokar</w:t>
      </w:r>
      <w:proofErr w:type="spellEnd"/>
      <w:r w:rsidR="00E705C2" w:rsidRPr="00D95905">
        <w:rPr>
          <w:rFonts w:ascii="Arial" w:hAnsi="Arial" w:cs="Arial"/>
          <w:sz w:val="21"/>
          <w:szCs w:val="21"/>
          <w:lang w:val="en-GB"/>
        </w:rPr>
        <w:t xml:space="preserve">, free shuttle service is available from </w:t>
      </w:r>
      <w:proofErr w:type="spellStart"/>
      <w:r w:rsidR="00E705C2" w:rsidRPr="00D95905">
        <w:rPr>
          <w:rFonts w:ascii="Arial" w:hAnsi="Arial" w:cs="Arial"/>
          <w:sz w:val="21"/>
          <w:szCs w:val="21"/>
          <w:lang w:val="en-GB"/>
        </w:rPr>
        <w:t>Taksim</w:t>
      </w:r>
      <w:proofErr w:type="spellEnd"/>
      <w:r w:rsidR="00E705C2" w:rsidRPr="00D95905">
        <w:rPr>
          <w:rFonts w:ascii="Arial" w:hAnsi="Arial" w:cs="Arial"/>
          <w:sz w:val="21"/>
          <w:szCs w:val="21"/>
          <w:lang w:val="en-GB"/>
        </w:rPr>
        <w:t xml:space="preserve"> and </w:t>
      </w:r>
      <w:proofErr w:type="spellStart"/>
      <w:r w:rsidR="00E705C2" w:rsidRPr="00D95905">
        <w:rPr>
          <w:rFonts w:ascii="Arial" w:hAnsi="Arial" w:cs="Arial"/>
          <w:sz w:val="21"/>
          <w:szCs w:val="21"/>
          <w:lang w:val="en-GB"/>
        </w:rPr>
        <w:t>Tepebaşı</w:t>
      </w:r>
      <w:proofErr w:type="spellEnd"/>
      <w:r w:rsidR="00E705C2" w:rsidRPr="00D95905">
        <w:rPr>
          <w:rFonts w:ascii="Arial" w:hAnsi="Arial" w:cs="Arial"/>
          <w:sz w:val="21"/>
          <w:szCs w:val="21"/>
          <w:lang w:val="en-GB"/>
        </w:rPr>
        <w:t xml:space="preserve">. </w:t>
      </w:r>
    </w:p>
    <w:p w14:paraId="5FDED797" w14:textId="5DC10616" w:rsidR="00E705C2" w:rsidRDefault="00E705C2" w:rsidP="00E705C2">
      <w:pPr>
        <w:spacing w:line="276" w:lineRule="auto"/>
        <w:rPr>
          <w:rFonts w:ascii="Arial" w:hAnsi="Arial" w:cs="Arial"/>
          <w:sz w:val="21"/>
          <w:szCs w:val="21"/>
          <w:lang w:val="en-GB"/>
        </w:rPr>
      </w:pPr>
    </w:p>
    <w:p w14:paraId="44FBB623" w14:textId="77777777" w:rsidR="0047017E" w:rsidRPr="00593EAD" w:rsidRDefault="0047017E" w:rsidP="0047017E">
      <w:pPr>
        <w:spacing w:line="276" w:lineRule="auto"/>
        <w:rPr>
          <w:rFonts w:ascii="Arial" w:hAnsi="Arial" w:cs="Arial"/>
          <w:sz w:val="16"/>
          <w:szCs w:val="16"/>
          <w:lang w:val="en-GB"/>
        </w:rPr>
      </w:pPr>
      <w:r w:rsidRPr="00593EAD">
        <w:rPr>
          <w:rFonts w:ascii="Arial" w:hAnsi="Arial" w:cs="Arial"/>
          <w:b/>
          <w:bCs/>
          <w:sz w:val="16"/>
          <w:szCs w:val="16"/>
          <w:lang w:val="en-GB"/>
        </w:rPr>
        <w:t>Address:</w:t>
      </w:r>
      <w:r w:rsidRPr="00593EAD">
        <w:rPr>
          <w:rFonts w:ascii="Arial" w:hAnsi="Arial" w:cs="Arial"/>
          <w:sz w:val="16"/>
          <w:szCs w:val="16"/>
          <w:lang w:val="en-GB"/>
        </w:rPr>
        <w:t xml:space="preserve"> Irmak Cad. No: 13 </w:t>
      </w:r>
      <w:proofErr w:type="spellStart"/>
      <w:r w:rsidRPr="00593EAD">
        <w:rPr>
          <w:rFonts w:ascii="Arial" w:hAnsi="Arial" w:cs="Arial"/>
          <w:sz w:val="16"/>
          <w:szCs w:val="16"/>
          <w:lang w:val="en-GB"/>
        </w:rPr>
        <w:t>Dolapdere</w:t>
      </w:r>
      <w:proofErr w:type="spellEnd"/>
      <w:r w:rsidRPr="00593EAD">
        <w:rPr>
          <w:rFonts w:ascii="Arial" w:hAnsi="Arial" w:cs="Arial"/>
          <w:sz w:val="16"/>
          <w:szCs w:val="16"/>
          <w:lang w:val="en-GB"/>
        </w:rPr>
        <w:t xml:space="preserve">, </w:t>
      </w:r>
      <w:proofErr w:type="spellStart"/>
      <w:r w:rsidRPr="00593EAD">
        <w:rPr>
          <w:rFonts w:ascii="Arial" w:hAnsi="Arial" w:cs="Arial"/>
          <w:sz w:val="16"/>
          <w:szCs w:val="16"/>
          <w:lang w:val="en-GB"/>
        </w:rPr>
        <w:t>Beyoğlu</w:t>
      </w:r>
      <w:proofErr w:type="spellEnd"/>
      <w:r w:rsidRPr="00593EAD">
        <w:rPr>
          <w:rFonts w:ascii="Arial" w:hAnsi="Arial" w:cs="Arial"/>
          <w:sz w:val="16"/>
          <w:szCs w:val="16"/>
          <w:lang w:val="en-GB"/>
        </w:rPr>
        <w:t xml:space="preserve"> 34435 İstanbul</w:t>
      </w:r>
    </w:p>
    <w:p w14:paraId="078728EC" w14:textId="77777777" w:rsidR="0047017E" w:rsidRPr="00593EAD" w:rsidRDefault="0047017E" w:rsidP="0047017E">
      <w:pPr>
        <w:spacing w:line="276" w:lineRule="auto"/>
        <w:rPr>
          <w:rFonts w:ascii="Arial" w:hAnsi="Arial" w:cs="Arial"/>
          <w:sz w:val="16"/>
          <w:szCs w:val="16"/>
          <w:lang w:val="en-GB"/>
        </w:rPr>
      </w:pPr>
      <w:r w:rsidRPr="00593EAD">
        <w:rPr>
          <w:rFonts w:ascii="Arial" w:hAnsi="Arial" w:cs="Arial"/>
          <w:b/>
          <w:bCs/>
          <w:sz w:val="16"/>
          <w:szCs w:val="16"/>
          <w:lang w:val="en-GB"/>
        </w:rPr>
        <w:t>Phone:</w:t>
      </w:r>
      <w:r w:rsidRPr="00593EAD">
        <w:rPr>
          <w:rFonts w:ascii="Arial" w:hAnsi="Arial" w:cs="Arial"/>
          <w:sz w:val="16"/>
          <w:szCs w:val="16"/>
          <w:lang w:val="en-GB"/>
        </w:rPr>
        <w:t xml:space="preserve"> +90 212 708 58 00</w:t>
      </w:r>
    </w:p>
    <w:p w14:paraId="67398ECB" w14:textId="65FCDF5B" w:rsidR="0047017E" w:rsidRDefault="00000000" w:rsidP="0047017E">
      <w:pPr>
        <w:pStyle w:val="BodyA"/>
        <w:spacing w:line="276" w:lineRule="auto"/>
        <w:rPr>
          <w:rStyle w:val="Hyperlink"/>
          <w:rFonts w:ascii="Arial" w:hAnsi="Arial" w:cs="Arial"/>
          <w:sz w:val="16"/>
          <w:szCs w:val="16"/>
          <w:lang w:val="en-GB"/>
        </w:rPr>
      </w:pPr>
      <w:hyperlink r:id="rId9" w:history="1">
        <w:r w:rsidR="0047017E" w:rsidRPr="00593EAD">
          <w:rPr>
            <w:rStyle w:val="Hyperlink"/>
            <w:rFonts w:ascii="Arial" w:hAnsi="Arial" w:cs="Arial"/>
            <w:sz w:val="16"/>
            <w:szCs w:val="16"/>
            <w:lang w:val="en-GB"/>
          </w:rPr>
          <w:t>arter.org.tr</w:t>
        </w:r>
      </w:hyperlink>
    </w:p>
    <w:p w14:paraId="31119AA6" w14:textId="2828C11A" w:rsidR="00917660" w:rsidRDefault="00917660">
      <w:pPr>
        <w:rPr>
          <w:rFonts w:ascii="Cambria" w:eastAsia="Cambria" w:hAnsi="Cambria" w:cs="Cambria"/>
          <w:color w:val="000000"/>
          <w:sz w:val="20"/>
          <w:szCs w:val="20"/>
          <w:u w:color="000000"/>
          <w:bdr w:val="nil"/>
          <w:lang w:val="en-US"/>
          <w14:textOutline w14:w="12700" w14:cap="flat" w14:cmpd="sng" w14:algn="ctr">
            <w14:noFill/>
            <w14:prstDash w14:val="solid"/>
            <w14:miter w14:lim="400000"/>
          </w14:textOutline>
        </w:rPr>
      </w:pPr>
      <w:r>
        <w:rPr>
          <w:sz w:val="20"/>
          <w:szCs w:val="20"/>
        </w:rPr>
        <w:br w:type="page"/>
      </w:r>
    </w:p>
    <w:p w14:paraId="3E84B9AB" w14:textId="77777777" w:rsidR="00C414F9" w:rsidRPr="00593EAD" w:rsidRDefault="00C414F9" w:rsidP="0047017E">
      <w:pPr>
        <w:pStyle w:val="BodyA"/>
        <w:spacing w:line="276" w:lineRule="auto"/>
        <w:rPr>
          <w:sz w:val="20"/>
          <w:szCs w:val="20"/>
        </w:rPr>
      </w:pPr>
    </w:p>
    <w:p w14:paraId="5113733A" w14:textId="300842D0" w:rsidR="0047017E" w:rsidRPr="002D1723" w:rsidRDefault="0047017E" w:rsidP="0047017E">
      <w:pPr>
        <w:spacing w:line="276" w:lineRule="auto"/>
        <w:rPr>
          <w:rFonts w:ascii="Arial" w:hAnsi="Arial" w:cs="Arial"/>
          <w:sz w:val="20"/>
          <w:szCs w:val="20"/>
          <w:lang w:val="en-GB"/>
        </w:rPr>
      </w:pPr>
      <w:r w:rsidRPr="002D1723">
        <w:rPr>
          <w:rFonts w:ascii="Arial" w:hAnsi="Arial" w:cs="Arial"/>
          <w:b/>
          <w:bCs/>
          <w:sz w:val="20"/>
          <w:szCs w:val="20"/>
          <w:lang w:val="en-GB"/>
        </w:rPr>
        <w:t>Bill Fontana</w:t>
      </w:r>
      <w:r w:rsidRPr="002D1723">
        <w:rPr>
          <w:rFonts w:ascii="Arial" w:hAnsi="Arial" w:cs="Arial"/>
          <w:sz w:val="20"/>
          <w:szCs w:val="20"/>
          <w:lang w:val="en-GB"/>
        </w:rPr>
        <w:t xml:space="preserve"> (b. 1947, USA) is internationally known for his pioneering experiments in sound. </w:t>
      </w:r>
      <w:r w:rsidR="00F81655">
        <w:rPr>
          <w:rFonts w:ascii="Arial" w:hAnsi="Arial" w:cs="Arial"/>
          <w:sz w:val="20"/>
          <w:szCs w:val="20"/>
          <w:lang w:val="en-GB"/>
        </w:rPr>
        <w:t>Throughout his</w:t>
      </w:r>
      <w:r w:rsidR="00885CFA">
        <w:rPr>
          <w:rFonts w:ascii="Arial" w:hAnsi="Arial" w:cs="Arial"/>
          <w:sz w:val="20"/>
          <w:szCs w:val="20"/>
          <w:lang w:val="en-GB"/>
        </w:rPr>
        <w:t xml:space="preserve"> career spanning </w:t>
      </w:r>
      <w:r w:rsidR="00240969">
        <w:rPr>
          <w:rFonts w:ascii="Arial" w:hAnsi="Arial" w:cs="Arial"/>
          <w:sz w:val="20"/>
          <w:szCs w:val="20"/>
          <w:lang w:val="en-GB"/>
        </w:rPr>
        <w:t>over</w:t>
      </w:r>
      <w:r w:rsidR="00486AF1">
        <w:rPr>
          <w:rFonts w:ascii="Arial" w:hAnsi="Arial" w:cs="Arial"/>
          <w:sz w:val="20"/>
          <w:szCs w:val="20"/>
          <w:lang w:val="en-GB"/>
        </w:rPr>
        <w:t xml:space="preserve"> </w:t>
      </w:r>
      <w:r w:rsidR="00F81655">
        <w:rPr>
          <w:rFonts w:ascii="Arial" w:hAnsi="Arial" w:cs="Arial"/>
          <w:sz w:val="20"/>
          <w:szCs w:val="20"/>
          <w:lang w:val="en-GB"/>
        </w:rPr>
        <w:t xml:space="preserve">40 </w:t>
      </w:r>
      <w:r w:rsidR="00885CFA">
        <w:rPr>
          <w:rFonts w:ascii="Arial" w:hAnsi="Arial" w:cs="Arial"/>
          <w:sz w:val="20"/>
          <w:szCs w:val="20"/>
          <w:lang w:val="en-GB"/>
        </w:rPr>
        <w:t>years, h</w:t>
      </w:r>
      <w:r w:rsidRPr="002D1723">
        <w:rPr>
          <w:rFonts w:ascii="Arial" w:hAnsi="Arial" w:cs="Arial"/>
          <w:sz w:val="20"/>
          <w:szCs w:val="20"/>
          <w:lang w:val="en-GB"/>
        </w:rPr>
        <w:t>e has consistently used sound as a sculptural medium to interact with and transform our perceptions of visual and architectural spaces. Applying his knowledge of composition, he draws out patterns of sound from the natural and man-made worlds to create sound works with the potential to conjure up visual imagery in the mind of the listener.</w:t>
      </w:r>
      <w:r w:rsidR="00722EEC">
        <w:rPr>
          <w:rFonts w:ascii="Arial" w:hAnsi="Arial" w:cs="Arial"/>
          <w:sz w:val="20"/>
          <w:szCs w:val="20"/>
          <w:lang w:val="en-GB"/>
        </w:rPr>
        <w:t xml:space="preserve"> </w:t>
      </w:r>
      <w:r w:rsidRPr="002D1723">
        <w:rPr>
          <w:rFonts w:ascii="Arial" w:hAnsi="Arial" w:cs="Arial"/>
          <w:sz w:val="20"/>
          <w:szCs w:val="20"/>
          <w:lang w:val="en-GB"/>
        </w:rPr>
        <w:t>Many of these works create live listening networks that collect information from sources as diverse as the Large Hadron Collider at CERN, the Millennium Bridge in London, the beaches of Normandy, fog horns in San Francisco, old-growth forests, hydroelectric turbines, and urban environments. From the late nineties until the present, Fontana’s projects have explored hybrid listening technologies using acoustic microphones, underwater sensors (hydrophones) and structural/material sensors (accelerometers). His more recent works are explorations of the relationship between image and sound, expressed through the combined mediums of audio and video.</w:t>
      </w:r>
      <w:r w:rsidR="002D1723">
        <w:rPr>
          <w:rFonts w:ascii="Arial" w:hAnsi="Arial" w:cs="Arial"/>
          <w:sz w:val="20"/>
          <w:szCs w:val="20"/>
          <w:lang w:val="en-GB"/>
        </w:rPr>
        <w:t xml:space="preserve"> </w:t>
      </w:r>
      <w:r w:rsidRPr="002D1723">
        <w:rPr>
          <w:rFonts w:ascii="Arial" w:hAnsi="Arial" w:cs="Arial"/>
          <w:sz w:val="20"/>
          <w:szCs w:val="20"/>
          <w:lang w:val="en-GB"/>
        </w:rPr>
        <w:t xml:space="preserve">Fontana’s work has been exhibited internationally at the Whitney Museum of American Art (New York), the San Francisco Museum of Modern Art, the Museum Ludwig (Cologne), </w:t>
      </w:r>
      <w:proofErr w:type="spellStart"/>
      <w:r w:rsidRPr="002D1723">
        <w:rPr>
          <w:rFonts w:ascii="Arial" w:hAnsi="Arial" w:cs="Arial"/>
          <w:sz w:val="20"/>
          <w:szCs w:val="20"/>
          <w:lang w:val="en-GB"/>
        </w:rPr>
        <w:t>Kunsthaus</w:t>
      </w:r>
      <w:proofErr w:type="spellEnd"/>
      <w:r w:rsidRPr="002D1723">
        <w:rPr>
          <w:rFonts w:ascii="Arial" w:hAnsi="Arial" w:cs="Arial"/>
          <w:sz w:val="20"/>
          <w:szCs w:val="20"/>
          <w:lang w:val="en-GB"/>
        </w:rPr>
        <w:t xml:space="preserve"> Graz, </w:t>
      </w:r>
      <w:proofErr w:type="spellStart"/>
      <w:r w:rsidRPr="002D1723">
        <w:rPr>
          <w:rFonts w:ascii="Arial" w:hAnsi="Arial" w:cs="Arial"/>
          <w:sz w:val="20"/>
          <w:szCs w:val="20"/>
          <w:lang w:val="en-GB"/>
        </w:rPr>
        <w:t>Kolumba</w:t>
      </w:r>
      <w:proofErr w:type="spellEnd"/>
      <w:r w:rsidRPr="002D1723">
        <w:rPr>
          <w:rFonts w:ascii="Arial" w:hAnsi="Arial" w:cs="Arial"/>
          <w:sz w:val="20"/>
          <w:szCs w:val="20"/>
          <w:lang w:val="en-GB"/>
        </w:rPr>
        <w:t xml:space="preserve"> Museum (Cologne), Museo Nacional Centro de </w:t>
      </w:r>
      <w:proofErr w:type="spellStart"/>
      <w:r w:rsidRPr="002D1723">
        <w:rPr>
          <w:rFonts w:ascii="Arial" w:hAnsi="Arial" w:cs="Arial"/>
          <w:sz w:val="20"/>
          <w:szCs w:val="20"/>
          <w:lang w:val="en-GB"/>
        </w:rPr>
        <w:t>Arte</w:t>
      </w:r>
      <w:proofErr w:type="spellEnd"/>
      <w:r w:rsidRPr="002D1723">
        <w:rPr>
          <w:rFonts w:ascii="Arial" w:hAnsi="Arial" w:cs="Arial"/>
          <w:sz w:val="20"/>
          <w:szCs w:val="20"/>
          <w:lang w:val="en-GB"/>
        </w:rPr>
        <w:t xml:space="preserve"> Reina Sofia (Madrid), MAXXI (Rome), the Art History and Natural History Museums (Vienna), both the Tate Modern and Tate Britain (London), the 48th Venice Biennale, the National Gallery of Victoria (Melbourne), and the Art Gallery of NSW (Sydney). He has realised sound sculptures, public art commissions and radio projects for museums and broadcast organisations around the world.</w:t>
      </w:r>
      <w:r w:rsidR="002D1723">
        <w:rPr>
          <w:rFonts w:ascii="Arial" w:hAnsi="Arial" w:cs="Arial"/>
          <w:sz w:val="20"/>
          <w:szCs w:val="20"/>
          <w:lang w:val="en-GB"/>
        </w:rPr>
        <w:t xml:space="preserve"> </w:t>
      </w:r>
      <w:r w:rsidRPr="002D1723">
        <w:rPr>
          <w:rFonts w:ascii="Arial" w:hAnsi="Arial" w:cs="Arial"/>
          <w:sz w:val="20"/>
          <w:szCs w:val="20"/>
          <w:lang w:val="en-GB"/>
        </w:rPr>
        <w:t xml:space="preserve">In 2013, Fontana was the recipient of the “Prix Ars Electronica </w:t>
      </w:r>
      <w:proofErr w:type="spellStart"/>
      <w:r w:rsidRPr="002D1723">
        <w:rPr>
          <w:rFonts w:ascii="Arial" w:hAnsi="Arial" w:cs="Arial"/>
          <w:sz w:val="20"/>
          <w:szCs w:val="20"/>
          <w:lang w:val="en-GB"/>
        </w:rPr>
        <w:t>Collide@CERN</w:t>
      </w:r>
      <w:proofErr w:type="spellEnd"/>
      <w:r w:rsidRPr="002D1723">
        <w:rPr>
          <w:rFonts w:ascii="Arial" w:hAnsi="Arial" w:cs="Arial"/>
          <w:sz w:val="20"/>
          <w:szCs w:val="20"/>
          <w:lang w:val="en-GB"/>
        </w:rPr>
        <w:t xml:space="preserve">”, a prize taking digital creativity to new dimensions by colliding the minds of scientists and the imaginations of artists. </w:t>
      </w:r>
      <w:r w:rsidRPr="002D1723">
        <w:rPr>
          <w:rFonts w:ascii="Arial" w:hAnsi="Arial" w:cs="Arial"/>
          <w:i/>
          <w:iCs/>
          <w:sz w:val="20"/>
          <w:szCs w:val="20"/>
          <w:lang w:val="en-GB"/>
        </w:rPr>
        <w:t>Acoustic Time Travel</w:t>
      </w:r>
      <w:r w:rsidRPr="002D1723">
        <w:rPr>
          <w:rFonts w:ascii="Arial" w:hAnsi="Arial" w:cs="Arial"/>
          <w:sz w:val="20"/>
          <w:szCs w:val="20"/>
          <w:lang w:val="en-GB"/>
        </w:rPr>
        <w:t xml:space="preserve"> was created during his residency alongside a CERN cosmologist and transformed the Large Hadron Collider into the world's largest acoustic instrument.</w:t>
      </w:r>
    </w:p>
    <w:p w14:paraId="0EA26AAD" w14:textId="56097BC7" w:rsidR="0047017E" w:rsidRPr="002D1723" w:rsidRDefault="0047017E" w:rsidP="0047017E">
      <w:pPr>
        <w:spacing w:line="276" w:lineRule="auto"/>
        <w:rPr>
          <w:rFonts w:ascii="Arial" w:hAnsi="Arial" w:cs="Arial"/>
          <w:sz w:val="20"/>
          <w:szCs w:val="20"/>
          <w:lang w:val="en-GB"/>
        </w:rPr>
      </w:pPr>
    </w:p>
    <w:p w14:paraId="44DE58BC" w14:textId="0668ABAF" w:rsidR="0047017E" w:rsidRPr="002D1723" w:rsidRDefault="0047017E" w:rsidP="0047017E">
      <w:pPr>
        <w:spacing w:line="276" w:lineRule="auto"/>
        <w:rPr>
          <w:rFonts w:ascii="Arial" w:hAnsi="Arial" w:cs="Arial"/>
          <w:sz w:val="20"/>
          <w:szCs w:val="20"/>
          <w:lang w:val="en-GB"/>
        </w:rPr>
      </w:pPr>
      <w:proofErr w:type="spellStart"/>
      <w:r w:rsidRPr="002D1723">
        <w:rPr>
          <w:rFonts w:ascii="Arial" w:hAnsi="Arial" w:cs="Arial"/>
          <w:b/>
          <w:bCs/>
          <w:sz w:val="20"/>
          <w:szCs w:val="20"/>
          <w:lang w:val="en-GB"/>
        </w:rPr>
        <w:t>Melih</w:t>
      </w:r>
      <w:proofErr w:type="spellEnd"/>
      <w:r w:rsidRPr="002D1723">
        <w:rPr>
          <w:rFonts w:ascii="Arial" w:hAnsi="Arial" w:cs="Arial"/>
          <w:b/>
          <w:bCs/>
          <w:sz w:val="20"/>
          <w:szCs w:val="20"/>
          <w:lang w:val="en-GB"/>
        </w:rPr>
        <w:t xml:space="preserve"> </w:t>
      </w:r>
      <w:proofErr w:type="spellStart"/>
      <w:r w:rsidRPr="002D1723">
        <w:rPr>
          <w:rFonts w:ascii="Arial" w:hAnsi="Arial" w:cs="Arial"/>
          <w:b/>
          <w:bCs/>
          <w:sz w:val="20"/>
          <w:szCs w:val="20"/>
          <w:lang w:val="en-GB"/>
        </w:rPr>
        <w:t>Fereli</w:t>
      </w:r>
      <w:proofErr w:type="spellEnd"/>
      <w:r w:rsidRPr="002D1723">
        <w:rPr>
          <w:rFonts w:ascii="Arial" w:hAnsi="Arial" w:cs="Arial"/>
          <w:sz w:val="20"/>
          <w:szCs w:val="20"/>
          <w:lang w:val="en-GB"/>
        </w:rPr>
        <w:t xml:space="preserve"> was born in Istanbul in 1948. He graduated from the Istanbul High School for Boys in 1965, and completed his secondary education in 1966 at Waynesboro Area High School in Pennsylvania State, USA, where he studied as an AFS bursary student. He studied mechanical engineering in the undergraduate department of Robert College (now </w:t>
      </w:r>
      <w:proofErr w:type="spellStart"/>
      <w:r w:rsidRPr="002D1723">
        <w:rPr>
          <w:rFonts w:ascii="Arial" w:hAnsi="Arial" w:cs="Arial"/>
          <w:sz w:val="20"/>
          <w:szCs w:val="20"/>
          <w:lang w:val="en-GB"/>
        </w:rPr>
        <w:t>Boğaziçi</w:t>
      </w:r>
      <w:proofErr w:type="spellEnd"/>
      <w:r w:rsidRPr="002D1723">
        <w:rPr>
          <w:rFonts w:ascii="Arial" w:hAnsi="Arial" w:cs="Arial"/>
          <w:sz w:val="20"/>
          <w:szCs w:val="20"/>
          <w:lang w:val="en-GB"/>
        </w:rPr>
        <w:t xml:space="preserve"> University), graduating in 1970. In 1971, he completed an MSc in Fluid Mechanics at Virginia Tech (Virginia Polytechnic Institute and State University), USA. From 1973 to 1985, he worked at Lucas Industries in the UK. In addition to performing as a singing member of the London </w:t>
      </w:r>
      <w:proofErr w:type="spellStart"/>
      <w:r w:rsidRPr="002D1723">
        <w:rPr>
          <w:rFonts w:ascii="Arial" w:hAnsi="Arial" w:cs="Arial"/>
          <w:sz w:val="20"/>
          <w:szCs w:val="20"/>
          <w:lang w:val="en-GB"/>
        </w:rPr>
        <w:t>Philharmonia</w:t>
      </w:r>
      <w:proofErr w:type="spellEnd"/>
      <w:r w:rsidRPr="002D1723">
        <w:rPr>
          <w:rFonts w:ascii="Arial" w:hAnsi="Arial" w:cs="Arial"/>
          <w:sz w:val="20"/>
          <w:szCs w:val="20"/>
          <w:lang w:val="en-GB"/>
        </w:rPr>
        <w:t xml:space="preserve"> Chorus (tenor), he also served on its Executive Board between 1985 and 1992. Upon his return to Turkey in 1993, he became director general of the Istanbul Foundation for Culture and Arts (İKSV); a post he remained in until 2001.</w:t>
      </w:r>
      <w:r w:rsidR="002D1723">
        <w:rPr>
          <w:rFonts w:ascii="Arial" w:hAnsi="Arial" w:cs="Arial"/>
          <w:sz w:val="20"/>
          <w:szCs w:val="20"/>
          <w:lang w:val="en-GB"/>
        </w:rPr>
        <w:t xml:space="preserve"> </w:t>
      </w:r>
      <w:r w:rsidR="008B6FF1" w:rsidRPr="008B6FF1">
        <w:rPr>
          <w:rFonts w:ascii="Arial" w:hAnsi="Arial" w:cs="Arial"/>
          <w:sz w:val="20"/>
          <w:szCs w:val="20"/>
          <w:lang w:val="en-GB"/>
        </w:rPr>
        <w:t xml:space="preserve">In 1998, </w:t>
      </w:r>
      <w:proofErr w:type="spellStart"/>
      <w:r w:rsidR="008B6FF1" w:rsidRPr="008B6FF1">
        <w:rPr>
          <w:rFonts w:ascii="Arial" w:hAnsi="Arial" w:cs="Arial"/>
          <w:sz w:val="20"/>
          <w:szCs w:val="20"/>
          <w:lang w:val="en-GB"/>
        </w:rPr>
        <w:t>Fereli</w:t>
      </w:r>
      <w:proofErr w:type="spellEnd"/>
      <w:r w:rsidR="008B6FF1" w:rsidRPr="008B6FF1">
        <w:rPr>
          <w:rFonts w:ascii="Arial" w:hAnsi="Arial" w:cs="Arial"/>
          <w:sz w:val="20"/>
          <w:szCs w:val="20"/>
          <w:lang w:val="en-GB"/>
        </w:rPr>
        <w:t xml:space="preserve"> received an OBE (Officer of the Most Excellent Order of the British Empire) for his outstanding contributions to Turkish–British cultural relations.</w:t>
      </w:r>
      <w:r w:rsidR="008B6FF1">
        <w:rPr>
          <w:rFonts w:ascii="Arial" w:hAnsi="Arial" w:cs="Arial"/>
          <w:sz w:val="20"/>
          <w:szCs w:val="20"/>
          <w:lang w:val="en-GB"/>
        </w:rPr>
        <w:t xml:space="preserve"> </w:t>
      </w:r>
      <w:r w:rsidRPr="002D1723">
        <w:rPr>
          <w:rFonts w:ascii="Arial" w:hAnsi="Arial" w:cs="Arial"/>
          <w:sz w:val="20"/>
          <w:szCs w:val="20"/>
          <w:lang w:val="en-GB"/>
        </w:rPr>
        <w:t xml:space="preserve">Between 2002 and 2005, </w:t>
      </w:r>
      <w:proofErr w:type="spellStart"/>
      <w:r w:rsidRPr="002D1723">
        <w:rPr>
          <w:rFonts w:ascii="Arial" w:hAnsi="Arial" w:cs="Arial"/>
          <w:sz w:val="20"/>
          <w:szCs w:val="20"/>
          <w:lang w:val="en-GB"/>
        </w:rPr>
        <w:t>Fereli</w:t>
      </w:r>
      <w:proofErr w:type="spellEnd"/>
      <w:r w:rsidRPr="002D1723">
        <w:rPr>
          <w:rFonts w:ascii="Arial" w:hAnsi="Arial" w:cs="Arial"/>
          <w:sz w:val="20"/>
          <w:szCs w:val="20"/>
          <w:lang w:val="en-GB"/>
        </w:rPr>
        <w:t xml:space="preserve"> worked as a freelance arts manager, before becoming culture and arts consultant at the </w:t>
      </w:r>
      <w:proofErr w:type="spellStart"/>
      <w:r w:rsidRPr="002D1723">
        <w:rPr>
          <w:rFonts w:ascii="Arial" w:hAnsi="Arial" w:cs="Arial"/>
          <w:sz w:val="20"/>
          <w:szCs w:val="20"/>
          <w:lang w:val="en-GB"/>
        </w:rPr>
        <w:t>Vehbi</w:t>
      </w:r>
      <w:proofErr w:type="spellEnd"/>
      <w:r w:rsidRPr="002D1723">
        <w:rPr>
          <w:rFonts w:ascii="Arial" w:hAnsi="Arial" w:cs="Arial"/>
          <w:sz w:val="20"/>
          <w:szCs w:val="20"/>
          <w:lang w:val="en-GB"/>
        </w:rPr>
        <w:t xml:space="preserve"> </w:t>
      </w:r>
      <w:proofErr w:type="spellStart"/>
      <w:r w:rsidRPr="002D1723">
        <w:rPr>
          <w:rFonts w:ascii="Arial" w:hAnsi="Arial" w:cs="Arial"/>
          <w:sz w:val="20"/>
          <w:szCs w:val="20"/>
          <w:lang w:val="en-GB"/>
        </w:rPr>
        <w:t>Koç</w:t>
      </w:r>
      <w:proofErr w:type="spellEnd"/>
      <w:r w:rsidRPr="002D1723">
        <w:rPr>
          <w:rFonts w:ascii="Arial" w:hAnsi="Arial" w:cs="Arial"/>
          <w:sz w:val="20"/>
          <w:szCs w:val="20"/>
          <w:lang w:val="en-GB"/>
        </w:rPr>
        <w:t xml:space="preserve"> Foundation (VKV) in 2005. He was the founding director of Arter when it opened in 2010. While still serving on Arter’s Executive Board and as its Founding Director, </w:t>
      </w:r>
      <w:proofErr w:type="spellStart"/>
      <w:r w:rsidRPr="002D1723">
        <w:rPr>
          <w:rFonts w:ascii="Arial" w:hAnsi="Arial" w:cs="Arial"/>
          <w:sz w:val="20"/>
          <w:szCs w:val="20"/>
          <w:lang w:val="en-GB"/>
        </w:rPr>
        <w:t>Fereli</w:t>
      </w:r>
      <w:proofErr w:type="spellEnd"/>
      <w:r w:rsidRPr="002D1723">
        <w:rPr>
          <w:rFonts w:ascii="Arial" w:hAnsi="Arial" w:cs="Arial"/>
          <w:sz w:val="20"/>
          <w:szCs w:val="20"/>
          <w:lang w:val="en-GB"/>
        </w:rPr>
        <w:t xml:space="preserve"> is additionally a member of the teaching staff at Istanbul Technical University </w:t>
      </w:r>
      <w:proofErr w:type="spellStart"/>
      <w:r w:rsidRPr="002D1723">
        <w:rPr>
          <w:rFonts w:ascii="Arial" w:hAnsi="Arial" w:cs="Arial"/>
          <w:sz w:val="20"/>
          <w:szCs w:val="20"/>
          <w:lang w:val="en-GB"/>
        </w:rPr>
        <w:t>Dr.</w:t>
      </w:r>
      <w:proofErr w:type="spellEnd"/>
      <w:r w:rsidRPr="002D1723">
        <w:rPr>
          <w:rFonts w:ascii="Arial" w:hAnsi="Arial" w:cs="Arial"/>
          <w:sz w:val="20"/>
          <w:szCs w:val="20"/>
          <w:lang w:val="en-GB"/>
        </w:rPr>
        <w:t xml:space="preserve"> Erol </w:t>
      </w:r>
      <w:proofErr w:type="spellStart"/>
      <w:r w:rsidRPr="002D1723">
        <w:rPr>
          <w:rFonts w:ascii="Arial" w:hAnsi="Arial" w:cs="Arial"/>
          <w:sz w:val="20"/>
          <w:szCs w:val="20"/>
          <w:lang w:val="en-GB"/>
        </w:rPr>
        <w:t>Üçer</w:t>
      </w:r>
      <w:proofErr w:type="spellEnd"/>
      <w:r w:rsidRPr="002D1723">
        <w:rPr>
          <w:rFonts w:ascii="Arial" w:hAnsi="Arial" w:cs="Arial"/>
          <w:sz w:val="20"/>
          <w:szCs w:val="20"/>
          <w:lang w:val="en-GB"/>
        </w:rPr>
        <w:t xml:space="preserve"> Centre for Advanced Studies in Music (MIAM). He is also a member of the Board of Trustees of the Education Volunteers Foundation of Turkey (TEGV).</w:t>
      </w:r>
      <w:r w:rsidR="00B13050" w:rsidRPr="002D1723">
        <w:rPr>
          <w:rFonts w:ascii="Arial" w:hAnsi="Arial" w:cs="Arial"/>
          <w:sz w:val="20"/>
          <w:szCs w:val="20"/>
          <w:lang w:val="en-GB"/>
        </w:rPr>
        <w:t xml:space="preserve"> </w:t>
      </w:r>
      <w:proofErr w:type="spellStart"/>
      <w:r w:rsidR="00B13050" w:rsidRPr="002D1723">
        <w:rPr>
          <w:rFonts w:ascii="Arial" w:hAnsi="Arial" w:cs="Arial"/>
          <w:sz w:val="20"/>
          <w:szCs w:val="20"/>
          <w:lang w:val="en-GB"/>
        </w:rPr>
        <w:t>Fereli</w:t>
      </w:r>
      <w:proofErr w:type="spellEnd"/>
      <w:r w:rsidR="00B13050" w:rsidRPr="002D1723">
        <w:rPr>
          <w:rFonts w:ascii="Arial" w:hAnsi="Arial" w:cs="Arial"/>
          <w:sz w:val="20"/>
          <w:szCs w:val="20"/>
          <w:lang w:val="en-GB"/>
        </w:rPr>
        <w:t xml:space="preserve"> curated the exhibitions </w:t>
      </w:r>
      <w:proofErr w:type="spellStart"/>
      <w:r w:rsidR="00B13050" w:rsidRPr="002D1723">
        <w:rPr>
          <w:rFonts w:ascii="Arial" w:hAnsi="Arial" w:cs="Arial"/>
          <w:i/>
          <w:iCs/>
          <w:sz w:val="20"/>
          <w:szCs w:val="20"/>
          <w:lang w:val="en-GB"/>
        </w:rPr>
        <w:t>Erdem</w:t>
      </w:r>
      <w:proofErr w:type="spellEnd"/>
      <w:r w:rsidR="00B13050" w:rsidRPr="002D1723">
        <w:rPr>
          <w:rFonts w:ascii="Arial" w:hAnsi="Arial" w:cs="Arial"/>
          <w:i/>
          <w:iCs/>
          <w:sz w:val="20"/>
          <w:szCs w:val="20"/>
          <w:lang w:val="en-GB"/>
        </w:rPr>
        <w:t xml:space="preserve"> </w:t>
      </w:r>
      <w:proofErr w:type="spellStart"/>
      <w:r w:rsidR="00B13050" w:rsidRPr="002D1723">
        <w:rPr>
          <w:rFonts w:ascii="Arial" w:hAnsi="Arial" w:cs="Arial"/>
          <w:i/>
          <w:iCs/>
          <w:sz w:val="20"/>
          <w:szCs w:val="20"/>
          <w:lang w:val="en-GB"/>
        </w:rPr>
        <w:t>Helvacıoğlu</w:t>
      </w:r>
      <w:proofErr w:type="spellEnd"/>
      <w:r w:rsidR="00B13050" w:rsidRPr="002D1723">
        <w:rPr>
          <w:rFonts w:ascii="Arial" w:hAnsi="Arial" w:cs="Arial"/>
          <w:i/>
          <w:iCs/>
          <w:sz w:val="20"/>
          <w:szCs w:val="20"/>
          <w:lang w:val="en-GB"/>
        </w:rPr>
        <w:t>: Freedom to the Black</w:t>
      </w:r>
      <w:r w:rsidR="00B13050" w:rsidRPr="002D1723">
        <w:rPr>
          <w:rFonts w:ascii="Arial" w:hAnsi="Arial" w:cs="Arial"/>
          <w:sz w:val="20"/>
          <w:szCs w:val="20"/>
          <w:lang w:val="en-GB"/>
        </w:rPr>
        <w:t xml:space="preserve"> (2012), </w:t>
      </w:r>
      <w:r w:rsidR="00B13050" w:rsidRPr="002D1723">
        <w:rPr>
          <w:rFonts w:ascii="Arial" w:hAnsi="Arial" w:cs="Arial"/>
          <w:i/>
          <w:iCs/>
          <w:sz w:val="20"/>
          <w:szCs w:val="20"/>
          <w:lang w:val="en-GB"/>
        </w:rPr>
        <w:t>Sarkis:</w:t>
      </w:r>
      <w:r w:rsidR="00B13050" w:rsidRPr="002D1723">
        <w:rPr>
          <w:rFonts w:ascii="Arial" w:hAnsi="Arial" w:cs="Arial"/>
          <w:sz w:val="20"/>
          <w:szCs w:val="20"/>
          <w:lang w:val="en-GB"/>
        </w:rPr>
        <w:t xml:space="preserve"> </w:t>
      </w:r>
      <w:r w:rsidR="00B13050" w:rsidRPr="002D1723">
        <w:rPr>
          <w:rFonts w:ascii="Arial" w:hAnsi="Arial" w:cs="Arial"/>
          <w:i/>
          <w:iCs/>
          <w:sz w:val="20"/>
          <w:szCs w:val="20"/>
          <w:lang w:val="en-GB"/>
        </w:rPr>
        <w:t xml:space="preserve">Interpretation of Cage / </w:t>
      </w:r>
      <w:proofErr w:type="spellStart"/>
      <w:r w:rsidR="00B13050" w:rsidRPr="002D1723">
        <w:rPr>
          <w:rFonts w:ascii="Arial" w:hAnsi="Arial" w:cs="Arial"/>
          <w:i/>
          <w:iCs/>
          <w:sz w:val="20"/>
          <w:szCs w:val="20"/>
          <w:lang w:val="en-GB"/>
        </w:rPr>
        <w:t>Ryoanji</w:t>
      </w:r>
      <w:proofErr w:type="spellEnd"/>
      <w:r w:rsidR="00B13050" w:rsidRPr="002D1723">
        <w:rPr>
          <w:rFonts w:ascii="Arial" w:hAnsi="Arial" w:cs="Arial"/>
          <w:i/>
          <w:iCs/>
          <w:sz w:val="20"/>
          <w:szCs w:val="20"/>
          <w:lang w:val="en-GB"/>
        </w:rPr>
        <w:t xml:space="preserve"> </w:t>
      </w:r>
      <w:r w:rsidR="00B13050" w:rsidRPr="002D1723">
        <w:rPr>
          <w:rFonts w:ascii="Arial" w:hAnsi="Arial" w:cs="Arial"/>
          <w:sz w:val="20"/>
          <w:szCs w:val="20"/>
          <w:lang w:val="en-GB"/>
        </w:rPr>
        <w:t xml:space="preserve">(2013–2014), </w:t>
      </w:r>
      <w:r w:rsidR="00E3211E" w:rsidRPr="00487DF9">
        <w:rPr>
          <w:rFonts w:ascii="Arial" w:hAnsi="Arial" w:cs="Arial"/>
          <w:i/>
          <w:iCs/>
          <w:sz w:val="20"/>
          <w:szCs w:val="20"/>
          <w:lang w:val="en-GB"/>
        </w:rPr>
        <w:t>Doors Open to Those Who Knock</w:t>
      </w:r>
      <w:r w:rsidR="00E3211E">
        <w:rPr>
          <w:rFonts w:ascii="Arial" w:hAnsi="Arial" w:cs="Arial"/>
          <w:sz w:val="20"/>
          <w:szCs w:val="20"/>
          <w:lang w:val="en-GB"/>
        </w:rPr>
        <w:t xml:space="preserve"> </w:t>
      </w:r>
      <w:r w:rsidR="00B13050" w:rsidRPr="002D1723">
        <w:rPr>
          <w:rFonts w:ascii="Arial" w:hAnsi="Arial" w:cs="Arial"/>
          <w:sz w:val="20"/>
          <w:szCs w:val="20"/>
          <w:lang w:val="en-GB"/>
        </w:rPr>
        <w:t>(</w:t>
      </w:r>
      <w:r w:rsidR="00FE0009">
        <w:rPr>
          <w:rFonts w:ascii="Arial" w:hAnsi="Arial" w:cs="Arial"/>
          <w:sz w:val="20"/>
          <w:szCs w:val="20"/>
          <w:lang w:val="en-GB"/>
        </w:rPr>
        <w:t xml:space="preserve">with </w:t>
      </w:r>
      <w:proofErr w:type="spellStart"/>
      <w:r w:rsidR="00B13050" w:rsidRPr="002D1723">
        <w:rPr>
          <w:rFonts w:ascii="Arial" w:hAnsi="Arial" w:cs="Arial"/>
          <w:sz w:val="20"/>
          <w:szCs w:val="20"/>
          <w:lang w:val="en-GB"/>
        </w:rPr>
        <w:t>Károly</w:t>
      </w:r>
      <w:proofErr w:type="spellEnd"/>
      <w:r w:rsidR="00B13050" w:rsidRPr="002D1723">
        <w:rPr>
          <w:rFonts w:ascii="Arial" w:hAnsi="Arial" w:cs="Arial"/>
          <w:sz w:val="20"/>
          <w:szCs w:val="20"/>
          <w:lang w:val="en-GB"/>
        </w:rPr>
        <w:t xml:space="preserve"> </w:t>
      </w:r>
      <w:proofErr w:type="spellStart"/>
      <w:r w:rsidR="00B13050" w:rsidRPr="002D1723">
        <w:rPr>
          <w:rFonts w:ascii="Arial" w:hAnsi="Arial" w:cs="Arial"/>
          <w:sz w:val="20"/>
          <w:szCs w:val="20"/>
          <w:lang w:val="en-GB"/>
        </w:rPr>
        <w:t>Aliotti</w:t>
      </w:r>
      <w:proofErr w:type="spellEnd"/>
      <w:r w:rsidR="00B13050" w:rsidRPr="002D1723">
        <w:rPr>
          <w:rFonts w:ascii="Arial" w:hAnsi="Arial" w:cs="Arial"/>
          <w:sz w:val="20"/>
          <w:szCs w:val="20"/>
          <w:lang w:val="en-GB"/>
        </w:rPr>
        <w:t xml:space="preserve">; 2017), </w:t>
      </w:r>
      <w:r w:rsidR="0073228F" w:rsidRPr="00487DF9">
        <w:rPr>
          <w:rFonts w:ascii="Arial" w:hAnsi="Arial" w:cs="Arial"/>
          <w:i/>
          <w:iCs/>
          <w:sz w:val="20"/>
          <w:szCs w:val="20"/>
          <w:lang w:val="en-GB"/>
        </w:rPr>
        <w:t>For Eyes That Listen</w:t>
      </w:r>
      <w:r w:rsidR="00B13050" w:rsidRPr="002D1723">
        <w:rPr>
          <w:rFonts w:ascii="Arial" w:hAnsi="Arial" w:cs="Arial"/>
          <w:sz w:val="20"/>
          <w:szCs w:val="20"/>
          <w:lang w:val="en-GB"/>
        </w:rPr>
        <w:t xml:space="preserve"> (2020–2022), </w:t>
      </w:r>
      <w:r w:rsidR="00B13050" w:rsidRPr="002D1723">
        <w:rPr>
          <w:rFonts w:ascii="Arial" w:hAnsi="Arial" w:cs="Arial"/>
          <w:i/>
          <w:iCs/>
          <w:sz w:val="20"/>
          <w:szCs w:val="20"/>
          <w:lang w:val="en-GB"/>
        </w:rPr>
        <w:t xml:space="preserve">David Tudor </w:t>
      </w:r>
      <w:r w:rsidR="0073228F" w:rsidRPr="002D1723">
        <w:rPr>
          <w:rFonts w:ascii="Arial" w:hAnsi="Arial" w:cs="Arial"/>
          <w:i/>
          <w:iCs/>
          <w:sz w:val="20"/>
          <w:szCs w:val="20"/>
          <w:lang w:val="en-GB"/>
        </w:rPr>
        <w:t>and</w:t>
      </w:r>
      <w:r w:rsidR="00B13050" w:rsidRPr="002D1723">
        <w:rPr>
          <w:rFonts w:ascii="Arial" w:hAnsi="Arial" w:cs="Arial"/>
          <w:i/>
          <w:iCs/>
          <w:sz w:val="20"/>
          <w:szCs w:val="20"/>
          <w:lang w:val="en-GB"/>
        </w:rPr>
        <w:t xml:space="preserve"> Composers Inside Electronics, Inc.: </w:t>
      </w:r>
      <w:r w:rsidR="0073228F" w:rsidRPr="002D1723">
        <w:rPr>
          <w:rFonts w:ascii="Arial" w:hAnsi="Arial" w:cs="Arial"/>
          <w:i/>
          <w:iCs/>
          <w:sz w:val="20"/>
          <w:szCs w:val="20"/>
          <w:lang w:val="en-GB"/>
        </w:rPr>
        <w:t>Rainforest</w:t>
      </w:r>
      <w:r w:rsidR="00B13050" w:rsidRPr="002D1723">
        <w:rPr>
          <w:rFonts w:ascii="Arial" w:hAnsi="Arial" w:cs="Arial"/>
          <w:i/>
          <w:iCs/>
          <w:sz w:val="20"/>
          <w:szCs w:val="20"/>
          <w:lang w:val="en-GB"/>
        </w:rPr>
        <w:t xml:space="preserve"> V (</w:t>
      </w:r>
      <w:r w:rsidR="0073228F" w:rsidRPr="002D1723">
        <w:rPr>
          <w:rFonts w:ascii="Arial" w:hAnsi="Arial" w:cs="Arial"/>
          <w:i/>
          <w:iCs/>
          <w:sz w:val="20"/>
          <w:szCs w:val="20"/>
          <w:lang w:val="en-GB"/>
        </w:rPr>
        <w:t xml:space="preserve">variation </w:t>
      </w:r>
      <w:r w:rsidR="00B13050" w:rsidRPr="002D1723">
        <w:rPr>
          <w:rFonts w:ascii="Arial" w:hAnsi="Arial" w:cs="Arial"/>
          <w:i/>
          <w:iCs/>
          <w:sz w:val="20"/>
          <w:szCs w:val="20"/>
          <w:lang w:val="en-GB"/>
        </w:rPr>
        <w:t>3)</w:t>
      </w:r>
      <w:r w:rsidR="00B13050" w:rsidRPr="002D1723">
        <w:rPr>
          <w:rFonts w:ascii="Arial" w:hAnsi="Arial" w:cs="Arial"/>
          <w:sz w:val="20"/>
          <w:szCs w:val="20"/>
          <w:lang w:val="en-GB"/>
        </w:rPr>
        <w:t xml:space="preserve"> (2020–</w:t>
      </w:r>
      <w:r w:rsidR="00B13050" w:rsidRPr="00885CFA">
        <w:rPr>
          <w:rFonts w:ascii="Arial" w:hAnsi="Arial" w:cs="Arial"/>
          <w:sz w:val="20"/>
          <w:szCs w:val="20"/>
          <w:lang w:val="en-GB"/>
        </w:rPr>
        <w:t>2022)</w:t>
      </w:r>
      <w:r w:rsidR="006D1C9E" w:rsidRPr="00885CFA">
        <w:rPr>
          <w:rFonts w:ascii="Arial" w:hAnsi="Arial" w:cs="Arial"/>
          <w:sz w:val="20"/>
          <w:szCs w:val="20"/>
          <w:lang w:val="en-GB"/>
        </w:rPr>
        <w:t xml:space="preserve"> and </w:t>
      </w:r>
      <w:r w:rsidR="006D1C9E" w:rsidRPr="0030223A">
        <w:rPr>
          <w:rFonts w:ascii="Arial" w:hAnsi="Arial" w:cs="Arial"/>
          <w:i/>
          <w:iCs/>
          <w:sz w:val="20"/>
          <w:szCs w:val="20"/>
          <w:lang w:val="en-GB"/>
        </w:rPr>
        <w:t>Bill Fontana: Resounding Io</w:t>
      </w:r>
      <w:r w:rsidR="006D1C9E" w:rsidRPr="0030223A">
        <w:rPr>
          <w:rFonts w:ascii="Arial" w:hAnsi="Arial" w:cs="Arial"/>
          <w:sz w:val="20"/>
          <w:szCs w:val="20"/>
          <w:lang w:val="en-GB"/>
        </w:rPr>
        <w:t xml:space="preserve"> (2022).</w:t>
      </w:r>
    </w:p>
    <w:sectPr w:rsidR="0047017E" w:rsidRPr="002D1723" w:rsidSect="007E3C67">
      <w:headerReference w:type="even" r:id="rId10"/>
      <w:headerReference w:type="default" r:id="rId11"/>
      <w:footerReference w:type="even" r:id="rId12"/>
      <w:footerReference w:type="default" r:id="rId13"/>
      <w:headerReference w:type="first" r:id="rId14"/>
      <w:footerReference w:type="first" r:id="rId15"/>
      <w:pgSz w:w="11900" w:h="16840"/>
      <w:pgMar w:top="3686" w:right="1191" w:bottom="1985"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9B4C26" w14:textId="77777777" w:rsidR="0038239E" w:rsidRDefault="0038239E" w:rsidP="00F26EFA">
      <w:r>
        <w:separator/>
      </w:r>
    </w:p>
  </w:endnote>
  <w:endnote w:type="continuationSeparator" w:id="0">
    <w:p w14:paraId="7E34EC94" w14:textId="77777777" w:rsidR="0038239E" w:rsidRDefault="0038239E" w:rsidP="00F26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92F6E" w14:textId="77777777" w:rsidR="00885CFA" w:rsidRDefault="00885C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05E81" w14:textId="77777777" w:rsidR="00885CFA" w:rsidRDefault="00885CF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7FA0E" w14:textId="77777777" w:rsidR="00885CFA" w:rsidRDefault="00885C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2333E4" w14:textId="77777777" w:rsidR="0038239E" w:rsidRDefault="0038239E" w:rsidP="00F26EFA">
      <w:r>
        <w:separator/>
      </w:r>
    </w:p>
  </w:footnote>
  <w:footnote w:type="continuationSeparator" w:id="0">
    <w:p w14:paraId="360A2DC7" w14:textId="77777777" w:rsidR="0038239E" w:rsidRDefault="0038239E" w:rsidP="00F26E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BDA4A" w14:textId="77777777" w:rsidR="00885CFA" w:rsidRDefault="00885C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52481" w14:textId="77777777" w:rsidR="00F26EFA" w:rsidRDefault="007E3C67">
    <w:pPr>
      <w:pStyle w:val="Header"/>
    </w:pPr>
    <w:r>
      <w:rPr>
        <w:noProof/>
      </w:rPr>
      <w:drawing>
        <wp:anchor distT="0" distB="0" distL="114300" distR="114300" simplePos="0" relativeHeight="251660288" behindDoc="1" locked="0" layoutInCell="1" allowOverlap="1" wp14:anchorId="3C113C1D" wp14:editId="7C3BEE30">
          <wp:simplePos x="0" y="0"/>
          <wp:positionH relativeFrom="column">
            <wp:posOffset>-753110</wp:posOffset>
          </wp:positionH>
          <wp:positionV relativeFrom="paragraph">
            <wp:posOffset>-448310</wp:posOffset>
          </wp:positionV>
          <wp:extent cx="7545600" cy="106776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devam.pdf"/>
                  <pic:cNvPicPr/>
                </pic:nvPicPr>
                <pic:blipFill>
                  <a:blip r:embed="rId1">
                    <a:extLst>
                      <a:ext uri="{28A0092B-C50C-407E-A947-70E740481C1C}">
                        <a14:useLocalDpi xmlns:a14="http://schemas.microsoft.com/office/drawing/2010/main" val="0"/>
                      </a:ext>
                    </a:extLst>
                  </a:blip>
                  <a:stretch>
                    <a:fillRect/>
                  </a:stretch>
                </pic:blipFill>
                <pic:spPr>
                  <a:xfrm>
                    <a:off x="0" y="0"/>
                    <a:ext cx="7545600" cy="106776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01C24" w14:textId="77777777" w:rsidR="007E3C67" w:rsidRDefault="007E3C67">
    <w:pPr>
      <w:pStyle w:val="Header"/>
    </w:pPr>
    <w:r>
      <w:rPr>
        <w:noProof/>
      </w:rPr>
      <w:drawing>
        <wp:anchor distT="0" distB="0" distL="114300" distR="114300" simplePos="0" relativeHeight="251659264" behindDoc="1" locked="0" layoutInCell="1" allowOverlap="1" wp14:anchorId="222D967C" wp14:editId="101F3498">
          <wp:simplePos x="0" y="0"/>
          <wp:positionH relativeFrom="column">
            <wp:posOffset>-753110</wp:posOffset>
          </wp:positionH>
          <wp:positionV relativeFrom="paragraph">
            <wp:posOffset>-448945</wp:posOffset>
          </wp:positionV>
          <wp:extent cx="7538400" cy="106668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antetli.pdf"/>
                  <pic:cNvPicPr/>
                </pic:nvPicPr>
                <pic:blipFill>
                  <a:blip r:embed="rId1">
                    <a:extLst>
                      <a:ext uri="{28A0092B-C50C-407E-A947-70E740481C1C}">
                        <a14:useLocalDpi xmlns:a14="http://schemas.microsoft.com/office/drawing/2010/main" val="0"/>
                      </a:ext>
                    </a:extLst>
                  </a:blip>
                  <a:stretch>
                    <a:fillRect/>
                  </a:stretch>
                </pic:blipFill>
                <pic:spPr>
                  <a:xfrm>
                    <a:off x="0" y="0"/>
                    <a:ext cx="7538400" cy="1066680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EFA"/>
    <w:rsid w:val="00064A15"/>
    <w:rsid w:val="001222F9"/>
    <w:rsid w:val="0018512C"/>
    <w:rsid w:val="001C2A1D"/>
    <w:rsid w:val="001F1FA2"/>
    <w:rsid w:val="00202AD2"/>
    <w:rsid w:val="002322EF"/>
    <w:rsid w:val="00240969"/>
    <w:rsid w:val="00296F1E"/>
    <w:rsid w:val="002D1723"/>
    <w:rsid w:val="002D1D1E"/>
    <w:rsid w:val="002D2C60"/>
    <w:rsid w:val="002D63DA"/>
    <w:rsid w:val="002E6273"/>
    <w:rsid w:val="0030223A"/>
    <w:rsid w:val="00326786"/>
    <w:rsid w:val="003455F3"/>
    <w:rsid w:val="00357F34"/>
    <w:rsid w:val="0038239E"/>
    <w:rsid w:val="00387D1E"/>
    <w:rsid w:val="003B21E9"/>
    <w:rsid w:val="00403870"/>
    <w:rsid w:val="00421F61"/>
    <w:rsid w:val="0043151D"/>
    <w:rsid w:val="0047017E"/>
    <w:rsid w:val="00486AF1"/>
    <w:rsid w:val="00487DF9"/>
    <w:rsid w:val="004C4767"/>
    <w:rsid w:val="004F4E4D"/>
    <w:rsid w:val="004F61E0"/>
    <w:rsid w:val="00514612"/>
    <w:rsid w:val="00522A9C"/>
    <w:rsid w:val="00562AFE"/>
    <w:rsid w:val="00565276"/>
    <w:rsid w:val="00571FA1"/>
    <w:rsid w:val="00574FBA"/>
    <w:rsid w:val="00587A15"/>
    <w:rsid w:val="00593EAD"/>
    <w:rsid w:val="00596A1E"/>
    <w:rsid w:val="00675473"/>
    <w:rsid w:val="00680AC5"/>
    <w:rsid w:val="00687740"/>
    <w:rsid w:val="006B071D"/>
    <w:rsid w:val="006D1C9E"/>
    <w:rsid w:val="006F4751"/>
    <w:rsid w:val="00722EEC"/>
    <w:rsid w:val="00724FAA"/>
    <w:rsid w:val="0072566B"/>
    <w:rsid w:val="0073228F"/>
    <w:rsid w:val="007B3BCD"/>
    <w:rsid w:val="007B451E"/>
    <w:rsid w:val="007E3C67"/>
    <w:rsid w:val="00801244"/>
    <w:rsid w:val="00814BE1"/>
    <w:rsid w:val="008214C6"/>
    <w:rsid w:val="008351D0"/>
    <w:rsid w:val="008368B0"/>
    <w:rsid w:val="0085054F"/>
    <w:rsid w:val="00863E85"/>
    <w:rsid w:val="00885CFA"/>
    <w:rsid w:val="008B10DF"/>
    <w:rsid w:val="008B6FF1"/>
    <w:rsid w:val="008D68EA"/>
    <w:rsid w:val="00917660"/>
    <w:rsid w:val="00930E5B"/>
    <w:rsid w:val="00A236F5"/>
    <w:rsid w:val="00A43A34"/>
    <w:rsid w:val="00A67546"/>
    <w:rsid w:val="00A837E0"/>
    <w:rsid w:val="00AF3553"/>
    <w:rsid w:val="00B13050"/>
    <w:rsid w:val="00B26EF4"/>
    <w:rsid w:val="00B607A0"/>
    <w:rsid w:val="00B6354F"/>
    <w:rsid w:val="00BA43A0"/>
    <w:rsid w:val="00BE4C48"/>
    <w:rsid w:val="00BE7ECB"/>
    <w:rsid w:val="00BF1526"/>
    <w:rsid w:val="00C22111"/>
    <w:rsid w:val="00C414F9"/>
    <w:rsid w:val="00C47B8A"/>
    <w:rsid w:val="00C812ED"/>
    <w:rsid w:val="00CB612B"/>
    <w:rsid w:val="00CC4482"/>
    <w:rsid w:val="00CC6DED"/>
    <w:rsid w:val="00CD25A5"/>
    <w:rsid w:val="00CD6BA4"/>
    <w:rsid w:val="00CF708D"/>
    <w:rsid w:val="00D16FB1"/>
    <w:rsid w:val="00D17141"/>
    <w:rsid w:val="00D45146"/>
    <w:rsid w:val="00D95905"/>
    <w:rsid w:val="00DC0BA5"/>
    <w:rsid w:val="00DD1904"/>
    <w:rsid w:val="00DE1275"/>
    <w:rsid w:val="00DE2D51"/>
    <w:rsid w:val="00DF5352"/>
    <w:rsid w:val="00E01B1F"/>
    <w:rsid w:val="00E3211E"/>
    <w:rsid w:val="00E705C2"/>
    <w:rsid w:val="00E72AC2"/>
    <w:rsid w:val="00EA1D41"/>
    <w:rsid w:val="00EC1E6F"/>
    <w:rsid w:val="00EC4257"/>
    <w:rsid w:val="00EE56C4"/>
    <w:rsid w:val="00EE6C4B"/>
    <w:rsid w:val="00F26EFA"/>
    <w:rsid w:val="00F50365"/>
    <w:rsid w:val="00F5292D"/>
    <w:rsid w:val="00F81655"/>
    <w:rsid w:val="00FC24DF"/>
    <w:rsid w:val="00FE0009"/>
    <w:rsid w:val="00FF4998"/>
    <w:rsid w:val="00FF7960"/>
  </w:rsids>
  <m:mathPr>
    <m:mathFont m:val="Cambria Math"/>
    <m:brkBin m:val="before"/>
    <m:brkBinSub m:val="--"/>
    <m:smallFrac m:val="0"/>
    <m:dispDef/>
    <m:lMargin m:val="0"/>
    <m:rMargin m:val="0"/>
    <m:defJc m:val="centerGroup"/>
    <m:wrapIndent m:val="1440"/>
    <m:intLim m:val="subSup"/>
    <m:naryLim m:val="undOvr"/>
  </m:mathPr>
  <w:themeFontLang w:val="en-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7EB726"/>
  <w15:chartTrackingRefBased/>
  <w15:docId w15:val="{A30E084A-65B1-A344-97C5-916DBCEF9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7546"/>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6EFA"/>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F26EFA"/>
  </w:style>
  <w:style w:type="paragraph" w:styleId="Footer">
    <w:name w:val="footer"/>
    <w:basedOn w:val="Normal"/>
    <w:link w:val="FooterChar"/>
    <w:uiPriority w:val="99"/>
    <w:unhideWhenUsed/>
    <w:rsid w:val="00F26EFA"/>
    <w:pPr>
      <w:tabs>
        <w:tab w:val="center" w:pos="4680"/>
        <w:tab w:val="right" w:pos="9360"/>
      </w:tabs>
    </w:pPr>
  </w:style>
  <w:style w:type="character" w:customStyle="1" w:styleId="FooterChar">
    <w:name w:val="Footer Char"/>
    <w:basedOn w:val="DefaultParagraphFont"/>
    <w:link w:val="Footer"/>
    <w:uiPriority w:val="99"/>
    <w:rsid w:val="00F26EFA"/>
  </w:style>
  <w:style w:type="character" w:styleId="Hyperlink">
    <w:name w:val="Hyperlink"/>
    <w:rsid w:val="00A67546"/>
    <w:rPr>
      <w:color w:val="0000FF"/>
      <w:u w:val="single"/>
    </w:rPr>
  </w:style>
  <w:style w:type="paragraph" w:customStyle="1" w:styleId="LO-normal">
    <w:name w:val="LO-normal"/>
    <w:rsid w:val="00A67546"/>
    <w:pPr>
      <w:widowControl w:val="0"/>
      <w:suppressAutoHyphens/>
    </w:pPr>
    <w:rPr>
      <w:rFonts w:ascii="Times New Roman" w:eastAsia="Times New Roman" w:hAnsi="Times New Roman" w:cs="Times New Roman"/>
      <w:lang w:val="tr-TR" w:eastAsia="zh-CN"/>
    </w:rPr>
  </w:style>
  <w:style w:type="paragraph" w:styleId="NoSpacing">
    <w:name w:val="No Spacing"/>
    <w:uiPriority w:val="1"/>
    <w:qFormat/>
    <w:rsid w:val="00A67546"/>
    <w:pPr>
      <w:widowControl w:val="0"/>
      <w:pBdr>
        <w:top w:val="nil"/>
        <w:left w:val="nil"/>
        <w:bottom w:val="nil"/>
        <w:right w:val="nil"/>
        <w:between w:val="nil"/>
        <w:bar w:val="nil"/>
      </w:pBdr>
      <w:suppressAutoHyphens/>
    </w:pPr>
    <w:rPr>
      <w:rFonts w:ascii="Times New Roman" w:eastAsia="Arial Unicode MS" w:hAnsi="Times New Roman" w:cs="Arial Unicode MS"/>
      <w:color w:val="000000"/>
      <w:u w:color="000000"/>
      <w:bdr w:val="nil"/>
      <w:lang w:val="tr-TR"/>
    </w:rPr>
  </w:style>
  <w:style w:type="paragraph" w:customStyle="1" w:styleId="LO-normal1">
    <w:name w:val="LO-normal1"/>
    <w:rsid w:val="00CC4482"/>
    <w:pPr>
      <w:widowControl w:val="0"/>
      <w:suppressAutoHyphens/>
    </w:pPr>
    <w:rPr>
      <w:rFonts w:ascii="Times New Roman" w:eastAsia="Times New Roman" w:hAnsi="Times New Roman" w:cs="Times New Roman"/>
      <w:lang w:val="tr-TR" w:eastAsia="zh-CN"/>
    </w:rPr>
  </w:style>
  <w:style w:type="paragraph" w:customStyle="1" w:styleId="Normal1">
    <w:name w:val="Normal1"/>
    <w:rsid w:val="00CC4482"/>
    <w:pPr>
      <w:spacing w:line="276" w:lineRule="auto"/>
    </w:pPr>
    <w:rPr>
      <w:rFonts w:ascii="Arial" w:eastAsia="Arial" w:hAnsi="Arial" w:cs="Arial"/>
      <w:sz w:val="22"/>
      <w:szCs w:val="22"/>
      <w:lang w:val="uz-Cyrl-UZ"/>
    </w:rPr>
  </w:style>
  <w:style w:type="paragraph" w:customStyle="1" w:styleId="BodyA">
    <w:name w:val="Body A"/>
    <w:rsid w:val="003455F3"/>
    <w:pPr>
      <w:pBdr>
        <w:top w:val="nil"/>
        <w:left w:val="nil"/>
        <w:bottom w:val="nil"/>
        <w:right w:val="nil"/>
        <w:between w:val="nil"/>
        <w:bar w:val="nil"/>
      </w:pBdr>
    </w:pPr>
    <w:rPr>
      <w:rFonts w:ascii="Cambria" w:eastAsia="Cambria" w:hAnsi="Cambria" w:cs="Cambria"/>
      <w:color w:val="000000"/>
      <w:u w:color="000000"/>
      <w:bdr w:val="nil"/>
      <w:lang w:val="en-US"/>
      <w14:textOutline w14:w="12700" w14:cap="flat" w14:cmpd="sng" w14:algn="ctr">
        <w14:noFill/>
        <w14:prstDash w14:val="solid"/>
        <w14:miter w14:lim="400000"/>
      </w14:textOutline>
    </w:rPr>
  </w:style>
  <w:style w:type="character" w:styleId="FollowedHyperlink">
    <w:name w:val="FollowedHyperlink"/>
    <w:basedOn w:val="DefaultParagraphFont"/>
    <w:uiPriority w:val="99"/>
    <w:semiHidden/>
    <w:unhideWhenUsed/>
    <w:rsid w:val="00675473"/>
    <w:rPr>
      <w:color w:val="954F72" w:themeColor="followedHyperlink"/>
      <w:u w:val="single"/>
    </w:rPr>
  </w:style>
  <w:style w:type="character" w:styleId="UnresolvedMention">
    <w:name w:val="Unresolved Mention"/>
    <w:basedOn w:val="DefaultParagraphFont"/>
    <w:uiPriority w:val="99"/>
    <w:semiHidden/>
    <w:unhideWhenUsed/>
    <w:rsid w:val="00675473"/>
    <w:rPr>
      <w:color w:val="605E5C"/>
      <w:shd w:val="clear" w:color="auto" w:fill="E1DFDD"/>
    </w:rPr>
  </w:style>
  <w:style w:type="character" w:styleId="CommentReference">
    <w:name w:val="annotation reference"/>
    <w:basedOn w:val="DefaultParagraphFont"/>
    <w:uiPriority w:val="99"/>
    <w:semiHidden/>
    <w:unhideWhenUsed/>
    <w:rsid w:val="00675473"/>
    <w:rPr>
      <w:sz w:val="16"/>
      <w:szCs w:val="16"/>
    </w:rPr>
  </w:style>
  <w:style w:type="paragraph" w:styleId="CommentText">
    <w:name w:val="annotation text"/>
    <w:basedOn w:val="Normal"/>
    <w:link w:val="CommentTextChar"/>
    <w:uiPriority w:val="99"/>
    <w:semiHidden/>
    <w:unhideWhenUsed/>
    <w:rsid w:val="00675473"/>
    <w:rPr>
      <w:sz w:val="20"/>
      <w:szCs w:val="20"/>
    </w:rPr>
  </w:style>
  <w:style w:type="character" w:customStyle="1" w:styleId="CommentTextChar">
    <w:name w:val="Comment Text Char"/>
    <w:basedOn w:val="DefaultParagraphFont"/>
    <w:link w:val="CommentText"/>
    <w:uiPriority w:val="99"/>
    <w:semiHidden/>
    <w:rsid w:val="0067547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75473"/>
    <w:rPr>
      <w:b/>
      <w:bCs/>
    </w:rPr>
  </w:style>
  <w:style w:type="character" w:customStyle="1" w:styleId="CommentSubjectChar">
    <w:name w:val="Comment Subject Char"/>
    <w:basedOn w:val="CommentTextChar"/>
    <w:link w:val="CommentSubject"/>
    <w:uiPriority w:val="99"/>
    <w:semiHidden/>
    <w:rsid w:val="00675473"/>
    <w:rPr>
      <w:rFonts w:ascii="Times New Roman" w:eastAsia="Times New Roman" w:hAnsi="Times New Roman" w:cs="Times New Roman"/>
      <w:b/>
      <w:bCs/>
      <w:sz w:val="20"/>
      <w:szCs w:val="20"/>
    </w:rPr>
  </w:style>
  <w:style w:type="paragraph" w:styleId="Revision">
    <w:name w:val="Revision"/>
    <w:hidden/>
    <w:uiPriority w:val="99"/>
    <w:semiHidden/>
    <w:rsid w:val="00326786"/>
    <w:rPr>
      <w:rFonts w:ascii="Times New Roman" w:eastAsia="Times New Roman" w:hAnsi="Times New Roman" w:cs="Times New Roman"/>
    </w:rPr>
  </w:style>
  <w:style w:type="character" w:styleId="Emphasis">
    <w:name w:val="Emphasis"/>
    <w:basedOn w:val="DefaultParagraphFont"/>
    <w:uiPriority w:val="20"/>
    <w:qFormat/>
    <w:rsid w:val="00EA1D4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350924">
      <w:bodyDiv w:val="1"/>
      <w:marLeft w:val="0"/>
      <w:marRight w:val="0"/>
      <w:marTop w:val="0"/>
      <w:marBottom w:val="0"/>
      <w:divBdr>
        <w:top w:val="none" w:sz="0" w:space="0" w:color="auto"/>
        <w:left w:val="none" w:sz="0" w:space="0" w:color="auto"/>
        <w:bottom w:val="none" w:sz="0" w:space="0" w:color="auto"/>
        <w:right w:val="none" w:sz="0" w:space="0" w:color="auto"/>
      </w:divBdr>
    </w:div>
    <w:div w:id="1131020700">
      <w:bodyDiv w:val="1"/>
      <w:marLeft w:val="0"/>
      <w:marRight w:val="0"/>
      <w:marTop w:val="0"/>
      <w:marBottom w:val="0"/>
      <w:divBdr>
        <w:top w:val="none" w:sz="0" w:space="0" w:color="auto"/>
        <w:left w:val="none" w:sz="0" w:space="0" w:color="auto"/>
        <w:bottom w:val="none" w:sz="0" w:space="0" w:color="auto"/>
        <w:right w:val="none" w:sz="0" w:space="0" w:color="auto"/>
      </w:divBdr>
    </w:div>
    <w:div w:id="1316909465">
      <w:bodyDiv w:val="1"/>
      <w:marLeft w:val="0"/>
      <w:marRight w:val="0"/>
      <w:marTop w:val="0"/>
      <w:marBottom w:val="0"/>
      <w:divBdr>
        <w:top w:val="none" w:sz="0" w:space="0" w:color="auto"/>
        <w:left w:val="none" w:sz="0" w:space="0" w:color="auto"/>
        <w:bottom w:val="none" w:sz="0" w:space="0" w:color="auto"/>
        <w:right w:val="none" w:sz="0" w:space="0" w:color="auto"/>
      </w:divBdr>
    </w:div>
    <w:div w:id="1331326345">
      <w:bodyDiv w:val="1"/>
      <w:marLeft w:val="0"/>
      <w:marRight w:val="0"/>
      <w:marTop w:val="0"/>
      <w:marBottom w:val="0"/>
      <w:divBdr>
        <w:top w:val="none" w:sz="0" w:space="0" w:color="auto"/>
        <w:left w:val="none" w:sz="0" w:space="0" w:color="auto"/>
        <w:bottom w:val="none" w:sz="0" w:space="0" w:color="auto"/>
        <w:right w:val="none" w:sz="0" w:space="0" w:color="auto"/>
      </w:divBdr>
    </w:div>
    <w:div w:id="1557430060">
      <w:bodyDiv w:val="1"/>
      <w:marLeft w:val="0"/>
      <w:marRight w:val="0"/>
      <w:marTop w:val="0"/>
      <w:marBottom w:val="0"/>
      <w:divBdr>
        <w:top w:val="none" w:sz="0" w:space="0" w:color="auto"/>
        <w:left w:val="none" w:sz="0" w:space="0" w:color="auto"/>
        <w:bottom w:val="none" w:sz="0" w:space="0" w:color="auto"/>
        <w:right w:val="none" w:sz="0" w:space="0" w:color="auto"/>
      </w:divBdr>
    </w:div>
    <w:div w:id="1928925408">
      <w:bodyDiv w:val="1"/>
      <w:marLeft w:val="0"/>
      <w:marRight w:val="0"/>
      <w:marTop w:val="0"/>
      <w:marBottom w:val="0"/>
      <w:divBdr>
        <w:top w:val="none" w:sz="0" w:space="0" w:color="auto"/>
        <w:left w:val="none" w:sz="0" w:space="0" w:color="auto"/>
        <w:bottom w:val="none" w:sz="0" w:space="0" w:color="auto"/>
        <w:right w:val="none" w:sz="0" w:space="0" w:color="auto"/>
      </w:divBdr>
      <w:divsChild>
        <w:div w:id="1281187306">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arter.egnyte.com/fl/Nig3ZX26Yw"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rter.org.tr/en/home-page"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69EAEE-80AD-1047-831D-E5A1D060F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1262</Words>
  <Characters>7195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Didem Uraler Çelik</dc:creator>
  <cp:keywords/>
  <dc:description/>
  <cp:lastModifiedBy>Senem Çelikörslü</cp:lastModifiedBy>
  <cp:revision>7</cp:revision>
  <dcterms:created xsi:type="dcterms:W3CDTF">2022-09-06T07:51:00Z</dcterms:created>
  <dcterms:modified xsi:type="dcterms:W3CDTF">2022-09-26T06:44:00Z</dcterms:modified>
</cp:coreProperties>
</file>