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-163829</wp:posOffset>
            </wp:positionH>
            <wp:positionV relativeFrom="paragraph">
              <wp:posOffset>139700</wp:posOffset>
            </wp:positionV>
            <wp:extent cx="2233930" cy="67754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33930" cy="677545"/>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Basın Bülteni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bkz.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Banu K. Zeytinoğlu İletişim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Yeliz TİNGÜR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7">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yelizt@bkziletisim.com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0 541 281 12 05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2" w:right="0" w:hanging="3"/>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ÖZGÜRLÜK 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ÖZLEME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DAİR BİR ANNE-KIZ ÖYKÜSÜ:</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SICAK SÜT,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22 AĞUSTOS’TAN İTİBAREN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SADECE MUBI’DE</w:t>
      </w:r>
      <w:r w:rsidDel="00000000" w:rsidR="00000000" w:rsidRPr="00000000">
        <w:rPr>
          <w:rtl w:val="0"/>
        </w:rPr>
      </w:r>
    </w:p>
    <w:p w:rsidR="00000000" w:rsidDel="00000000" w:rsidP="00000000" w:rsidRDefault="00000000" w:rsidRPr="00000000" w14:paraId="0000000F">
      <w:pPr>
        <w:widowControl w:val="1"/>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10">
      <w:pPr>
        <w:widowControl w:val="1"/>
        <w:jc w:val="both"/>
        <w:rPr>
          <w:rFonts w:ascii="Arial" w:cs="Arial" w:eastAsia="Arial" w:hAnsi="Arial"/>
          <w:b w:val="0"/>
          <w:color w:val="000000"/>
          <w:sz w:val="23"/>
          <w:szCs w:val="23"/>
          <w:vertAlign w:val="baseline"/>
        </w:rPr>
      </w:pPr>
      <w:r w:rsidDel="00000000" w:rsidR="00000000" w:rsidRPr="00000000">
        <w:rPr>
          <w:rFonts w:ascii="Arial" w:cs="Arial" w:eastAsia="Arial" w:hAnsi="Arial"/>
          <w:b w:val="1"/>
          <w:color w:val="000000"/>
          <w:sz w:val="23"/>
          <w:szCs w:val="23"/>
          <w:vertAlign w:val="baseline"/>
          <w:rtl w:val="0"/>
        </w:rPr>
        <w:t xml:space="preserve">Deborah Levy’nin büyük ilgi </w:t>
      </w:r>
      <w:r w:rsidDel="00000000" w:rsidR="00000000" w:rsidRPr="00000000">
        <w:rPr>
          <w:rFonts w:ascii="Arial" w:cs="Arial" w:eastAsia="Arial" w:hAnsi="Arial"/>
          <w:b w:val="1"/>
          <w:sz w:val="23"/>
          <w:szCs w:val="23"/>
          <w:rtl w:val="0"/>
        </w:rPr>
        <w:t xml:space="preserve">gören</w:t>
      </w:r>
      <w:r w:rsidDel="00000000" w:rsidR="00000000" w:rsidRPr="00000000">
        <w:rPr>
          <w:rFonts w:ascii="Arial" w:cs="Arial" w:eastAsia="Arial" w:hAnsi="Arial"/>
          <w:b w:val="1"/>
          <w:color w:val="000000"/>
          <w:sz w:val="23"/>
          <w:szCs w:val="23"/>
          <w:vertAlign w:val="baseline"/>
          <w:rtl w:val="0"/>
        </w:rPr>
        <w:t xml:space="preserve"> romanından uyarlanan</w:t>
      </w:r>
      <w:r w:rsidDel="00000000" w:rsidR="00000000" w:rsidRPr="00000000">
        <w:rPr>
          <w:rFonts w:ascii="Arial" w:cs="Arial" w:eastAsia="Arial" w:hAnsi="Arial"/>
          <w:b w:val="1"/>
          <w:sz w:val="23"/>
          <w:szCs w:val="23"/>
          <w:vertAlign w:val="baseline"/>
          <w:rtl w:val="0"/>
        </w:rPr>
        <w:t xml:space="preserve"> SICAK SÜT (HOT</w:t>
      </w: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b w:val="1"/>
          <w:sz w:val="23"/>
          <w:szCs w:val="23"/>
          <w:vertAlign w:val="baseline"/>
          <w:rtl w:val="0"/>
        </w:rPr>
        <w:t xml:space="preserve">MILK),</w:t>
      </w:r>
      <w:r w:rsidDel="00000000" w:rsidR="00000000" w:rsidRPr="00000000">
        <w:rPr>
          <w:vertAlign w:val="baseline"/>
          <w:rtl w:val="0"/>
        </w:rPr>
        <w:t xml:space="preserve"> </w:t>
      </w:r>
      <w:r w:rsidDel="00000000" w:rsidR="00000000" w:rsidRPr="00000000">
        <w:rPr>
          <w:rFonts w:ascii="Arial" w:cs="Arial" w:eastAsia="Arial" w:hAnsi="Arial"/>
          <w:b w:val="1"/>
          <w:sz w:val="23"/>
          <w:szCs w:val="23"/>
          <w:vertAlign w:val="baseline"/>
          <w:rtl w:val="0"/>
        </w:rPr>
        <w:t xml:space="preserve">ekonomik belirsizlik zamanlarında </w:t>
      </w:r>
      <w:r w:rsidDel="00000000" w:rsidR="00000000" w:rsidRPr="00000000">
        <w:rPr>
          <w:rFonts w:ascii="Arial" w:cs="Arial" w:eastAsia="Arial" w:hAnsi="Arial"/>
          <w:b w:val="1"/>
          <w:sz w:val="23"/>
          <w:szCs w:val="23"/>
          <w:rtl w:val="0"/>
        </w:rPr>
        <w:t xml:space="preserve">bir anne ile kızının İspanya kıyılarındaki şifa yolculuğunu anlatıyor.</w:t>
      </w:r>
      <w:r w:rsidDel="00000000" w:rsidR="00000000" w:rsidRPr="00000000">
        <w:rPr>
          <w:rFonts w:ascii="Arial" w:cs="Arial" w:eastAsia="Arial" w:hAnsi="Arial"/>
          <w:b w:val="1"/>
          <w:sz w:val="23"/>
          <w:szCs w:val="23"/>
          <w:vertAlign w:val="baseline"/>
          <w:rtl w:val="0"/>
        </w:rPr>
        <w:t xml:space="preserve"> Yazar ve yönetmen Rebecca Lenkiewicz’in</w:t>
      </w:r>
      <w:r w:rsidDel="00000000" w:rsidR="00000000" w:rsidRPr="00000000">
        <w:rPr>
          <w:rFonts w:ascii="Arial" w:cs="Arial" w:eastAsia="Arial" w:hAnsi="Arial"/>
          <w:b w:val="1"/>
          <w:color w:val="000000"/>
          <w:sz w:val="23"/>
          <w:szCs w:val="23"/>
          <w:vertAlign w:val="baseline"/>
          <w:rtl w:val="0"/>
        </w:rPr>
        <w:t xml:space="preserve"> Berlinale’de övgü toplayan çıkış filmi, </w:t>
      </w:r>
      <w:r w:rsidDel="00000000" w:rsidR="00000000" w:rsidRPr="00000000">
        <w:rPr>
          <w:rFonts w:ascii="Arial" w:cs="Arial" w:eastAsia="Arial" w:hAnsi="Arial"/>
          <w:b w:val="1"/>
          <w:sz w:val="23"/>
          <w:szCs w:val="23"/>
          <w:vertAlign w:val="baseline"/>
          <w:rtl w:val="0"/>
        </w:rPr>
        <w:t xml:space="preserve">özgürlük ve </w:t>
      </w:r>
      <w:r w:rsidDel="00000000" w:rsidR="00000000" w:rsidRPr="00000000">
        <w:rPr>
          <w:rFonts w:ascii="Arial" w:cs="Arial" w:eastAsia="Arial" w:hAnsi="Arial"/>
          <w:b w:val="1"/>
          <w:sz w:val="23"/>
          <w:szCs w:val="23"/>
          <w:vertAlign w:val="baseline"/>
          <w:rtl w:val="0"/>
        </w:rPr>
        <w:t xml:space="preserve">özleme</w:t>
      </w:r>
      <w:r w:rsidDel="00000000" w:rsidR="00000000" w:rsidRPr="00000000">
        <w:rPr>
          <w:rFonts w:ascii="Arial" w:cs="Arial" w:eastAsia="Arial" w:hAnsi="Arial"/>
          <w:b w:val="1"/>
          <w:sz w:val="23"/>
          <w:szCs w:val="23"/>
          <w:vertAlign w:val="baseline"/>
          <w:rtl w:val="0"/>
        </w:rPr>
        <w:t xml:space="preserve"> dair canlı, çağrışımlarla yüklü bir bakış sunuyor. Emma Mackey, Vicky Krieps ve Fiona Shaw’un performanslarıyla </w:t>
      </w:r>
      <w:r w:rsidDel="00000000" w:rsidR="00000000" w:rsidRPr="00000000">
        <w:rPr>
          <w:rFonts w:ascii="Arial" w:cs="Arial" w:eastAsia="Arial" w:hAnsi="Arial"/>
          <w:b w:val="1"/>
          <w:sz w:val="23"/>
          <w:szCs w:val="23"/>
          <w:rtl w:val="0"/>
        </w:rPr>
        <w:t xml:space="preserve">duygusal bir zarafetle örülü</w:t>
      </w:r>
      <w:r w:rsidDel="00000000" w:rsidR="00000000" w:rsidRPr="00000000">
        <w:rPr>
          <w:rFonts w:ascii="Arial" w:cs="Arial" w:eastAsia="Arial" w:hAnsi="Arial"/>
          <w:b w:val="1"/>
          <w:sz w:val="23"/>
          <w:szCs w:val="23"/>
          <w:vertAlign w:val="baseline"/>
          <w:rtl w:val="0"/>
        </w:rPr>
        <w:t xml:space="preserve"> </w:t>
      </w:r>
      <w:hyperlink r:id="rId8">
        <w:r w:rsidDel="00000000" w:rsidR="00000000" w:rsidRPr="00000000">
          <w:rPr>
            <w:rFonts w:ascii="Arial" w:cs="Arial" w:eastAsia="Arial" w:hAnsi="Arial"/>
            <w:b w:val="1"/>
            <w:color w:val="0000ff"/>
            <w:sz w:val="23"/>
            <w:szCs w:val="23"/>
            <w:u w:val="single"/>
            <w:vertAlign w:val="baseline"/>
            <w:rtl w:val="0"/>
          </w:rPr>
          <w:t xml:space="preserve">SICAK SÜT</w:t>
        </w:r>
      </w:hyperlink>
      <w:r w:rsidDel="00000000" w:rsidR="00000000" w:rsidRPr="00000000">
        <w:rPr>
          <w:rFonts w:ascii="Arial" w:cs="Arial" w:eastAsia="Arial" w:hAnsi="Arial"/>
          <w:b w:val="1"/>
          <w:sz w:val="23"/>
          <w:szCs w:val="23"/>
          <w:vertAlign w:val="baseline"/>
          <w:rtl w:val="0"/>
        </w:rPr>
        <w:t xml:space="preserve">, 22 Ağustos’tan itibaren sadece </w:t>
      </w:r>
      <w:hyperlink r:id="rId9">
        <w:r w:rsidDel="00000000" w:rsidR="00000000" w:rsidRPr="00000000">
          <w:rPr>
            <w:rFonts w:ascii="Arial" w:cs="Arial" w:eastAsia="Arial" w:hAnsi="Arial"/>
            <w:b w:val="1"/>
            <w:color w:val="0000ff"/>
            <w:sz w:val="23"/>
            <w:szCs w:val="23"/>
            <w:u w:val="single"/>
            <w:vertAlign w:val="baseline"/>
            <w:rtl w:val="0"/>
          </w:rPr>
          <w:t xml:space="preserve">MUBI</w:t>
        </w:r>
      </w:hyperlink>
      <w:r w:rsidDel="00000000" w:rsidR="00000000" w:rsidRPr="00000000">
        <w:rPr>
          <w:rFonts w:ascii="Arial" w:cs="Arial" w:eastAsia="Arial" w:hAnsi="Arial"/>
          <w:b w:val="1"/>
          <w:sz w:val="23"/>
          <w:szCs w:val="23"/>
          <w:vertAlign w:val="baseline"/>
          <w:rtl w:val="0"/>
        </w:rPr>
        <w:t xml:space="preserve">’de.</w:t>
      </w:r>
      <w:r w:rsidDel="00000000" w:rsidR="00000000" w:rsidRPr="00000000">
        <w:rPr>
          <w:rtl w:val="0"/>
        </w:rPr>
      </w:r>
    </w:p>
    <w:p w:rsidR="00000000" w:rsidDel="00000000" w:rsidP="00000000" w:rsidRDefault="00000000" w:rsidRPr="00000000" w14:paraId="00000011">
      <w:pPr>
        <w:widowControl w:val="1"/>
        <w:jc w:val="both"/>
        <w:rPr>
          <w:rFonts w:ascii="Arial" w:cs="Arial" w:eastAsia="Arial" w:hAnsi="Arial"/>
          <w:b w:val="0"/>
          <w:sz w:val="23"/>
          <w:szCs w:val="23"/>
          <w:vertAlign w:val="baseline"/>
        </w:rPr>
      </w:pPr>
      <w:r w:rsidDel="00000000" w:rsidR="00000000" w:rsidRPr="00000000">
        <w:rPr>
          <w:rtl w:val="0"/>
        </w:rPr>
      </w:r>
    </w:p>
    <w:p w:rsidR="00000000" w:rsidDel="00000000" w:rsidP="00000000" w:rsidRDefault="00000000" w:rsidRPr="00000000" w14:paraId="00000012">
      <w:pPr>
        <w:widowControl w:val="1"/>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Sofia, gizemli bir hastalık</w:t>
      </w:r>
      <w:r w:rsidDel="00000000" w:rsidR="00000000" w:rsidRPr="00000000">
        <w:rPr>
          <w:rFonts w:ascii="Arial" w:cs="Arial" w:eastAsia="Arial" w:hAnsi="Arial"/>
          <w:sz w:val="23"/>
          <w:szCs w:val="23"/>
          <w:rtl w:val="0"/>
        </w:rPr>
        <w:t xml:space="preserve">la mücadele eden </w:t>
      </w:r>
      <w:r w:rsidDel="00000000" w:rsidR="00000000" w:rsidRPr="00000000">
        <w:rPr>
          <w:rFonts w:ascii="Arial" w:cs="Arial" w:eastAsia="Arial" w:hAnsi="Arial"/>
          <w:sz w:val="23"/>
          <w:szCs w:val="23"/>
          <w:vertAlign w:val="baseline"/>
          <w:rtl w:val="0"/>
        </w:rPr>
        <w:t xml:space="preserve">annesi Rose’la birlikte Doktor Gómez</w:t>
      </w:r>
      <w:r w:rsidDel="00000000" w:rsidR="00000000" w:rsidRPr="00000000">
        <w:rPr>
          <w:rFonts w:ascii="Arial" w:cs="Arial" w:eastAsia="Arial" w:hAnsi="Arial"/>
          <w:sz w:val="23"/>
          <w:szCs w:val="23"/>
          <w:rtl w:val="0"/>
        </w:rPr>
        <w:t xml:space="preserve">’e görünmek </w:t>
      </w:r>
      <w:r w:rsidDel="00000000" w:rsidR="00000000" w:rsidRPr="00000000">
        <w:rPr>
          <w:rFonts w:ascii="Arial" w:cs="Arial" w:eastAsia="Arial" w:hAnsi="Arial"/>
          <w:sz w:val="23"/>
          <w:szCs w:val="23"/>
          <w:vertAlign w:val="baseline"/>
          <w:rtl w:val="0"/>
        </w:rPr>
        <w:t xml:space="preserve">için İspanya kıyılarındaki Almería </w:t>
      </w:r>
      <w:r w:rsidDel="00000000" w:rsidR="00000000" w:rsidRPr="00000000">
        <w:rPr>
          <w:rFonts w:ascii="Arial" w:cs="Arial" w:eastAsia="Arial" w:hAnsi="Arial"/>
          <w:sz w:val="23"/>
          <w:szCs w:val="23"/>
          <w:rtl w:val="0"/>
        </w:rPr>
        <w:t xml:space="preserve">şehrine</w:t>
      </w:r>
      <w:r w:rsidDel="00000000" w:rsidR="00000000" w:rsidRPr="00000000">
        <w:rPr>
          <w:rFonts w:ascii="Arial" w:cs="Arial" w:eastAsia="Arial" w:hAnsi="Arial"/>
          <w:sz w:val="23"/>
          <w:szCs w:val="23"/>
          <w:vertAlign w:val="baseline"/>
          <w:rtl w:val="0"/>
        </w:rPr>
        <w:t xml:space="preserve"> gelir. Anne-kız arasındaki kemikleşmiş gerginlikler su yüzüne çıkarken, Sofia özgür ruhlu Ingrid’in büyüsüne kapılır.</w:t>
      </w:r>
    </w:p>
    <w:p w:rsidR="00000000" w:rsidDel="00000000" w:rsidP="00000000" w:rsidRDefault="00000000" w:rsidRPr="00000000" w14:paraId="00000013">
      <w:pPr>
        <w:widowControl w:val="1"/>
        <w:jc w:val="both"/>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14">
      <w:pPr>
        <w:widowControl w:val="1"/>
        <w:jc w:val="both"/>
        <w:rPr>
          <w:rFonts w:ascii="Arial" w:cs="Arial" w:eastAsia="Arial" w:hAnsi="Arial"/>
          <w:sz w:val="23"/>
          <w:szCs w:val="23"/>
          <w:highlight w:val="white"/>
          <w:vertAlign w:val="baseline"/>
        </w:rPr>
      </w:pPr>
      <w:r w:rsidDel="00000000" w:rsidR="00000000" w:rsidRPr="00000000">
        <w:rPr>
          <w:rFonts w:ascii="Arial" w:cs="Arial" w:eastAsia="Arial" w:hAnsi="Arial"/>
          <w:sz w:val="23"/>
          <w:szCs w:val="23"/>
          <w:vertAlign w:val="baseline"/>
          <w:rtl w:val="0"/>
        </w:rPr>
        <w:t xml:space="preserve">Rebecca Lenkiewicz’in, </w:t>
      </w:r>
      <w:r w:rsidDel="00000000" w:rsidR="00000000" w:rsidRPr="00000000">
        <w:rPr>
          <w:rFonts w:ascii="Arial" w:cs="Arial" w:eastAsia="Arial" w:hAnsi="Arial"/>
          <w:sz w:val="23"/>
          <w:szCs w:val="23"/>
          <w:highlight w:val="white"/>
          <w:vertAlign w:val="baseline"/>
          <w:rtl w:val="0"/>
        </w:rPr>
        <w:t xml:space="preserve">prömiyerini yaptığı </w:t>
      </w:r>
      <w:r w:rsidDel="00000000" w:rsidR="00000000" w:rsidRPr="00000000">
        <w:rPr>
          <w:rFonts w:ascii="Arial" w:cs="Arial" w:eastAsia="Arial" w:hAnsi="Arial"/>
          <w:sz w:val="23"/>
          <w:szCs w:val="23"/>
          <w:highlight w:val="white"/>
          <w:rtl w:val="0"/>
        </w:rPr>
        <w:t xml:space="preserve">Berlinale’de</w:t>
      </w:r>
      <w:r w:rsidDel="00000000" w:rsidR="00000000" w:rsidRPr="00000000">
        <w:rPr>
          <w:rFonts w:ascii="Arial" w:cs="Arial" w:eastAsia="Arial" w:hAnsi="Arial"/>
          <w:sz w:val="23"/>
          <w:szCs w:val="23"/>
          <w:highlight w:val="white"/>
          <w:vertAlign w:val="baseline"/>
          <w:rtl w:val="0"/>
        </w:rPr>
        <w:t xml:space="preserve"> bir anne kız hikayesiyle dikkat çeken ilk uzun metrajlı filmi SICAK SÜT,</w:t>
      </w:r>
      <w:r w:rsidDel="00000000" w:rsidR="00000000" w:rsidRPr="00000000">
        <w:rPr>
          <w:vertAlign w:val="baseline"/>
          <w:rtl w:val="0"/>
        </w:rPr>
        <w:t xml:space="preserve"> </w:t>
      </w:r>
      <w:r w:rsidDel="00000000" w:rsidR="00000000" w:rsidRPr="00000000">
        <w:rPr>
          <w:rFonts w:ascii="Arial" w:cs="Arial" w:eastAsia="Arial" w:hAnsi="Arial"/>
          <w:sz w:val="23"/>
          <w:szCs w:val="23"/>
          <w:highlight w:val="white"/>
          <w:rtl w:val="0"/>
        </w:rPr>
        <w:t xml:space="preserve">büyüme</w:t>
      </w:r>
      <w:r w:rsidDel="00000000" w:rsidR="00000000" w:rsidRPr="00000000">
        <w:rPr>
          <w:rFonts w:ascii="Arial" w:cs="Arial" w:eastAsia="Arial" w:hAnsi="Arial"/>
          <w:sz w:val="23"/>
          <w:szCs w:val="23"/>
          <w:highlight w:val="white"/>
          <w:vertAlign w:val="baseline"/>
          <w:rtl w:val="0"/>
        </w:rPr>
        <w:t xml:space="preserve">, </w:t>
      </w:r>
      <w:r w:rsidDel="00000000" w:rsidR="00000000" w:rsidRPr="00000000">
        <w:rPr>
          <w:rFonts w:ascii="Arial" w:cs="Arial" w:eastAsia="Arial" w:hAnsi="Arial"/>
          <w:sz w:val="23"/>
          <w:szCs w:val="23"/>
          <w:highlight w:val="white"/>
          <w:vertAlign w:val="baseline"/>
          <w:rtl w:val="0"/>
        </w:rPr>
        <w:t xml:space="preserve">kimlik</w:t>
      </w:r>
      <w:r w:rsidDel="00000000" w:rsidR="00000000" w:rsidRPr="00000000">
        <w:rPr>
          <w:rFonts w:ascii="Arial" w:cs="Arial" w:eastAsia="Arial" w:hAnsi="Arial"/>
          <w:sz w:val="23"/>
          <w:szCs w:val="23"/>
          <w:highlight w:val="white"/>
          <w:vertAlign w:val="baseline"/>
          <w:rtl w:val="0"/>
        </w:rPr>
        <w:t xml:space="preserve"> arayışı ve özgürleşme temalarını etkileyici bir görsellikle işliyor. Şifa arayışının içsel bir hesaplaşmaya dönüştüğü </w:t>
      </w:r>
      <w:r w:rsidDel="00000000" w:rsidR="00000000" w:rsidRPr="00000000">
        <w:rPr>
          <w:rFonts w:ascii="Arial" w:cs="Arial" w:eastAsia="Arial" w:hAnsi="Arial"/>
          <w:sz w:val="23"/>
          <w:szCs w:val="23"/>
          <w:highlight w:val="white"/>
          <w:vertAlign w:val="baseline"/>
          <w:rtl w:val="0"/>
        </w:rPr>
        <w:t xml:space="preserve">bu</w:t>
      </w:r>
      <w:r w:rsidDel="00000000" w:rsidR="00000000" w:rsidRPr="00000000">
        <w:rPr>
          <w:rFonts w:ascii="Arial" w:cs="Arial" w:eastAsia="Arial" w:hAnsi="Arial"/>
          <w:sz w:val="23"/>
          <w:szCs w:val="23"/>
          <w:highlight w:val="white"/>
          <w:vertAlign w:val="baseline"/>
          <w:rtl w:val="0"/>
        </w:rPr>
        <w:t xml:space="preserve"> çarpıcı film,</w:t>
      </w:r>
      <w:r w:rsidDel="00000000" w:rsidR="00000000" w:rsidRPr="00000000">
        <w:rPr>
          <w:vertAlign w:val="baseline"/>
          <w:rtl w:val="0"/>
        </w:rPr>
        <w:t xml:space="preserve"> </w:t>
      </w:r>
      <w:r w:rsidDel="00000000" w:rsidR="00000000" w:rsidRPr="00000000">
        <w:rPr>
          <w:rFonts w:ascii="Arial" w:cs="Arial" w:eastAsia="Arial" w:hAnsi="Arial"/>
          <w:sz w:val="23"/>
          <w:szCs w:val="23"/>
          <w:highlight w:val="white"/>
          <w:rtl w:val="0"/>
        </w:rPr>
        <w:t xml:space="preserve">gerilim ve duygusal yoğunlukla örülü bir yolculuk sunuyor.</w:t>
        <w:br w:type="textWrapping"/>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Bilgi için:</w:t>
        <w:tab/>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2.00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mubi.com/tr</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2.00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instagram.com/mubiturkiye</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2.00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x.com/mubiturkiye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2.00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youtube.com/mubiturkiye</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2.00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MUBI HAKKINDA</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Dünya çapında 190 ülkede hizmet veren MUBI, global bir çevrimiçi film seçkisi, yapım şirketi ve film dağıtımcısıdır. Birbirinden güzel, heyecan verici, inanılmaz filmlerin keşfedildiği ve seyredildiği yerdir. Sinemanın efsanevi yaratıcılarından yükselen yönetmenlere, dünyanın her köşesinden filmler MUBI küratörleri tarafından özenle seçilir. MUBI aynı zamanda sadece platform üzerinden erişebilecek iddialı yeni filmlerin yapımcısı ve dağıtımcısıdır.</w:t>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7" w:w="11905" w:orient="portrait"/>
      <w:pgMar w:bottom="284" w:top="1701" w:left="1418" w:right="1418" w:header="709" w:footer="2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23">
    <w:pPr>
      <w:jc w:val="center"/>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Kılıç Ali Paşa Mah. Kumrulu Sok. Sonu Miralay Çıkmazı No:1 D: 4 Beyoğlu-İstanbul Tel: 0 212 281 12 00</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cc0099"/>
        <w:sz w:val="14"/>
        <w:szCs w:val="14"/>
        <w:u w:val="none"/>
        <w:shd w:fill="auto" w:val="clear"/>
        <w:vertAlign w:val="baseline"/>
        <w:rtl w:val="0"/>
      </w:rPr>
      <w:t xml:space="preserve">www.bkziletisim.com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-946784</wp:posOffset>
          </wp:positionH>
          <wp:positionV relativeFrom="topMargin">
            <wp:posOffset>-1047749</wp:posOffset>
          </wp:positionV>
          <wp:extent cx="7649845" cy="106807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9845" cy="10680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mubiturkiye/" TargetMode="External"/><Relationship Id="rId10" Type="http://schemas.openxmlformats.org/officeDocument/2006/relationships/hyperlink" Target="https://mubi.com/tr/tr" TargetMode="External"/><Relationship Id="rId13" Type="http://schemas.openxmlformats.org/officeDocument/2006/relationships/hyperlink" Target="https://www.youtube.com/@mubiturkiye" TargetMode="External"/><Relationship Id="rId12" Type="http://schemas.openxmlformats.org/officeDocument/2006/relationships/hyperlink" Target="https://x.com/mubiturkiy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bi.com/tr/tr/films/hot-milk-2023"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hyperlink" Target="mailto:yelizt@bkziletisim.com" TargetMode="External"/><Relationship Id="rId8" Type="http://schemas.openxmlformats.org/officeDocument/2006/relationships/hyperlink" Target="https://youtu.be/e9EHqorXa24?si=RcEhgs56pz5Qvyl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