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810" w:rsidRDefault="005D420C" w:rsidP="004F58E7">
      <w:pPr>
        <w:widowControl/>
        <w:contextualSpacing/>
        <w:jc w:val="right"/>
        <w:rPr>
          <w:rFonts w:ascii="Arial" w:eastAsia="Arial" w:hAnsi="Arial" w:cs="Arial"/>
          <w:b/>
          <w:bCs/>
          <w:sz w:val="18"/>
          <w:szCs w:val="18"/>
          <w:u w:val="single"/>
        </w:rPr>
      </w:pPr>
      <w:r>
        <w:rPr>
          <w:rStyle w:val="Yok"/>
          <w:noProof/>
        </w:rPr>
        <w:drawing>
          <wp:anchor distT="114300" distB="114300" distL="114300" distR="114300" simplePos="0" relativeHeight="251659264" behindDoc="0" locked="0" layoutInCell="1" allowOverlap="1">
            <wp:simplePos x="0" y="0"/>
            <wp:positionH relativeFrom="column">
              <wp:posOffset>1931035</wp:posOffset>
            </wp:positionH>
            <wp:positionV relativeFrom="line">
              <wp:posOffset>66039</wp:posOffset>
            </wp:positionV>
            <wp:extent cx="1204595" cy="534456"/>
            <wp:effectExtent l="0" t="0" r="0" b="0"/>
            <wp:wrapThrough wrapText="bothSides" distL="114300" distR="114300">
              <wp:wrapPolygon edited="1">
                <wp:start x="0" y="1"/>
                <wp:lineTo x="0" y="21606"/>
                <wp:lineTo x="21599" y="21606"/>
                <wp:lineTo x="21599" y="1"/>
                <wp:lineTo x="0" y="1"/>
              </wp:wrapPolygon>
            </wp:wrapThrough>
            <wp:docPr id="1073741826" name="officeArt object" descr="image.png"/>
            <wp:cNvGraphicFramePr/>
            <a:graphic xmlns:a="http://schemas.openxmlformats.org/drawingml/2006/main">
              <a:graphicData uri="http://schemas.openxmlformats.org/drawingml/2006/picture">
                <pic:pic xmlns:pic="http://schemas.openxmlformats.org/drawingml/2006/picture">
                  <pic:nvPicPr>
                    <pic:cNvPr id="1073741826" name="image.png" descr="image.png"/>
                    <pic:cNvPicPr>
                      <a:picLocks noChangeAspect="1"/>
                    </pic:cNvPicPr>
                  </pic:nvPicPr>
                  <pic:blipFill>
                    <a:blip r:embed="rId7">
                      <a:extLst/>
                    </a:blip>
                    <a:srcRect l="7203" r="10592" b="10345"/>
                    <a:stretch>
                      <a:fillRect/>
                    </a:stretch>
                  </pic:blipFill>
                  <pic:spPr>
                    <a:xfrm>
                      <a:off x="0" y="0"/>
                      <a:ext cx="1204595" cy="534456"/>
                    </a:xfrm>
                    <a:prstGeom prst="rect">
                      <a:avLst/>
                    </a:prstGeom>
                    <a:ln w="12700" cap="flat">
                      <a:noFill/>
                      <a:miter lim="400000"/>
                    </a:ln>
                    <a:effectLst/>
                  </pic:spPr>
                </pic:pic>
              </a:graphicData>
            </a:graphic>
          </wp:anchor>
        </w:drawing>
      </w:r>
      <w:r>
        <w:rPr>
          <w:rStyle w:val="Yok"/>
          <w:noProof/>
        </w:rPr>
        <w:drawing>
          <wp:anchor distT="57150" distB="57150" distL="57150" distR="57150" simplePos="0" relativeHeight="251660288" behindDoc="0" locked="0" layoutInCell="1" allowOverlap="1">
            <wp:simplePos x="0" y="0"/>
            <wp:positionH relativeFrom="column">
              <wp:posOffset>-150494</wp:posOffset>
            </wp:positionH>
            <wp:positionV relativeFrom="line">
              <wp:posOffset>-2539</wp:posOffset>
            </wp:positionV>
            <wp:extent cx="2018030" cy="711835"/>
            <wp:effectExtent l="0" t="0" r="0" b="0"/>
            <wp:wrapThrough wrapText="bothSides" distL="57150" distR="57150">
              <wp:wrapPolygon edited="1">
                <wp:start x="0" y="0"/>
                <wp:lineTo x="0" y="21605"/>
                <wp:lineTo x="21601" y="21605"/>
                <wp:lineTo x="21601" y="0"/>
                <wp:lineTo x="0" y="0"/>
              </wp:wrapPolygon>
            </wp:wrapThrough>
            <wp:docPr id="1073741827" name="officeArt object" descr="KCP_LOGO_1965.jpeg"/>
            <wp:cNvGraphicFramePr/>
            <a:graphic xmlns:a="http://schemas.openxmlformats.org/drawingml/2006/main">
              <a:graphicData uri="http://schemas.openxmlformats.org/drawingml/2006/picture">
                <pic:pic xmlns:pic="http://schemas.openxmlformats.org/drawingml/2006/picture">
                  <pic:nvPicPr>
                    <pic:cNvPr id="1073741827" name="KCP_LOGO_1965.jpeg" descr="KCP_LOGO_1965.jpeg"/>
                    <pic:cNvPicPr>
                      <a:picLocks noChangeAspect="1"/>
                    </pic:cNvPicPr>
                  </pic:nvPicPr>
                  <pic:blipFill>
                    <a:blip r:embed="rId8">
                      <a:extLst/>
                    </a:blip>
                    <a:srcRect l="9648" t="30627" r="13429" b="30996"/>
                    <a:stretch>
                      <a:fillRect/>
                    </a:stretch>
                  </pic:blipFill>
                  <pic:spPr>
                    <a:xfrm>
                      <a:off x="0" y="0"/>
                      <a:ext cx="2018030" cy="711835"/>
                    </a:xfrm>
                    <a:prstGeom prst="rect">
                      <a:avLst/>
                    </a:prstGeom>
                    <a:ln w="12700" cap="flat">
                      <a:noFill/>
                      <a:miter lim="400000"/>
                    </a:ln>
                    <a:effectLst/>
                  </pic:spPr>
                </pic:pic>
              </a:graphicData>
            </a:graphic>
          </wp:anchor>
        </w:drawing>
      </w:r>
      <w:r>
        <w:rPr>
          <w:rFonts w:ascii="Arial" w:hAnsi="Arial"/>
          <w:b/>
          <w:bCs/>
          <w:sz w:val="18"/>
          <w:szCs w:val="18"/>
          <w:u w:val="single"/>
        </w:rPr>
        <w:t>Basın Bülteni</w:t>
      </w:r>
    </w:p>
    <w:p w:rsidR="00024810" w:rsidRDefault="005D420C" w:rsidP="004F58E7">
      <w:pPr>
        <w:widowControl/>
        <w:contextualSpacing/>
        <w:jc w:val="right"/>
        <w:rPr>
          <w:rFonts w:ascii="Arial" w:eastAsia="Arial" w:hAnsi="Arial" w:cs="Arial"/>
          <w:sz w:val="18"/>
          <w:szCs w:val="18"/>
        </w:rPr>
      </w:pPr>
      <w:proofErr w:type="gramStart"/>
      <w:r>
        <w:rPr>
          <w:rFonts w:ascii="Arial" w:hAnsi="Arial"/>
          <w:sz w:val="18"/>
          <w:szCs w:val="18"/>
        </w:rPr>
        <w:t>bkz.</w:t>
      </w:r>
      <w:proofErr w:type="gramEnd"/>
      <w:r>
        <w:rPr>
          <w:rFonts w:ascii="Arial" w:hAnsi="Arial"/>
          <w:sz w:val="18"/>
          <w:szCs w:val="18"/>
        </w:rPr>
        <w:t xml:space="preserve"> </w:t>
      </w:r>
    </w:p>
    <w:p w:rsidR="00024810" w:rsidRDefault="005D420C" w:rsidP="004F58E7">
      <w:pPr>
        <w:widowControl/>
        <w:contextualSpacing/>
        <w:jc w:val="right"/>
        <w:rPr>
          <w:rFonts w:ascii="Arial" w:eastAsia="Arial" w:hAnsi="Arial" w:cs="Arial"/>
          <w:sz w:val="18"/>
          <w:szCs w:val="18"/>
        </w:rPr>
      </w:pPr>
      <w:r>
        <w:rPr>
          <w:rFonts w:ascii="Arial" w:hAnsi="Arial"/>
          <w:sz w:val="18"/>
          <w:szCs w:val="18"/>
        </w:rPr>
        <w:t>Banu K. Zeytinoğlu İletişim</w:t>
      </w:r>
    </w:p>
    <w:p w:rsidR="00024810" w:rsidRDefault="005D420C" w:rsidP="004F58E7">
      <w:pPr>
        <w:widowControl/>
        <w:contextualSpacing/>
        <w:jc w:val="right"/>
        <w:rPr>
          <w:rFonts w:ascii="Arial" w:eastAsia="Arial" w:hAnsi="Arial" w:cs="Arial"/>
          <w:sz w:val="18"/>
          <w:szCs w:val="18"/>
        </w:rPr>
      </w:pPr>
      <w:r>
        <w:rPr>
          <w:rFonts w:ascii="Arial" w:hAnsi="Arial"/>
          <w:b/>
          <w:bCs/>
          <w:sz w:val="18"/>
          <w:szCs w:val="18"/>
        </w:rPr>
        <w:t>Bahar BALKAN</w:t>
      </w:r>
    </w:p>
    <w:p w:rsidR="00024810" w:rsidRDefault="00DF28E7" w:rsidP="004F58E7">
      <w:pPr>
        <w:widowControl/>
        <w:contextualSpacing/>
        <w:jc w:val="right"/>
        <w:rPr>
          <w:rStyle w:val="None"/>
          <w:rFonts w:ascii="Arial" w:eastAsia="Arial" w:hAnsi="Arial" w:cs="Arial"/>
          <w:sz w:val="18"/>
          <w:szCs w:val="18"/>
          <w:u w:val="single"/>
        </w:rPr>
      </w:pPr>
      <w:hyperlink r:id="rId9" w:history="1">
        <w:r w:rsidR="005D420C">
          <w:rPr>
            <w:rStyle w:val="Hyperlink0"/>
          </w:rPr>
          <w:t>baharb@bkziletisim.com</w:t>
        </w:r>
      </w:hyperlink>
    </w:p>
    <w:p w:rsidR="00024810" w:rsidRDefault="005D420C" w:rsidP="004F58E7">
      <w:pPr>
        <w:widowControl/>
        <w:contextualSpacing/>
        <w:jc w:val="right"/>
        <w:rPr>
          <w:rStyle w:val="None"/>
          <w:rFonts w:ascii="Arial" w:eastAsia="Arial" w:hAnsi="Arial" w:cs="Arial"/>
          <w:sz w:val="18"/>
          <w:szCs w:val="18"/>
        </w:rPr>
      </w:pPr>
      <w:r>
        <w:rPr>
          <w:rStyle w:val="None"/>
          <w:rFonts w:ascii="Arial" w:hAnsi="Arial"/>
          <w:sz w:val="18"/>
          <w:szCs w:val="18"/>
        </w:rPr>
        <w:t xml:space="preserve">          0 541 281 12 00</w:t>
      </w:r>
    </w:p>
    <w:p w:rsidR="00024810" w:rsidRPr="004F58E7" w:rsidRDefault="00024810" w:rsidP="004F58E7">
      <w:pPr>
        <w:widowControl/>
        <w:contextualSpacing/>
        <w:jc w:val="right"/>
        <w:rPr>
          <w:rStyle w:val="None"/>
          <w:rFonts w:ascii="Arial" w:eastAsia="Arial" w:hAnsi="Arial" w:cs="Arial"/>
          <w:sz w:val="14"/>
          <w:szCs w:val="18"/>
        </w:rPr>
      </w:pPr>
    </w:p>
    <w:p w:rsidR="00024810" w:rsidRDefault="00024810" w:rsidP="004F58E7">
      <w:pPr>
        <w:shd w:val="clear" w:color="auto" w:fill="FFFFFF"/>
        <w:ind w:left="1" w:hanging="1"/>
        <w:contextualSpacing/>
        <w:jc w:val="center"/>
        <w:rPr>
          <w:rStyle w:val="None"/>
          <w:rFonts w:ascii="Arial" w:eastAsia="Arial" w:hAnsi="Arial" w:cs="Arial"/>
          <w:b/>
          <w:bCs/>
          <w:sz w:val="2"/>
          <w:szCs w:val="2"/>
        </w:rPr>
      </w:pPr>
    </w:p>
    <w:p w:rsidR="00024810" w:rsidRDefault="005D420C" w:rsidP="004F58E7">
      <w:pPr>
        <w:shd w:val="clear" w:color="auto" w:fill="FFFFFF"/>
        <w:ind w:left="1" w:hanging="1"/>
        <w:contextualSpacing/>
        <w:jc w:val="center"/>
        <w:rPr>
          <w:rStyle w:val="None"/>
          <w:rFonts w:ascii="Arial" w:eastAsia="Arial" w:hAnsi="Arial" w:cs="Arial"/>
          <w:b/>
          <w:bCs/>
          <w:sz w:val="28"/>
          <w:szCs w:val="28"/>
        </w:rPr>
      </w:pPr>
      <w:r>
        <w:rPr>
          <w:rStyle w:val="None"/>
          <w:rFonts w:ascii="Arial" w:hAnsi="Arial"/>
          <w:b/>
          <w:bCs/>
          <w:sz w:val="28"/>
          <w:szCs w:val="28"/>
        </w:rPr>
        <w:t>ISLANDMAN ve SANTİ &amp; TUĞÇE,</w:t>
      </w:r>
    </w:p>
    <w:p w:rsidR="00024810" w:rsidRDefault="005D420C" w:rsidP="004F58E7">
      <w:pPr>
        <w:shd w:val="clear" w:color="auto" w:fill="FFFFFF"/>
        <w:ind w:left="1" w:hanging="1"/>
        <w:contextualSpacing/>
        <w:jc w:val="center"/>
        <w:rPr>
          <w:rStyle w:val="None"/>
          <w:rFonts w:ascii="Arial" w:eastAsia="Arial" w:hAnsi="Arial" w:cs="Arial"/>
          <w:b/>
          <w:bCs/>
          <w:sz w:val="28"/>
          <w:szCs w:val="28"/>
        </w:rPr>
      </w:pPr>
      <w:r>
        <w:rPr>
          <w:rStyle w:val="None"/>
          <w:rFonts w:ascii="Arial" w:hAnsi="Arial"/>
          <w:b/>
          <w:bCs/>
          <w:sz w:val="28"/>
          <w:szCs w:val="28"/>
        </w:rPr>
        <w:t>6 TEMMUZ’DA</w:t>
      </w:r>
    </w:p>
    <w:p w:rsidR="00024810" w:rsidRDefault="005D420C" w:rsidP="004F58E7">
      <w:pPr>
        <w:shd w:val="clear" w:color="auto" w:fill="FFFFFF"/>
        <w:ind w:left="1" w:hanging="1"/>
        <w:contextualSpacing/>
        <w:jc w:val="center"/>
        <w:rPr>
          <w:rStyle w:val="None"/>
          <w:rFonts w:ascii="Arial" w:eastAsia="Arial" w:hAnsi="Arial" w:cs="Arial"/>
          <w:b/>
          <w:bCs/>
          <w:sz w:val="28"/>
          <w:szCs w:val="28"/>
        </w:rPr>
      </w:pPr>
      <w:r>
        <w:rPr>
          <w:rStyle w:val="None"/>
          <w:rFonts w:ascii="Arial" w:hAnsi="Arial"/>
          <w:b/>
          <w:bCs/>
          <w:sz w:val="28"/>
          <w:szCs w:val="28"/>
        </w:rPr>
        <w:t>KÜÇÜKÇİFTLİK BAHÇE’DE!</w:t>
      </w:r>
    </w:p>
    <w:p w:rsidR="00024810" w:rsidRPr="002D7F4B" w:rsidRDefault="00024810" w:rsidP="004F58E7">
      <w:pPr>
        <w:widowControl/>
        <w:shd w:val="clear" w:color="auto" w:fill="FFFFFF"/>
        <w:contextualSpacing/>
        <w:jc w:val="both"/>
        <w:rPr>
          <w:rStyle w:val="None"/>
          <w:rFonts w:ascii="Arial" w:eastAsia="Arial" w:hAnsi="Arial" w:cs="Arial"/>
          <w:sz w:val="14"/>
          <w:szCs w:val="20"/>
        </w:rPr>
      </w:pPr>
    </w:p>
    <w:p w:rsidR="00024810" w:rsidRPr="002D7F4B" w:rsidRDefault="005D420C" w:rsidP="004F58E7">
      <w:pPr>
        <w:widowControl/>
        <w:shd w:val="clear" w:color="auto" w:fill="FFFFFF"/>
        <w:contextualSpacing/>
        <w:jc w:val="both"/>
        <w:rPr>
          <w:rStyle w:val="None"/>
          <w:rFonts w:ascii="Arial" w:eastAsia="Arial" w:hAnsi="Arial" w:cs="Arial"/>
          <w:b/>
          <w:bCs/>
          <w:sz w:val="23"/>
          <w:szCs w:val="23"/>
        </w:rPr>
      </w:pPr>
      <w:r w:rsidRPr="002D7F4B">
        <w:rPr>
          <w:rStyle w:val="None"/>
          <w:rFonts w:ascii="Arial" w:hAnsi="Arial" w:cs="Arial"/>
          <w:b/>
          <w:bCs/>
          <w:sz w:val="23"/>
          <w:szCs w:val="23"/>
        </w:rPr>
        <w:t xml:space="preserve">KüçükÇiftlik Park’ın gün boyu eğlence ve rahatlığı bir arada sunan konser serisi Kendine Has Sunar: KüçükÇiftlik Bahçe, 6 Temmuz’da </w:t>
      </w:r>
      <w:proofErr w:type="spellStart"/>
      <w:r w:rsidRPr="002D7F4B">
        <w:rPr>
          <w:rStyle w:val="None"/>
          <w:rFonts w:ascii="Arial" w:hAnsi="Arial" w:cs="Arial"/>
          <w:b/>
          <w:bCs/>
          <w:sz w:val="23"/>
          <w:szCs w:val="23"/>
        </w:rPr>
        <w:t>multi-enstrümantalist</w:t>
      </w:r>
      <w:proofErr w:type="spellEnd"/>
      <w:r w:rsidRPr="002D7F4B">
        <w:rPr>
          <w:rStyle w:val="None"/>
          <w:rFonts w:ascii="Arial" w:hAnsi="Arial" w:cs="Arial"/>
          <w:b/>
          <w:bCs/>
          <w:sz w:val="23"/>
          <w:szCs w:val="23"/>
        </w:rPr>
        <w:t xml:space="preserve"> üçlü </w:t>
      </w:r>
      <w:proofErr w:type="spellStart"/>
      <w:r w:rsidR="008206B8">
        <w:rPr>
          <w:rStyle w:val="None"/>
          <w:rFonts w:ascii="Arial" w:hAnsi="Arial" w:cs="Arial"/>
          <w:b/>
          <w:bCs/>
          <w:sz w:val="23"/>
          <w:szCs w:val="23"/>
        </w:rPr>
        <w:t>is</w:t>
      </w:r>
      <w:bookmarkStart w:id="0" w:name="_GoBack"/>
      <w:bookmarkEnd w:id="0"/>
      <w:r w:rsidRPr="002D7F4B">
        <w:rPr>
          <w:rStyle w:val="None"/>
          <w:rFonts w:ascii="Arial" w:hAnsi="Arial" w:cs="Arial"/>
          <w:b/>
          <w:bCs/>
          <w:sz w:val="23"/>
          <w:szCs w:val="23"/>
        </w:rPr>
        <w:t>landman</w:t>
      </w:r>
      <w:proofErr w:type="spellEnd"/>
      <w:r w:rsidRPr="002D7F4B">
        <w:rPr>
          <w:rStyle w:val="None"/>
          <w:rFonts w:ascii="Arial" w:hAnsi="Arial" w:cs="Arial"/>
          <w:b/>
          <w:bCs/>
          <w:sz w:val="23"/>
          <w:szCs w:val="23"/>
        </w:rPr>
        <w:t xml:space="preserve"> ve elektronik müzik ikilisi </w:t>
      </w:r>
      <w:proofErr w:type="spellStart"/>
      <w:r w:rsidRPr="002D7F4B">
        <w:rPr>
          <w:rStyle w:val="None"/>
          <w:rFonts w:ascii="Arial" w:hAnsi="Arial" w:cs="Arial"/>
          <w:b/>
          <w:bCs/>
          <w:sz w:val="23"/>
          <w:szCs w:val="23"/>
        </w:rPr>
        <w:t>Santi</w:t>
      </w:r>
      <w:proofErr w:type="spellEnd"/>
      <w:r w:rsidRPr="002D7F4B">
        <w:rPr>
          <w:rStyle w:val="None"/>
          <w:rFonts w:ascii="Arial" w:hAnsi="Arial" w:cs="Arial"/>
          <w:b/>
          <w:bCs/>
          <w:sz w:val="23"/>
          <w:szCs w:val="23"/>
        </w:rPr>
        <w:t xml:space="preserve"> &amp; Tuğçe’yi ağırlıyor! </w:t>
      </w:r>
      <w:proofErr w:type="spellStart"/>
      <w:r w:rsidRPr="002D7F4B">
        <w:rPr>
          <w:rStyle w:val="None"/>
          <w:rFonts w:ascii="Arial" w:hAnsi="Arial" w:cs="Arial"/>
          <w:b/>
          <w:bCs/>
          <w:sz w:val="23"/>
          <w:szCs w:val="23"/>
        </w:rPr>
        <w:t>islandman</w:t>
      </w:r>
      <w:proofErr w:type="spellEnd"/>
      <w:r w:rsidRPr="002D7F4B">
        <w:rPr>
          <w:rStyle w:val="None"/>
          <w:rFonts w:ascii="Arial" w:hAnsi="Arial" w:cs="Arial"/>
          <w:b/>
          <w:bCs/>
          <w:sz w:val="23"/>
          <w:szCs w:val="23"/>
        </w:rPr>
        <w:t xml:space="preserve">, Anadolu’nun kadim melodilerini elektronik ritimlerle buluşturarak dinleyicilerini zaman ve mekân ötesi bir müzikal yolculuğa çıkarırken </w:t>
      </w:r>
      <w:proofErr w:type="spellStart"/>
      <w:r w:rsidRPr="002D7F4B">
        <w:rPr>
          <w:rStyle w:val="None"/>
          <w:rFonts w:ascii="Arial" w:hAnsi="Arial" w:cs="Arial"/>
          <w:b/>
          <w:bCs/>
          <w:sz w:val="23"/>
          <w:szCs w:val="23"/>
        </w:rPr>
        <w:t>Santi</w:t>
      </w:r>
      <w:proofErr w:type="spellEnd"/>
      <w:r w:rsidRPr="002D7F4B">
        <w:rPr>
          <w:rStyle w:val="None"/>
          <w:rFonts w:ascii="Arial" w:hAnsi="Arial" w:cs="Arial"/>
          <w:b/>
          <w:bCs/>
          <w:sz w:val="23"/>
          <w:szCs w:val="23"/>
        </w:rPr>
        <w:t xml:space="preserve"> &amp; Tuğçe Latin ezgileriyle beslenen elektronik altyapılarını, dünya müziğiyle ustalıkla buluşturdukları bir performansla müzikseverlerin karşısında olacak.</w:t>
      </w:r>
      <w:r w:rsidRPr="002D7F4B">
        <w:rPr>
          <w:rStyle w:val="Yok"/>
          <w:rFonts w:ascii="Arial" w:hAnsi="Arial" w:cs="Arial"/>
          <w:sz w:val="23"/>
          <w:szCs w:val="23"/>
        </w:rPr>
        <w:t xml:space="preserve"> </w:t>
      </w:r>
      <w:r w:rsidRPr="002D7F4B">
        <w:rPr>
          <w:rStyle w:val="None"/>
          <w:rFonts w:ascii="Arial" w:hAnsi="Arial" w:cs="Arial"/>
          <w:b/>
          <w:bCs/>
          <w:sz w:val="23"/>
          <w:szCs w:val="23"/>
        </w:rPr>
        <w:t xml:space="preserve">URU organizasyonuyla Kendine Has Sunar: KüçükÇiftlik Bahçe’de düzenlenen konserin biletleri </w:t>
      </w:r>
      <w:hyperlink r:id="rId10" w:history="1">
        <w:proofErr w:type="spellStart"/>
        <w:r w:rsidRPr="002D7F4B">
          <w:rPr>
            <w:rStyle w:val="Hyperlink1"/>
          </w:rPr>
          <w:t>Biletix</w:t>
        </w:r>
      </w:hyperlink>
      <w:r w:rsidRPr="002D7F4B">
        <w:rPr>
          <w:rStyle w:val="None"/>
          <w:rFonts w:ascii="Arial" w:hAnsi="Arial" w:cs="Arial"/>
          <w:b/>
          <w:bCs/>
          <w:sz w:val="23"/>
          <w:szCs w:val="23"/>
        </w:rPr>
        <w:t>’te</w:t>
      </w:r>
      <w:proofErr w:type="spellEnd"/>
      <w:r w:rsidRPr="002D7F4B">
        <w:rPr>
          <w:rStyle w:val="None"/>
          <w:rFonts w:ascii="Arial" w:hAnsi="Arial" w:cs="Arial"/>
          <w:b/>
          <w:bCs/>
          <w:sz w:val="23"/>
          <w:szCs w:val="23"/>
        </w:rPr>
        <w:t xml:space="preserve"> ve KüçükÇiftlik Park gişesinde!</w:t>
      </w:r>
    </w:p>
    <w:p w:rsidR="00024810" w:rsidRPr="002D7F4B" w:rsidRDefault="00024810" w:rsidP="004F58E7">
      <w:pPr>
        <w:widowControl/>
        <w:shd w:val="clear" w:color="auto" w:fill="FFFFFF"/>
        <w:contextualSpacing/>
        <w:jc w:val="both"/>
        <w:rPr>
          <w:rStyle w:val="None"/>
          <w:rFonts w:ascii="Arial" w:eastAsia="Arial" w:hAnsi="Arial" w:cs="Arial"/>
          <w:b/>
          <w:bCs/>
          <w:sz w:val="20"/>
          <w:szCs w:val="23"/>
        </w:rPr>
      </w:pPr>
    </w:p>
    <w:p w:rsidR="00024810" w:rsidRPr="002D7F4B" w:rsidRDefault="005D420C" w:rsidP="004F58E7">
      <w:pPr>
        <w:widowControl/>
        <w:shd w:val="clear" w:color="auto" w:fill="FFFFFF"/>
        <w:contextualSpacing/>
        <w:jc w:val="both"/>
        <w:rPr>
          <w:rStyle w:val="None"/>
          <w:rFonts w:ascii="Arial" w:eastAsia="Arial" w:hAnsi="Arial" w:cs="Arial"/>
          <w:sz w:val="23"/>
          <w:szCs w:val="23"/>
        </w:rPr>
      </w:pPr>
      <w:r w:rsidRPr="002D7F4B">
        <w:rPr>
          <w:rStyle w:val="None"/>
          <w:rFonts w:ascii="Arial" w:hAnsi="Arial" w:cs="Arial"/>
          <w:b/>
          <w:bCs/>
          <w:sz w:val="23"/>
          <w:szCs w:val="23"/>
        </w:rPr>
        <w:t>Kendine Has Sunar: KüçükÇiftlik Bahçe</w:t>
      </w:r>
      <w:r w:rsidRPr="002D7F4B">
        <w:rPr>
          <w:rStyle w:val="None"/>
          <w:rFonts w:ascii="Arial" w:hAnsi="Arial" w:cs="Arial"/>
          <w:sz w:val="23"/>
          <w:szCs w:val="23"/>
        </w:rPr>
        <w:t xml:space="preserve"> konserleri, iyi müziği lezzet ve dostlukla birlikte şehrin merkezine taşıyor.  Yaz aylarında şehrin en rahat ve özgür buluşma noktalarından biri olan </w:t>
      </w:r>
      <w:r w:rsidRPr="002D7F4B">
        <w:rPr>
          <w:rStyle w:val="None"/>
          <w:rFonts w:ascii="Arial" w:hAnsi="Arial" w:cs="Arial"/>
          <w:b/>
          <w:bCs/>
          <w:sz w:val="23"/>
          <w:szCs w:val="23"/>
        </w:rPr>
        <w:t>KüçükÇiftlik Bahçe</w:t>
      </w:r>
      <w:r w:rsidRPr="002D7F4B">
        <w:rPr>
          <w:rStyle w:val="None"/>
          <w:rFonts w:ascii="Arial" w:hAnsi="Arial" w:cs="Arial"/>
          <w:sz w:val="23"/>
          <w:szCs w:val="23"/>
        </w:rPr>
        <w:t xml:space="preserve">’de konserler, </w:t>
      </w:r>
      <w:r w:rsidRPr="002D7F4B">
        <w:rPr>
          <w:rStyle w:val="None"/>
          <w:rFonts w:ascii="Arial" w:hAnsi="Arial" w:cs="Arial"/>
          <w:b/>
          <w:bCs/>
          <w:sz w:val="23"/>
          <w:szCs w:val="23"/>
        </w:rPr>
        <w:t>6 Temmuz 2025 Pazar</w:t>
      </w:r>
      <w:r w:rsidRPr="002D7F4B">
        <w:rPr>
          <w:rStyle w:val="None"/>
          <w:rFonts w:ascii="Arial" w:hAnsi="Arial" w:cs="Arial"/>
          <w:sz w:val="23"/>
          <w:szCs w:val="23"/>
        </w:rPr>
        <w:t xml:space="preserve"> günü </w:t>
      </w:r>
      <w:proofErr w:type="spellStart"/>
      <w:r w:rsidRPr="002D7F4B">
        <w:rPr>
          <w:rStyle w:val="None"/>
          <w:rFonts w:ascii="Arial" w:hAnsi="Arial" w:cs="Arial"/>
          <w:b/>
          <w:bCs/>
          <w:sz w:val="23"/>
          <w:szCs w:val="23"/>
        </w:rPr>
        <w:t>islandman</w:t>
      </w:r>
      <w:proofErr w:type="spellEnd"/>
      <w:r w:rsidRPr="002D7F4B">
        <w:rPr>
          <w:rStyle w:val="None"/>
          <w:rFonts w:ascii="Arial" w:hAnsi="Arial" w:cs="Arial"/>
          <w:b/>
          <w:bCs/>
          <w:sz w:val="23"/>
          <w:szCs w:val="23"/>
        </w:rPr>
        <w:t xml:space="preserve"> </w:t>
      </w:r>
      <w:r w:rsidRPr="002D7F4B">
        <w:rPr>
          <w:rStyle w:val="None"/>
          <w:rFonts w:ascii="Arial" w:hAnsi="Arial" w:cs="Arial"/>
          <w:sz w:val="23"/>
          <w:szCs w:val="23"/>
        </w:rPr>
        <w:t>ve</w:t>
      </w:r>
      <w:r w:rsidRPr="002D7F4B">
        <w:rPr>
          <w:rStyle w:val="None"/>
          <w:rFonts w:ascii="Arial" w:hAnsi="Arial" w:cs="Arial"/>
          <w:b/>
          <w:bCs/>
          <w:sz w:val="23"/>
          <w:szCs w:val="23"/>
        </w:rPr>
        <w:t xml:space="preserve"> </w:t>
      </w:r>
      <w:proofErr w:type="spellStart"/>
      <w:r w:rsidRPr="002D7F4B">
        <w:rPr>
          <w:rStyle w:val="None"/>
          <w:rFonts w:ascii="Arial" w:hAnsi="Arial" w:cs="Arial"/>
          <w:b/>
          <w:bCs/>
          <w:sz w:val="23"/>
          <w:szCs w:val="23"/>
        </w:rPr>
        <w:t>Santi</w:t>
      </w:r>
      <w:proofErr w:type="spellEnd"/>
      <w:r w:rsidRPr="002D7F4B">
        <w:rPr>
          <w:rStyle w:val="None"/>
          <w:rFonts w:ascii="Arial" w:hAnsi="Arial" w:cs="Arial"/>
          <w:b/>
          <w:bCs/>
          <w:sz w:val="23"/>
          <w:szCs w:val="23"/>
        </w:rPr>
        <w:t xml:space="preserve"> &amp; Tuğçe </w:t>
      </w:r>
      <w:r w:rsidRPr="002D7F4B">
        <w:rPr>
          <w:rStyle w:val="None"/>
          <w:rFonts w:ascii="Arial" w:hAnsi="Arial" w:cs="Arial"/>
          <w:sz w:val="23"/>
          <w:szCs w:val="23"/>
        </w:rPr>
        <w:t xml:space="preserve">ile devam ediyor. İki konser biletinin yanı sıra </w:t>
      </w:r>
      <w:proofErr w:type="spellStart"/>
      <w:r w:rsidRPr="002D7F4B">
        <w:rPr>
          <w:rStyle w:val="None"/>
          <w:rFonts w:ascii="Arial" w:hAnsi="Arial" w:cs="Arial"/>
          <w:sz w:val="23"/>
          <w:szCs w:val="23"/>
        </w:rPr>
        <w:t>trüf</w:t>
      </w:r>
      <w:proofErr w:type="spellEnd"/>
      <w:r w:rsidRPr="002D7F4B">
        <w:rPr>
          <w:rStyle w:val="None"/>
          <w:rFonts w:ascii="Arial" w:hAnsi="Arial" w:cs="Arial"/>
          <w:sz w:val="23"/>
          <w:szCs w:val="23"/>
        </w:rPr>
        <w:t xml:space="preserve"> </w:t>
      </w:r>
      <w:proofErr w:type="spellStart"/>
      <w:r w:rsidRPr="002D7F4B">
        <w:rPr>
          <w:rStyle w:val="None"/>
          <w:rFonts w:ascii="Arial" w:hAnsi="Arial" w:cs="Arial"/>
          <w:sz w:val="23"/>
          <w:szCs w:val="23"/>
        </w:rPr>
        <w:t>burger</w:t>
      </w:r>
      <w:proofErr w:type="spellEnd"/>
      <w:r w:rsidRPr="002D7F4B">
        <w:rPr>
          <w:rStyle w:val="None"/>
          <w:rFonts w:ascii="Arial" w:hAnsi="Arial" w:cs="Arial"/>
          <w:sz w:val="23"/>
          <w:szCs w:val="23"/>
        </w:rPr>
        <w:t xml:space="preserve"> veya </w:t>
      </w:r>
      <w:proofErr w:type="spellStart"/>
      <w:r w:rsidRPr="002D7F4B">
        <w:rPr>
          <w:rStyle w:val="None"/>
          <w:rFonts w:ascii="Arial" w:hAnsi="Arial" w:cs="Arial"/>
          <w:sz w:val="23"/>
          <w:szCs w:val="23"/>
        </w:rPr>
        <w:t>trüflü</w:t>
      </w:r>
      <w:proofErr w:type="spellEnd"/>
      <w:r w:rsidRPr="002D7F4B">
        <w:rPr>
          <w:rStyle w:val="None"/>
          <w:rFonts w:ascii="Arial" w:hAnsi="Arial" w:cs="Arial"/>
          <w:sz w:val="23"/>
          <w:szCs w:val="23"/>
        </w:rPr>
        <w:t xml:space="preserve"> makarna ile tatlı menüsünün de </w:t>
      </w:r>
      <w:proofErr w:type="gramStart"/>
      <w:r w:rsidRPr="002D7F4B">
        <w:rPr>
          <w:rStyle w:val="None"/>
          <w:rFonts w:ascii="Arial" w:hAnsi="Arial" w:cs="Arial"/>
          <w:sz w:val="23"/>
          <w:szCs w:val="23"/>
        </w:rPr>
        <w:t>dahil</w:t>
      </w:r>
      <w:proofErr w:type="gramEnd"/>
      <w:r w:rsidRPr="002D7F4B">
        <w:rPr>
          <w:rStyle w:val="None"/>
          <w:rFonts w:ascii="Arial" w:hAnsi="Arial" w:cs="Arial"/>
          <w:sz w:val="23"/>
          <w:szCs w:val="23"/>
        </w:rPr>
        <w:t xml:space="preserve"> olduğu </w:t>
      </w:r>
      <w:r w:rsidRPr="002D7F4B">
        <w:rPr>
          <w:rStyle w:val="None"/>
          <w:rFonts w:ascii="Arial" w:hAnsi="Arial" w:cs="Arial"/>
          <w:b/>
          <w:bCs/>
          <w:sz w:val="23"/>
          <w:szCs w:val="23"/>
        </w:rPr>
        <w:t>“Piknik Paketi”</w:t>
      </w:r>
      <w:r w:rsidRPr="002D7F4B">
        <w:rPr>
          <w:rStyle w:val="None"/>
          <w:rFonts w:ascii="Arial" w:hAnsi="Arial" w:cs="Arial"/>
          <w:sz w:val="23"/>
          <w:szCs w:val="23"/>
        </w:rPr>
        <w:t xml:space="preserve"> ise tüm günü bahçede geçirmek isteyen çiftleri bekliyor.  </w:t>
      </w:r>
    </w:p>
    <w:p w:rsidR="00024810" w:rsidRPr="002D7F4B" w:rsidRDefault="005D420C" w:rsidP="004F58E7">
      <w:pPr>
        <w:widowControl/>
        <w:shd w:val="clear" w:color="auto" w:fill="FFFFFF"/>
        <w:contextualSpacing/>
        <w:jc w:val="both"/>
        <w:rPr>
          <w:rStyle w:val="None"/>
          <w:rFonts w:ascii="Arial" w:eastAsia="Arial" w:hAnsi="Arial" w:cs="Arial"/>
          <w:sz w:val="20"/>
          <w:szCs w:val="23"/>
        </w:rPr>
      </w:pPr>
      <w:r w:rsidRPr="002D7F4B">
        <w:rPr>
          <w:rStyle w:val="None"/>
          <w:rFonts w:ascii="Arial" w:eastAsia="Arial" w:hAnsi="Arial" w:cs="Arial"/>
          <w:sz w:val="20"/>
          <w:szCs w:val="23"/>
        </w:rPr>
        <w:br/>
      </w:r>
      <w:r w:rsidRPr="002D7F4B">
        <w:rPr>
          <w:rStyle w:val="None"/>
          <w:rFonts w:ascii="Arial" w:hAnsi="Arial" w:cs="Arial"/>
          <w:b/>
          <w:bCs/>
          <w:sz w:val="23"/>
          <w:szCs w:val="23"/>
        </w:rPr>
        <w:t xml:space="preserve">Tolga </w:t>
      </w:r>
      <w:proofErr w:type="spellStart"/>
      <w:r w:rsidRPr="002D7F4B">
        <w:rPr>
          <w:rStyle w:val="None"/>
          <w:rFonts w:ascii="Arial" w:hAnsi="Arial" w:cs="Arial"/>
          <w:b/>
          <w:bCs/>
          <w:sz w:val="23"/>
          <w:szCs w:val="23"/>
        </w:rPr>
        <w:t>Böyük</w:t>
      </w:r>
      <w:r w:rsidRPr="002D7F4B">
        <w:rPr>
          <w:rStyle w:val="None"/>
          <w:rFonts w:ascii="Arial" w:hAnsi="Arial" w:cs="Arial"/>
          <w:sz w:val="23"/>
          <w:szCs w:val="23"/>
        </w:rPr>
        <w:t>’ün</w:t>
      </w:r>
      <w:proofErr w:type="spellEnd"/>
      <w:r w:rsidRPr="002D7F4B">
        <w:rPr>
          <w:rStyle w:val="None"/>
          <w:rFonts w:ascii="Arial" w:hAnsi="Arial" w:cs="Arial"/>
          <w:sz w:val="23"/>
          <w:szCs w:val="23"/>
        </w:rPr>
        <w:t xml:space="preserve"> hayalinde doğan </w:t>
      </w:r>
      <w:proofErr w:type="spellStart"/>
      <w:r w:rsidRPr="002D7F4B">
        <w:rPr>
          <w:rStyle w:val="None"/>
          <w:rFonts w:ascii="Arial" w:hAnsi="Arial" w:cs="Arial"/>
          <w:b/>
          <w:sz w:val="23"/>
          <w:szCs w:val="23"/>
        </w:rPr>
        <w:t>islandman</w:t>
      </w:r>
      <w:proofErr w:type="spellEnd"/>
      <w:r w:rsidRPr="002D7F4B">
        <w:rPr>
          <w:rStyle w:val="None"/>
          <w:rFonts w:ascii="Arial" w:hAnsi="Arial" w:cs="Arial"/>
          <w:sz w:val="23"/>
          <w:szCs w:val="23"/>
        </w:rPr>
        <w:t xml:space="preserve">, zamanla bir trioya </w:t>
      </w:r>
      <w:proofErr w:type="spellStart"/>
      <w:r w:rsidRPr="002D7F4B">
        <w:rPr>
          <w:rStyle w:val="None"/>
          <w:rFonts w:ascii="Arial" w:hAnsi="Arial" w:cs="Arial"/>
          <w:sz w:val="23"/>
          <w:szCs w:val="23"/>
        </w:rPr>
        <w:t>evrildi</w:t>
      </w:r>
      <w:proofErr w:type="spellEnd"/>
      <w:r w:rsidRPr="002D7F4B">
        <w:rPr>
          <w:rStyle w:val="None"/>
          <w:rFonts w:ascii="Arial" w:hAnsi="Arial" w:cs="Arial"/>
          <w:sz w:val="23"/>
          <w:szCs w:val="23"/>
        </w:rPr>
        <w:t xml:space="preserve"> — </w:t>
      </w:r>
      <w:r w:rsidRPr="002D7F4B">
        <w:rPr>
          <w:rStyle w:val="None"/>
          <w:rFonts w:ascii="Arial" w:hAnsi="Arial" w:cs="Arial"/>
          <w:b/>
          <w:bCs/>
          <w:sz w:val="23"/>
          <w:szCs w:val="23"/>
        </w:rPr>
        <w:t>Erdem Başer</w:t>
      </w:r>
      <w:r w:rsidRPr="002D7F4B">
        <w:rPr>
          <w:rStyle w:val="None"/>
          <w:rFonts w:ascii="Arial" w:hAnsi="Arial" w:cs="Arial"/>
          <w:sz w:val="23"/>
          <w:szCs w:val="23"/>
        </w:rPr>
        <w:t xml:space="preserve">’in </w:t>
      </w:r>
      <w:proofErr w:type="spellStart"/>
      <w:r w:rsidRPr="002D7F4B">
        <w:rPr>
          <w:rStyle w:val="None"/>
          <w:rFonts w:ascii="Arial" w:hAnsi="Arial" w:cs="Arial"/>
          <w:sz w:val="23"/>
          <w:szCs w:val="23"/>
        </w:rPr>
        <w:t>psikedelik</w:t>
      </w:r>
      <w:proofErr w:type="spellEnd"/>
      <w:r w:rsidRPr="002D7F4B">
        <w:rPr>
          <w:rStyle w:val="None"/>
          <w:rFonts w:ascii="Arial" w:hAnsi="Arial" w:cs="Arial"/>
          <w:sz w:val="23"/>
          <w:szCs w:val="23"/>
        </w:rPr>
        <w:t xml:space="preserve"> gitar işçiliği ve </w:t>
      </w:r>
      <w:r w:rsidRPr="002D7F4B">
        <w:rPr>
          <w:rStyle w:val="None"/>
          <w:rFonts w:ascii="Arial" w:hAnsi="Arial" w:cs="Arial"/>
          <w:b/>
          <w:bCs/>
          <w:sz w:val="23"/>
          <w:szCs w:val="23"/>
        </w:rPr>
        <w:t>Eralp</w:t>
      </w:r>
      <w:r w:rsidRPr="002D7F4B">
        <w:rPr>
          <w:rStyle w:val="None"/>
          <w:rFonts w:ascii="Arial" w:hAnsi="Arial" w:cs="Arial"/>
          <w:sz w:val="23"/>
          <w:szCs w:val="23"/>
        </w:rPr>
        <w:t xml:space="preserve"> </w:t>
      </w:r>
      <w:r w:rsidRPr="002D7F4B">
        <w:rPr>
          <w:rStyle w:val="None"/>
          <w:rFonts w:ascii="Arial" w:hAnsi="Arial" w:cs="Arial"/>
          <w:b/>
          <w:bCs/>
          <w:sz w:val="23"/>
          <w:szCs w:val="23"/>
        </w:rPr>
        <w:t>Güven</w:t>
      </w:r>
      <w:r w:rsidRPr="007766D4">
        <w:rPr>
          <w:rStyle w:val="None"/>
          <w:rFonts w:ascii="Arial" w:hAnsi="Arial" w:cs="Arial"/>
          <w:bCs/>
          <w:sz w:val="23"/>
          <w:szCs w:val="23"/>
        </w:rPr>
        <w:t>’in</w:t>
      </w:r>
      <w:r w:rsidRPr="002D7F4B">
        <w:rPr>
          <w:rStyle w:val="None"/>
          <w:rFonts w:ascii="Arial" w:hAnsi="Arial" w:cs="Arial"/>
          <w:sz w:val="23"/>
          <w:szCs w:val="23"/>
        </w:rPr>
        <w:t xml:space="preserve"> </w:t>
      </w:r>
      <w:proofErr w:type="spellStart"/>
      <w:r w:rsidRPr="002D7F4B">
        <w:rPr>
          <w:rStyle w:val="None"/>
          <w:rFonts w:ascii="Arial" w:hAnsi="Arial" w:cs="Arial"/>
          <w:sz w:val="23"/>
          <w:szCs w:val="23"/>
        </w:rPr>
        <w:t>meditatif</w:t>
      </w:r>
      <w:proofErr w:type="spellEnd"/>
      <w:r w:rsidRPr="002D7F4B">
        <w:rPr>
          <w:rStyle w:val="None"/>
          <w:rFonts w:ascii="Arial" w:hAnsi="Arial" w:cs="Arial"/>
          <w:sz w:val="23"/>
          <w:szCs w:val="23"/>
        </w:rPr>
        <w:t xml:space="preserve"> </w:t>
      </w:r>
      <w:proofErr w:type="gramStart"/>
      <w:r w:rsidRPr="002D7F4B">
        <w:rPr>
          <w:rStyle w:val="None"/>
          <w:rFonts w:ascii="Arial" w:hAnsi="Arial" w:cs="Arial"/>
          <w:sz w:val="23"/>
          <w:szCs w:val="23"/>
        </w:rPr>
        <w:t>perküsyonlarıyla</w:t>
      </w:r>
      <w:proofErr w:type="gramEnd"/>
      <w:r w:rsidRPr="002D7F4B">
        <w:rPr>
          <w:rStyle w:val="None"/>
          <w:rFonts w:ascii="Arial" w:hAnsi="Arial" w:cs="Arial"/>
          <w:sz w:val="23"/>
          <w:szCs w:val="23"/>
        </w:rPr>
        <w:t xml:space="preserve"> tamamlanan, sınır tanımayan bir ses kolektifine dönüştü. Canlı performanslarında, akustik ve elektronik arasında akan bir deneyim sunan </w:t>
      </w:r>
      <w:proofErr w:type="spellStart"/>
      <w:r w:rsidRPr="002D7F4B">
        <w:rPr>
          <w:rStyle w:val="None"/>
          <w:rFonts w:ascii="Arial" w:hAnsi="Arial" w:cs="Arial"/>
          <w:b/>
          <w:bCs/>
          <w:sz w:val="23"/>
          <w:szCs w:val="23"/>
        </w:rPr>
        <w:t>islandman</w:t>
      </w:r>
      <w:proofErr w:type="spellEnd"/>
      <w:r w:rsidRPr="002D7F4B">
        <w:rPr>
          <w:rStyle w:val="None"/>
          <w:rFonts w:ascii="Arial" w:hAnsi="Arial" w:cs="Arial"/>
          <w:sz w:val="23"/>
          <w:szCs w:val="23"/>
        </w:rPr>
        <w:t>, ziyaretçilerini kimi zaman bir törene, kimi zaman bir dans pistine; her zaman düşündüren, her zaman içine çeken bir dünyaya davet ediyor.</w:t>
      </w:r>
      <w:r w:rsidRPr="002D7F4B">
        <w:rPr>
          <w:rStyle w:val="None"/>
          <w:rFonts w:ascii="Arial" w:eastAsia="Arial" w:hAnsi="Arial" w:cs="Arial"/>
          <w:sz w:val="23"/>
          <w:szCs w:val="23"/>
        </w:rPr>
        <w:br/>
      </w:r>
    </w:p>
    <w:p w:rsidR="00024810" w:rsidRPr="002D7F4B" w:rsidRDefault="005D420C" w:rsidP="004F58E7">
      <w:pPr>
        <w:contextualSpacing/>
        <w:jc w:val="both"/>
        <w:rPr>
          <w:rStyle w:val="None"/>
          <w:rFonts w:ascii="Arial" w:eastAsia="Arial" w:hAnsi="Arial" w:cs="Arial"/>
          <w:sz w:val="23"/>
          <w:szCs w:val="23"/>
        </w:rPr>
      </w:pPr>
      <w:proofErr w:type="spellStart"/>
      <w:r w:rsidRPr="002D7F4B">
        <w:rPr>
          <w:rStyle w:val="None"/>
          <w:rFonts w:ascii="Arial" w:hAnsi="Arial" w:cs="Arial"/>
          <w:sz w:val="23"/>
          <w:szCs w:val="23"/>
        </w:rPr>
        <w:t>Santi</w:t>
      </w:r>
      <w:proofErr w:type="spellEnd"/>
      <w:r w:rsidRPr="002D7F4B">
        <w:rPr>
          <w:rStyle w:val="None"/>
          <w:rFonts w:ascii="Arial" w:hAnsi="Arial" w:cs="Arial"/>
          <w:sz w:val="23"/>
          <w:szCs w:val="23"/>
        </w:rPr>
        <w:t xml:space="preserve"> (Santiago </w:t>
      </w:r>
      <w:proofErr w:type="spellStart"/>
      <w:r w:rsidRPr="002D7F4B">
        <w:rPr>
          <w:rStyle w:val="None"/>
          <w:rFonts w:ascii="Arial" w:hAnsi="Arial" w:cs="Arial"/>
          <w:sz w:val="23"/>
          <w:szCs w:val="23"/>
        </w:rPr>
        <w:t>Ferreira</w:t>
      </w:r>
      <w:proofErr w:type="spellEnd"/>
      <w:r w:rsidRPr="002D7F4B">
        <w:rPr>
          <w:rStyle w:val="None"/>
          <w:rFonts w:ascii="Arial" w:hAnsi="Arial" w:cs="Arial"/>
          <w:sz w:val="23"/>
          <w:szCs w:val="23"/>
        </w:rPr>
        <w:t xml:space="preserve">) ile Tuğçe </w:t>
      </w:r>
      <w:proofErr w:type="spellStart"/>
      <w:r w:rsidRPr="002D7F4B">
        <w:rPr>
          <w:rStyle w:val="None"/>
          <w:rFonts w:ascii="Arial" w:hAnsi="Arial" w:cs="Arial"/>
          <w:sz w:val="23"/>
          <w:szCs w:val="23"/>
        </w:rPr>
        <w:t>Kurtiş’ten</w:t>
      </w:r>
      <w:proofErr w:type="spellEnd"/>
      <w:r w:rsidRPr="002D7F4B">
        <w:rPr>
          <w:rStyle w:val="None"/>
          <w:rFonts w:ascii="Arial" w:hAnsi="Arial" w:cs="Arial"/>
          <w:sz w:val="23"/>
          <w:szCs w:val="23"/>
        </w:rPr>
        <w:t xml:space="preserve"> oluşan </w:t>
      </w:r>
      <w:proofErr w:type="spellStart"/>
      <w:r w:rsidRPr="002D7F4B">
        <w:rPr>
          <w:rStyle w:val="None"/>
          <w:rFonts w:ascii="Arial" w:hAnsi="Arial" w:cs="Arial"/>
          <w:b/>
          <w:bCs/>
          <w:sz w:val="23"/>
          <w:szCs w:val="23"/>
        </w:rPr>
        <w:t>Santi</w:t>
      </w:r>
      <w:proofErr w:type="spellEnd"/>
      <w:r w:rsidRPr="002D7F4B">
        <w:rPr>
          <w:rStyle w:val="None"/>
          <w:rFonts w:ascii="Arial" w:hAnsi="Arial" w:cs="Arial"/>
          <w:b/>
          <w:bCs/>
          <w:sz w:val="23"/>
          <w:szCs w:val="23"/>
        </w:rPr>
        <w:t xml:space="preserve"> &amp; Tuğçe</w:t>
      </w:r>
      <w:r w:rsidRPr="002D7F4B">
        <w:rPr>
          <w:rStyle w:val="None"/>
          <w:rFonts w:ascii="Arial" w:hAnsi="Arial" w:cs="Arial"/>
          <w:sz w:val="23"/>
          <w:szCs w:val="23"/>
        </w:rPr>
        <w:t xml:space="preserve">, elektronik müzik altyapılarını Latin Amerika, Anadolu ve Orta Doğu müziklerinden öğelerle birleştiriyor. Berlin’de kurularak dünyaya açılan ikili, üretimlerinde caz, </w:t>
      </w:r>
      <w:proofErr w:type="spellStart"/>
      <w:r w:rsidRPr="002D7F4B">
        <w:rPr>
          <w:rStyle w:val="None"/>
          <w:rFonts w:ascii="Arial" w:hAnsi="Arial" w:cs="Arial"/>
          <w:sz w:val="23"/>
          <w:szCs w:val="23"/>
        </w:rPr>
        <w:t>downtempo</w:t>
      </w:r>
      <w:proofErr w:type="spellEnd"/>
      <w:r w:rsidRPr="002D7F4B">
        <w:rPr>
          <w:rStyle w:val="None"/>
          <w:rFonts w:ascii="Arial" w:hAnsi="Arial" w:cs="Arial"/>
          <w:sz w:val="23"/>
          <w:szCs w:val="23"/>
        </w:rPr>
        <w:t xml:space="preserve"> ve dünya müziğini dengeli şekilde harmanlayarak çok katmanlı bir ses dünyası sunuyor.</w:t>
      </w:r>
    </w:p>
    <w:p w:rsidR="00024810" w:rsidRPr="002D7F4B" w:rsidRDefault="00024810" w:rsidP="004F58E7">
      <w:pPr>
        <w:contextualSpacing/>
        <w:jc w:val="both"/>
        <w:rPr>
          <w:rStyle w:val="None"/>
          <w:rFonts w:ascii="Arial" w:eastAsia="Arial" w:hAnsi="Arial" w:cs="Arial"/>
          <w:sz w:val="20"/>
          <w:szCs w:val="23"/>
        </w:rPr>
      </w:pPr>
    </w:p>
    <w:p w:rsidR="00024810" w:rsidRPr="002D7F4B" w:rsidRDefault="005D420C" w:rsidP="004F58E7">
      <w:pPr>
        <w:contextualSpacing/>
        <w:jc w:val="both"/>
        <w:rPr>
          <w:rStyle w:val="None"/>
          <w:rFonts w:ascii="Arial" w:eastAsia="Arial" w:hAnsi="Arial" w:cs="Arial"/>
          <w:sz w:val="23"/>
          <w:szCs w:val="23"/>
        </w:rPr>
      </w:pPr>
      <w:r w:rsidRPr="002D7F4B">
        <w:rPr>
          <w:rStyle w:val="None"/>
          <w:rFonts w:ascii="Arial" w:hAnsi="Arial" w:cs="Arial"/>
          <w:sz w:val="23"/>
          <w:szCs w:val="23"/>
        </w:rPr>
        <w:t xml:space="preserve">Kapı açılış saati </w:t>
      </w:r>
      <w:r w:rsidRPr="002D7F4B">
        <w:rPr>
          <w:rStyle w:val="None"/>
          <w:rFonts w:ascii="Arial" w:hAnsi="Arial" w:cs="Arial"/>
          <w:b/>
          <w:bCs/>
          <w:sz w:val="23"/>
          <w:szCs w:val="23"/>
        </w:rPr>
        <w:t>16.00</w:t>
      </w:r>
      <w:r w:rsidRPr="002D7F4B">
        <w:rPr>
          <w:rStyle w:val="None"/>
          <w:rFonts w:ascii="Arial" w:hAnsi="Arial" w:cs="Arial"/>
          <w:sz w:val="23"/>
          <w:szCs w:val="23"/>
        </w:rPr>
        <w:t xml:space="preserve"> olan konserin</w:t>
      </w:r>
      <w:r w:rsidRPr="002D7F4B">
        <w:rPr>
          <w:rStyle w:val="None"/>
          <w:rFonts w:ascii="Arial" w:hAnsi="Arial" w:cs="Arial"/>
          <w:b/>
          <w:bCs/>
          <w:sz w:val="23"/>
          <w:szCs w:val="23"/>
        </w:rPr>
        <w:t xml:space="preserve"> </w:t>
      </w:r>
      <w:r w:rsidRPr="002D7F4B">
        <w:rPr>
          <w:rStyle w:val="None"/>
          <w:rFonts w:ascii="Arial" w:hAnsi="Arial" w:cs="Arial"/>
          <w:sz w:val="23"/>
          <w:szCs w:val="23"/>
        </w:rPr>
        <w:t xml:space="preserve">biletleri </w:t>
      </w:r>
      <w:hyperlink r:id="rId11" w:history="1">
        <w:proofErr w:type="spellStart"/>
        <w:r w:rsidRPr="002D7F4B">
          <w:rPr>
            <w:rStyle w:val="Hyperlink2"/>
          </w:rPr>
          <w:t>Biletix</w:t>
        </w:r>
      </w:hyperlink>
      <w:r w:rsidRPr="002D7F4B">
        <w:rPr>
          <w:rStyle w:val="None"/>
          <w:rFonts w:ascii="Arial" w:hAnsi="Arial" w:cs="Arial"/>
          <w:sz w:val="23"/>
          <w:szCs w:val="23"/>
        </w:rPr>
        <w:t>’te</w:t>
      </w:r>
      <w:proofErr w:type="spellEnd"/>
      <w:r w:rsidRPr="002D7F4B">
        <w:rPr>
          <w:rStyle w:val="None"/>
          <w:rFonts w:ascii="Arial" w:hAnsi="Arial" w:cs="Arial"/>
          <w:sz w:val="23"/>
          <w:szCs w:val="23"/>
        </w:rPr>
        <w:t xml:space="preserve"> ve</w:t>
      </w:r>
      <w:r w:rsidRPr="002D7F4B">
        <w:rPr>
          <w:rStyle w:val="None"/>
          <w:rFonts w:ascii="Arial" w:hAnsi="Arial" w:cs="Arial"/>
          <w:b/>
          <w:bCs/>
          <w:sz w:val="23"/>
          <w:szCs w:val="23"/>
        </w:rPr>
        <w:t xml:space="preserve"> KüçükÇiftlik Park </w:t>
      </w:r>
      <w:r w:rsidRPr="002D7F4B">
        <w:rPr>
          <w:rStyle w:val="None"/>
          <w:rFonts w:ascii="Arial" w:hAnsi="Arial" w:cs="Arial"/>
          <w:sz w:val="23"/>
          <w:szCs w:val="23"/>
        </w:rPr>
        <w:t>gişesinde!</w:t>
      </w:r>
    </w:p>
    <w:p w:rsidR="00024810" w:rsidRPr="004F58E7" w:rsidRDefault="005D420C" w:rsidP="004F58E7">
      <w:pPr>
        <w:contextualSpacing/>
        <w:jc w:val="both"/>
        <w:rPr>
          <w:rStyle w:val="None"/>
          <w:rFonts w:ascii="Arial" w:eastAsia="Arial" w:hAnsi="Arial" w:cs="Arial"/>
          <w:sz w:val="18"/>
          <w:szCs w:val="18"/>
        </w:rPr>
      </w:pPr>
      <w:r w:rsidRPr="004F58E7">
        <w:rPr>
          <w:rStyle w:val="None"/>
          <w:rFonts w:ascii="Arial" w:eastAsia="Arial" w:hAnsi="Arial" w:cs="Arial"/>
          <w:sz w:val="18"/>
          <w:szCs w:val="18"/>
        </w:rPr>
        <w:br/>
      </w:r>
      <w:r w:rsidRPr="004F58E7">
        <w:rPr>
          <w:rStyle w:val="None"/>
          <w:rFonts w:ascii="Arial" w:hAnsi="Arial"/>
          <w:b/>
          <w:bCs/>
          <w:sz w:val="18"/>
          <w:szCs w:val="18"/>
        </w:rPr>
        <w:t>Bilgi için:</w:t>
      </w:r>
      <w:r w:rsidRPr="004F58E7">
        <w:rPr>
          <w:rStyle w:val="None"/>
          <w:rFonts w:ascii="Arial" w:hAnsi="Arial"/>
          <w:sz w:val="18"/>
          <w:szCs w:val="18"/>
        </w:rPr>
        <w:t xml:space="preserve"> </w:t>
      </w:r>
      <w:r w:rsidRPr="004F58E7">
        <w:rPr>
          <w:rStyle w:val="None"/>
          <w:rFonts w:ascii="Arial" w:hAnsi="Arial"/>
          <w:sz w:val="18"/>
          <w:szCs w:val="18"/>
        </w:rPr>
        <w:tab/>
      </w:r>
      <w:hyperlink r:id="rId12" w:history="1">
        <w:r w:rsidRPr="004F58E7">
          <w:rPr>
            <w:rStyle w:val="Hyperlink0"/>
          </w:rPr>
          <w:t>instagram.com/</w:t>
        </w:r>
        <w:proofErr w:type="spellStart"/>
        <w:r w:rsidRPr="004F58E7">
          <w:rPr>
            <w:rStyle w:val="Hyperlink0"/>
          </w:rPr>
          <w:t>kucukciftlikpark</w:t>
        </w:r>
        <w:proofErr w:type="spellEnd"/>
      </w:hyperlink>
    </w:p>
    <w:p w:rsidR="00024810" w:rsidRPr="004F58E7" w:rsidRDefault="003447E2" w:rsidP="004F58E7">
      <w:pPr>
        <w:contextualSpacing/>
        <w:jc w:val="both"/>
        <w:rPr>
          <w:rStyle w:val="None"/>
          <w:rFonts w:ascii="Arial" w:eastAsia="Arial" w:hAnsi="Arial" w:cs="Arial"/>
          <w:sz w:val="18"/>
          <w:szCs w:val="18"/>
        </w:rPr>
      </w:pPr>
      <w:r w:rsidRPr="004F58E7">
        <w:rPr>
          <w:rStyle w:val="None"/>
          <w:rFonts w:ascii="Arial" w:eastAsia="Arial" w:hAnsi="Arial" w:cs="Arial"/>
          <w:sz w:val="18"/>
          <w:szCs w:val="18"/>
        </w:rPr>
        <w:tab/>
      </w:r>
      <w:hyperlink r:id="rId13" w:history="1">
        <w:r w:rsidR="005D420C" w:rsidRPr="004F58E7">
          <w:rPr>
            <w:rStyle w:val="Hyperlink0"/>
          </w:rPr>
          <w:t>kucukciftlikpark.com</w:t>
        </w:r>
      </w:hyperlink>
    </w:p>
    <w:p w:rsidR="00024810" w:rsidRPr="004F58E7" w:rsidRDefault="003447E2" w:rsidP="004F58E7">
      <w:pPr>
        <w:contextualSpacing/>
        <w:jc w:val="both"/>
        <w:rPr>
          <w:rStyle w:val="None"/>
          <w:rFonts w:ascii="Arial" w:eastAsia="Arial" w:hAnsi="Arial" w:cs="Arial"/>
          <w:sz w:val="18"/>
          <w:szCs w:val="18"/>
        </w:rPr>
      </w:pPr>
      <w:r w:rsidRPr="004F58E7">
        <w:rPr>
          <w:rStyle w:val="None"/>
          <w:rFonts w:ascii="Arial" w:eastAsia="Arial" w:hAnsi="Arial" w:cs="Arial"/>
          <w:sz w:val="18"/>
          <w:szCs w:val="18"/>
        </w:rPr>
        <w:tab/>
      </w:r>
      <w:hyperlink r:id="rId14" w:history="1">
        <w:r w:rsidR="005D420C" w:rsidRPr="004F58E7">
          <w:rPr>
            <w:rStyle w:val="Hyperlink0"/>
          </w:rPr>
          <w:t>twitter.com/</w:t>
        </w:r>
        <w:proofErr w:type="spellStart"/>
        <w:r w:rsidR="005D420C" w:rsidRPr="004F58E7">
          <w:rPr>
            <w:rStyle w:val="Hyperlink0"/>
          </w:rPr>
          <w:t>KucukCiftlik</w:t>
        </w:r>
        <w:proofErr w:type="spellEnd"/>
      </w:hyperlink>
    </w:p>
    <w:p w:rsidR="00024810" w:rsidRPr="004F58E7" w:rsidRDefault="00024810" w:rsidP="004F58E7">
      <w:pPr>
        <w:shd w:val="clear" w:color="auto" w:fill="FFFFFF"/>
        <w:contextualSpacing/>
        <w:jc w:val="both"/>
        <w:rPr>
          <w:rStyle w:val="None"/>
          <w:rFonts w:ascii="Arial" w:eastAsia="Arial" w:hAnsi="Arial" w:cs="Arial"/>
          <w:sz w:val="18"/>
          <w:szCs w:val="18"/>
          <w:u w:val="single"/>
        </w:rPr>
      </w:pPr>
    </w:p>
    <w:p w:rsidR="00024810" w:rsidRPr="004F58E7" w:rsidRDefault="005D420C" w:rsidP="004F58E7">
      <w:pPr>
        <w:shd w:val="clear" w:color="auto" w:fill="FFFFFF"/>
        <w:contextualSpacing/>
        <w:jc w:val="both"/>
        <w:rPr>
          <w:rStyle w:val="None"/>
          <w:rFonts w:ascii="Arial" w:eastAsia="Arial" w:hAnsi="Arial" w:cs="Arial"/>
          <w:sz w:val="18"/>
          <w:szCs w:val="18"/>
        </w:rPr>
      </w:pPr>
      <w:r w:rsidRPr="004F58E7">
        <w:rPr>
          <w:rStyle w:val="None"/>
          <w:rFonts w:ascii="Arial" w:hAnsi="Arial"/>
          <w:b/>
          <w:bCs/>
          <w:sz w:val="18"/>
          <w:szCs w:val="18"/>
          <w:u w:val="single"/>
        </w:rPr>
        <w:t>KüçükÇiftlik Park HAKKINDA</w:t>
      </w:r>
    </w:p>
    <w:p w:rsidR="00024810" w:rsidRPr="004F58E7" w:rsidRDefault="005D420C" w:rsidP="004F58E7">
      <w:pPr>
        <w:contextualSpacing/>
        <w:jc w:val="both"/>
        <w:rPr>
          <w:rStyle w:val="None"/>
          <w:rFonts w:ascii="Arial" w:eastAsia="Arial" w:hAnsi="Arial" w:cs="Arial"/>
          <w:sz w:val="18"/>
          <w:szCs w:val="18"/>
        </w:rPr>
      </w:pPr>
      <w:r w:rsidRPr="004F58E7">
        <w:rPr>
          <w:rStyle w:val="None"/>
          <w:rFonts w:ascii="Arial" w:hAnsi="Arial"/>
          <w:sz w:val="18"/>
          <w:szCs w:val="18"/>
        </w:rPr>
        <w:t xml:space="preserve">İstanbul’un kalbinde yer alan KüçükÇiftlik Park, 17. yüzyıldan beri şehrin kültür ve eğlence merkezi. Günümüze kadar mesire alanı, </w:t>
      </w:r>
      <w:proofErr w:type="spellStart"/>
      <w:r w:rsidRPr="004F58E7">
        <w:rPr>
          <w:rStyle w:val="None"/>
          <w:rFonts w:ascii="Arial" w:hAnsi="Arial"/>
          <w:sz w:val="18"/>
          <w:szCs w:val="18"/>
        </w:rPr>
        <w:t>hasbahçe</w:t>
      </w:r>
      <w:proofErr w:type="spellEnd"/>
      <w:r w:rsidRPr="004F58E7">
        <w:rPr>
          <w:rStyle w:val="None"/>
          <w:rFonts w:ascii="Arial" w:hAnsi="Arial"/>
          <w:sz w:val="18"/>
          <w:szCs w:val="18"/>
        </w:rPr>
        <w:t xml:space="preserve">, gazino ve lunapark olarak İstanbulluları ağırlayan </w:t>
      </w:r>
      <w:proofErr w:type="gramStart"/>
      <w:r w:rsidRPr="004F58E7">
        <w:rPr>
          <w:rStyle w:val="None"/>
          <w:rFonts w:ascii="Arial" w:hAnsi="Arial"/>
          <w:sz w:val="18"/>
          <w:szCs w:val="18"/>
        </w:rPr>
        <w:t>mekan</w:t>
      </w:r>
      <w:proofErr w:type="gramEnd"/>
      <w:r w:rsidRPr="004F58E7">
        <w:rPr>
          <w:rStyle w:val="None"/>
          <w:rFonts w:ascii="Arial" w:hAnsi="Arial"/>
          <w:sz w:val="18"/>
          <w:szCs w:val="18"/>
        </w:rPr>
        <w:t xml:space="preserve">, bugün kurumsal etkinliklerden </w:t>
      </w:r>
      <w:proofErr w:type="spellStart"/>
      <w:r w:rsidRPr="004F58E7">
        <w:rPr>
          <w:rStyle w:val="None"/>
          <w:rFonts w:ascii="Arial" w:hAnsi="Arial"/>
          <w:sz w:val="18"/>
          <w:szCs w:val="18"/>
        </w:rPr>
        <w:t>lansmanlara</w:t>
      </w:r>
      <w:proofErr w:type="spellEnd"/>
      <w:r w:rsidRPr="004F58E7">
        <w:rPr>
          <w:rStyle w:val="None"/>
          <w:rFonts w:ascii="Arial" w:hAnsi="Arial"/>
          <w:sz w:val="18"/>
          <w:szCs w:val="18"/>
        </w:rPr>
        <w:t>, fuarlardan davetlere, düğünlerden dev konserlere, tüm sahne sanatlarından sergilere kadar ses getiren etkinliklerin yapıldığı çok amaçlı bir etkinlik merkezi olarak hizmet vermektedir. Yaz sezonunda etkinliklerin ihtiyacına göre düzenlenebilen 17.000 kişi kapasiteli alanı, kış sezonunda ise 4.500 kişi kapasiteli kapalı alanı ile şehrin ihtiyacına cevap vermektedir. 2000 metrekarelik çim alana sahip KüçükÇiftlik Bahçe ise yaz sezonunda ayrı bir alan olarak hizmete açılmaktadır.</w:t>
      </w:r>
    </w:p>
    <w:p w:rsidR="00024810" w:rsidRPr="004F58E7" w:rsidRDefault="00024810" w:rsidP="004F58E7">
      <w:pPr>
        <w:contextualSpacing/>
        <w:jc w:val="both"/>
        <w:rPr>
          <w:rStyle w:val="None"/>
          <w:rFonts w:ascii="Arial" w:eastAsia="Arial" w:hAnsi="Arial" w:cs="Arial"/>
          <w:sz w:val="16"/>
          <w:szCs w:val="18"/>
        </w:rPr>
      </w:pPr>
    </w:p>
    <w:p w:rsidR="00024810" w:rsidRPr="004F58E7" w:rsidRDefault="005D420C" w:rsidP="004F58E7">
      <w:pPr>
        <w:shd w:val="clear" w:color="auto" w:fill="FFFFFF"/>
        <w:contextualSpacing/>
        <w:jc w:val="both"/>
        <w:rPr>
          <w:rStyle w:val="None"/>
          <w:rFonts w:ascii="Arial" w:eastAsia="Arial" w:hAnsi="Arial" w:cs="Arial"/>
          <w:sz w:val="18"/>
          <w:szCs w:val="18"/>
        </w:rPr>
      </w:pPr>
      <w:r w:rsidRPr="004F58E7">
        <w:rPr>
          <w:rStyle w:val="None"/>
          <w:rFonts w:ascii="Arial" w:hAnsi="Arial"/>
          <w:b/>
          <w:bCs/>
          <w:sz w:val="18"/>
          <w:szCs w:val="18"/>
          <w:u w:val="single"/>
        </w:rPr>
        <w:t>URU HAKKINDA</w:t>
      </w:r>
    </w:p>
    <w:p w:rsidR="00024810" w:rsidRPr="004F58E7" w:rsidRDefault="005D420C" w:rsidP="004F58E7">
      <w:pPr>
        <w:contextualSpacing/>
        <w:jc w:val="both"/>
        <w:rPr>
          <w:sz w:val="18"/>
          <w:szCs w:val="18"/>
        </w:rPr>
      </w:pPr>
      <w:r w:rsidRPr="004F58E7">
        <w:rPr>
          <w:rStyle w:val="None"/>
          <w:rFonts w:ascii="Arial" w:hAnsi="Arial"/>
          <w:sz w:val="18"/>
          <w:szCs w:val="18"/>
        </w:rPr>
        <w:t xml:space="preserve">2007 yılından bu yana etkinlik sektöründe faaliyet gösteren URU, yenilikçi projeler geliştirerek geniş kitleleri kültür-sanat etkinlikleriyle buluşturan çok amaçlı bir organizasyon şirketidir. Gerçekleştirdiği etkinliklerde sunduğu 360 derece hizmetle sektöre alternatif bir soluk getiren URU, kurumsal etkinlik ve </w:t>
      </w:r>
      <w:proofErr w:type="spellStart"/>
      <w:r w:rsidRPr="004F58E7">
        <w:rPr>
          <w:rStyle w:val="None"/>
          <w:rFonts w:ascii="Arial" w:hAnsi="Arial"/>
          <w:sz w:val="18"/>
          <w:szCs w:val="18"/>
        </w:rPr>
        <w:t>lansmanları</w:t>
      </w:r>
      <w:proofErr w:type="spellEnd"/>
      <w:r w:rsidRPr="004F58E7">
        <w:rPr>
          <w:rStyle w:val="None"/>
          <w:rFonts w:ascii="Arial" w:hAnsi="Arial"/>
          <w:sz w:val="18"/>
          <w:szCs w:val="18"/>
        </w:rPr>
        <w:t>; konser, parti ve festivalleri; moda tasarım aktivitelerini yenilikçi bir anlayışla tasarlayarak dünya standartlarında bir organizasyon hizmeti vermektedir.</w:t>
      </w:r>
    </w:p>
    <w:sectPr w:rsidR="00024810" w:rsidRPr="004F58E7" w:rsidSect="0056509F">
      <w:headerReference w:type="default" r:id="rId15"/>
      <w:footerReference w:type="default" r:id="rId16"/>
      <w:pgSz w:w="11900" w:h="16840"/>
      <w:pgMar w:top="1701" w:right="1273" w:bottom="284" w:left="1418" w:header="709" w:footer="1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8E7" w:rsidRDefault="00DF28E7">
      <w:r>
        <w:separator/>
      </w:r>
    </w:p>
  </w:endnote>
  <w:endnote w:type="continuationSeparator" w:id="0">
    <w:p w:rsidR="00DF28E7" w:rsidRDefault="00DF2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A2"/>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810" w:rsidRPr="004F58E7" w:rsidRDefault="005D420C">
    <w:pPr>
      <w:pStyle w:val="Gvde"/>
      <w:jc w:val="center"/>
      <w:rPr>
        <w:rFonts w:ascii="Arial" w:eastAsia="Arial" w:hAnsi="Arial" w:cs="Arial"/>
        <w:sz w:val="14"/>
        <w:szCs w:val="14"/>
        <w:lang w:val="tr-TR"/>
      </w:rPr>
    </w:pPr>
    <w:r w:rsidRPr="004F58E7">
      <w:rPr>
        <w:rFonts w:ascii="Arial" w:hAnsi="Arial"/>
        <w:sz w:val="14"/>
        <w:szCs w:val="14"/>
        <w:lang w:val="tr-TR"/>
      </w:rPr>
      <w:t>Kılıç Ali Paşa Mah. Kumrulu Sok. Sonu Miralay Çıkmazı No:1 D: 4 Beyoğlu-İstanbul Tel: 0 212 281 12 00</w:t>
    </w:r>
  </w:p>
  <w:p w:rsidR="00024810" w:rsidRDefault="005D420C">
    <w:pPr>
      <w:pStyle w:val="Altbilgi"/>
    </w:pPr>
    <w:r>
      <w:rPr>
        <w:rFonts w:ascii="Arial" w:eastAsia="Arial" w:hAnsi="Arial" w:cs="Arial"/>
        <w:b/>
        <w:bCs/>
        <w:color w:val="CC0099"/>
        <w:sz w:val="14"/>
        <w:szCs w:val="14"/>
        <w:u w:color="CC0099"/>
      </w:rPr>
      <w:tab/>
      <w:t>www.bkziletisim.com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8E7" w:rsidRDefault="00DF28E7">
      <w:r>
        <w:separator/>
      </w:r>
    </w:p>
  </w:footnote>
  <w:footnote w:type="continuationSeparator" w:id="0">
    <w:p w:rsidR="00DF28E7" w:rsidRDefault="00DF2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810" w:rsidRDefault="005D420C">
    <w:pPr>
      <w:pStyle w:val="stbilgi"/>
      <w:tabs>
        <w:tab w:val="clear" w:pos="4536"/>
        <w:tab w:val="clear" w:pos="9072"/>
        <w:tab w:val="left" w:pos="1380"/>
      </w:tabs>
    </w:pPr>
    <w:r>
      <w:rPr>
        <w:noProof/>
      </w:rPr>
      <w:drawing>
        <wp:anchor distT="152400" distB="152400" distL="152400" distR="152400" simplePos="0" relativeHeight="251658240" behindDoc="1" locked="0" layoutInCell="1" allowOverlap="1">
          <wp:simplePos x="0" y="0"/>
          <wp:positionH relativeFrom="page">
            <wp:posOffset>-17779</wp:posOffset>
          </wp:positionH>
          <wp:positionV relativeFrom="page">
            <wp:posOffset>-1269</wp:posOffset>
          </wp:positionV>
          <wp:extent cx="7649845" cy="1068070"/>
          <wp:effectExtent l="0" t="0" r="0" b="0"/>
          <wp:wrapNone/>
          <wp:docPr id="1" name="officeArt object" descr="antet logo"/>
          <wp:cNvGraphicFramePr/>
          <a:graphic xmlns:a="http://schemas.openxmlformats.org/drawingml/2006/main">
            <a:graphicData uri="http://schemas.openxmlformats.org/drawingml/2006/picture">
              <pic:pic xmlns:pic="http://schemas.openxmlformats.org/drawingml/2006/picture">
                <pic:nvPicPr>
                  <pic:cNvPr id="1073741825" name="antet logo" descr="antet logo"/>
                  <pic:cNvPicPr>
                    <a:picLocks noChangeAspect="1"/>
                  </pic:cNvPicPr>
                </pic:nvPicPr>
                <pic:blipFill>
                  <a:blip r:embed="rId1">
                    <a:extLst/>
                  </a:blip>
                  <a:stretch>
                    <a:fillRect/>
                  </a:stretch>
                </pic:blipFill>
                <pic:spPr>
                  <a:xfrm>
                    <a:off x="0" y="0"/>
                    <a:ext cx="7649845" cy="10680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113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810"/>
    <w:rsid w:val="00024810"/>
    <w:rsid w:val="002D7F4B"/>
    <w:rsid w:val="003213E4"/>
    <w:rsid w:val="003447E2"/>
    <w:rsid w:val="004F58E7"/>
    <w:rsid w:val="0056509F"/>
    <w:rsid w:val="005D420C"/>
    <w:rsid w:val="007766D4"/>
    <w:rsid w:val="008206B8"/>
    <w:rsid w:val="00841494"/>
    <w:rsid w:val="00DF28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66AEB"/>
  <w15:docId w15:val="{EFFA6CAC-AB79-47FC-95C6-22E7FCAB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rFonts w:eastAsia="Times New Roman"/>
      <w:color w:val="000000"/>
      <w:sz w:val="24"/>
      <w:szCs w:val="24"/>
      <w:u w:color="000000"/>
      <w14:textOutline w14:w="0" w14:cap="flat" w14:cmpd="sng" w14:algn="ctr">
        <w14:noFill/>
        <w14:prstDash w14:val="solid"/>
        <w14:bevel/>
      </w14:textOutli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bilgi">
    <w:name w:val="Üstbilgi"/>
    <w:pPr>
      <w:widowControl w:val="0"/>
      <w:tabs>
        <w:tab w:val="center" w:pos="4536"/>
        <w:tab w:val="right" w:pos="9072"/>
      </w:tabs>
      <w:suppressAutoHyphens/>
    </w:pPr>
    <w:rPr>
      <w:rFonts w:cs="Arial Unicode MS"/>
      <w:color w:val="000000"/>
      <w:sz w:val="24"/>
      <w:szCs w:val="24"/>
      <w:u w:color="000000"/>
    </w:rPr>
  </w:style>
  <w:style w:type="paragraph" w:customStyle="1" w:styleId="Gvde">
    <w:name w:val="Gövde"/>
    <w:pPr>
      <w:widowControl w:val="0"/>
      <w:suppressAutoHyphens/>
    </w:pPr>
    <w:rPr>
      <w:rFonts w:cs="Arial Unicode MS"/>
      <w:color w:val="000000"/>
      <w:sz w:val="24"/>
      <w:szCs w:val="24"/>
      <w:u w:color="000000"/>
      <w:lang w:val="en-US"/>
    </w:rPr>
  </w:style>
  <w:style w:type="paragraph" w:customStyle="1" w:styleId="Altbilgi">
    <w:name w:val="Altbilgi"/>
    <w:pPr>
      <w:widowControl w:val="0"/>
      <w:tabs>
        <w:tab w:val="center" w:pos="4536"/>
        <w:tab w:val="right" w:pos="9072"/>
      </w:tabs>
      <w:suppressAutoHyphens/>
    </w:pPr>
    <w:rPr>
      <w:rFonts w:eastAsia="Times New Roman"/>
      <w:color w:val="000000"/>
      <w:sz w:val="24"/>
      <w:szCs w:val="24"/>
      <w:u w:color="000000"/>
    </w:rPr>
  </w:style>
  <w:style w:type="character" w:customStyle="1" w:styleId="Yok">
    <w:name w:val="Yok"/>
  </w:style>
  <w:style w:type="character" w:customStyle="1" w:styleId="None">
    <w:name w:val="None"/>
  </w:style>
  <w:style w:type="character" w:customStyle="1" w:styleId="Hyperlink0">
    <w:name w:val="Hyperlink.0"/>
    <w:basedOn w:val="None"/>
    <w:rPr>
      <w:rFonts w:ascii="Arial" w:eastAsia="Arial" w:hAnsi="Arial" w:cs="Arial"/>
      <w:outline w:val="0"/>
      <w:color w:val="0000FF"/>
      <w:sz w:val="18"/>
      <w:szCs w:val="18"/>
      <w:u w:val="single" w:color="0000FF"/>
    </w:rPr>
  </w:style>
  <w:style w:type="character" w:customStyle="1" w:styleId="Hyperlink1">
    <w:name w:val="Hyperlink.1"/>
    <w:basedOn w:val="None"/>
    <w:rPr>
      <w:rFonts w:ascii="Arial" w:eastAsia="Arial" w:hAnsi="Arial" w:cs="Arial"/>
      <w:b/>
      <w:bCs/>
      <w:outline w:val="0"/>
      <w:color w:val="0000FF"/>
      <w:sz w:val="23"/>
      <w:szCs w:val="23"/>
      <w:u w:val="single" w:color="0000FF"/>
    </w:rPr>
  </w:style>
  <w:style w:type="character" w:customStyle="1" w:styleId="Hyperlink2">
    <w:name w:val="Hyperlink.2"/>
    <w:basedOn w:val="None"/>
    <w:rPr>
      <w:rFonts w:ascii="Arial" w:eastAsia="Arial" w:hAnsi="Arial" w:cs="Arial"/>
      <w:outline w:val="0"/>
      <w:color w:val="0000FF"/>
      <w:sz w:val="23"/>
      <w:szCs w:val="23"/>
      <w:u w:val="single" w:color="0000FF"/>
    </w:rPr>
  </w:style>
  <w:style w:type="paragraph" w:styleId="stBilgi0">
    <w:name w:val="header"/>
    <w:basedOn w:val="Normal"/>
    <w:link w:val="stBilgiChar"/>
    <w:uiPriority w:val="99"/>
    <w:unhideWhenUsed/>
    <w:rsid w:val="004F58E7"/>
    <w:pPr>
      <w:tabs>
        <w:tab w:val="center" w:pos="4536"/>
        <w:tab w:val="right" w:pos="9072"/>
      </w:tabs>
    </w:pPr>
  </w:style>
  <w:style w:type="character" w:customStyle="1" w:styleId="stBilgiChar">
    <w:name w:val="Üst Bilgi Char"/>
    <w:basedOn w:val="VarsaylanParagrafYazTipi"/>
    <w:link w:val="stBilgi0"/>
    <w:uiPriority w:val="99"/>
    <w:rsid w:val="004F58E7"/>
    <w:rPr>
      <w:rFonts w:eastAsia="Times New Roman"/>
      <w:color w:val="000000"/>
      <w:sz w:val="24"/>
      <w:szCs w:val="24"/>
      <w:u w:color="000000"/>
      <w14:textOutline w14:w="0" w14:cap="flat" w14:cmpd="sng" w14:algn="ctr">
        <w14:noFill/>
        <w14:prstDash w14:val="solid"/>
        <w14:bevel/>
      </w14:textOutline>
    </w:rPr>
  </w:style>
  <w:style w:type="paragraph" w:styleId="AltBilgi0">
    <w:name w:val="footer"/>
    <w:basedOn w:val="Normal"/>
    <w:link w:val="AltBilgiChar"/>
    <w:uiPriority w:val="99"/>
    <w:unhideWhenUsed/>
    <w:rsid w:val="004F58E7"/>
    <w:pPr>
      <w:tabs>
        <w:tab w:val="center" w:pos="4536"/>
        <w:tab w:val="right" w:pos="9072"/>
      </w:tabs>
    </w:pPr>
  </w:style>
  <w:style w:type="character" w:customStyle="1" w:styleId="AltBilgiChar">
    <w:name w:val="Alt Bilgi Char"/>
    <w:basedOn w:val="VarsaylanParagrafYazTipi"/>
    <w:link w:val="AltBilgi0"/>
    <w:uiPriority w:val="99"/>
    <w:rsid w:val="004F58E7"/>
    <w:rPr>
      <w:rFonts w:eastAsia="Times New Roman"/>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kucukciftlikpark.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nstagram.com/kucukciftlikpark/?hl=t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iletix.com/etkinlik/47S11/TURKIYE/t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biletix.com/etkinlik/47S11/TURKIYE/tr" TargetMode="External"/><Relationship Id="rId4" Type="http://schemas.openxmlformats.org/officeDocument/2006/relationships/webSettings" Target="webSettings.xml"/><Relationship Id="rId9" Type="http://schemas.openxmlformats.org/officeDocument/2006/relationships/hyperlink" Target="mailto:baharb@bkziletisim.com" TargetMode="External"/><Relationship Id="rId14" Type="http://schemas.openxmlformats.org/officeDocument/2006/relationships/hyperlink" Target="https://twitter.com/KucukCiftli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DF850-C1B7-4A32-89D2-45FC61C5E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576</Words>
  <Characters>3285</Characters>
  <Application>Microsoft Office Word</Application>
  <DocSecurity>0</DocSecurity>
  <Lines>27</Lines>
  <Paragraphs>7</Paragraphs>
  <ScaleCrop>false</ScaleCrop>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10</cp:revision>
  <dcterms:created xsi:type="dcterms:W3CDTF">2025-05-30T17:13:00Z</dcterms:created>
  <dcterms:modified xsi:type="dcterms:W3CDTF">2025-05-30T17:17:00Z</dcterms:modified>
</cp:coreProperties>
</file>