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EF5D3" w14:textId="3C37D6D7" w:rsidR="009B3A16" w:rsidRPr="00CF334C" w:rsidRDefault="0049067C" w:rsidP="005E3129">
      <w:pPr>
        <w:pStyle w:val="KonuBal"/>
        <w:ind w:left="5664" w:firstLine="708"/>
        <w:contextualSpacing/>
        <w:jc w:val="right"/>
        <w:rPr>
          <w:sz w:val="18"/>
          <w:szCs w:val="18"/>
        </w:rPr>
      </w:pPr>
      <w:r w:rsidRPr="00CF334C">
        <w:rPr>
          <w:sz w:val="18"/>
          <w:szCs w:val="18"/>
        </w:rPr>
        <w:t>Basın Bülteni</w:t>
      </w:r>
    </w:p>
    <w:p w14:paraId="38B997D7" w14:textId="77777777" w:rsidR="009B3A16" w:rsidRPr="00CF334C" w:rsidRDefault="0049067C" w:rsidP="005E3129">
      <w:pPr>
        <w:pStyle w:val="KonuBal"/>
        <w:ind w:left="5664"/>
        <w:contextualSpacing/>
        <w:jc w:val="right"/>
        <w:rPr>
          <w:b w:val="0"/>
          <w:bCs w:val="0"/>
          <w:sz w:val="18"/>
          <w:szCs w:val="18"/>
          <w:u w:val="none"/>
        </w:rPr>
      </w:pPr>
      <w:r w:rsidRPr="00CF334C">
        <w:rPr>
          <w:b w:val="0"/>
          <w:bCs w:val="0"/>
          <w:sz w:val="18"/>
          <w:szCs w:val="18"/>
          <w:u w:val="none"/>
        </w:rPr>
        <w:t xml:space="preserve">bkz. </w:t>
      </w:r>
    </w:p>
    <w:p w14:paraId="4302D412" w14:textId="77777777" w:rsidR="009B3A16" w:rsidRPr="00CF334C" w:rsidRDefault="0049067C" w:rsidP="005E3129">
      <w:pPr>
        <w:pStyle w:val="KonuBal"/>
        <w:ind w:left="5664"/>
        <w:contextualSpacing/>
        <w:jc w:val="right"/>
        <w:rPr>
          <w:b w:val="0"/>
          <w:bCs w:val="0"/>
          <w:sz w:val="18"/>
          <w:szCs w:val="18"/>
          <w:u w:val="none"/>
        </w:rPr>
      </w:pPr>
      <w:r w:rsidRPr="00CF334C">
        <w:rPr>
          <w:b w:val="0"/>
          <w:bCs w:val="0"/>
          <w:sz w:val="18"/>
          <w:szCs w:val="18"/>
          <w:u w:val="none"/>
        </w:rPr>
        <w:t>Banu K. Zeytinoğlu İletişim</w:t>
      </w:r>
    </w:p>
    <w:p w14:paraId="5E8E7C85" w14:textId="77777777" w:rsidR="009B3A16" w:rsidRPr="00CF334C" w:rsidRDefault="0049067C" w:rsidP="005E3129">
      <w:pPr>
        <w:pStyle w:val="KonuBal"/>
        <w:ind w:left="5664"/>
        <w:contextualSpacing/>
        <w:jc w:val="right"/>
        <w:rPr>
          <w:sz w:val="18"/>
          <w:szCs w:val="18"/>
          <w:u w:val="none"/>
        </w:rPr>
      </w:pPr>
      <w:r w:rsidRPr="00CF334C">
        <w:rPr>
          <w:sz w:val="18"/>
          <w:szCs w:val="18"/>
          <w:u w:val="none"/>
        </w:rPr>
        <w:t>Yeliz TİNGÜR</w:t>
      </w:r>
    </w:p>
    <w:p w14:paraId="1B4BED2F" w14:textId="77777777" w:rsidR="009B3A16" w:rsidRPr="00CF334C" w:rsidRDefault="00CA02B7" w:rsidP="005E3129">
      <w:pPr>
        <w:pStyle w:val="KonuBal"/>
        <w:ind w:left="5664"/>
        <w:contextualSpacing/>
        <w:jc w:val="right"/>
        <w:rPr>
          <w:rStyle w:val="Yok"/>
          <w:b w:val="0"/>
          <w:bCs w:val="0"/>
          <w:sz w:val="18"/>
          <w:szCs w:val="18"/>
          <w:u w:val="none"/>
        </w:rPr>
      </w:pPr>
      <w:hyperlink r:id="rId8" w:history="1">
        <w:r w:rsidR="0049067C" w:rsidRPr="00CF334C">
          <w:rPr>
            <w:rStyle w:val="Hyperlink0"/>
            <w:b w:val="0"/>
            <w:bCs w:val="0"/>
          </w:rPr>
          <w:t>yelizt@bkziletisim.com</w:t>
        </w:r>
      </w:hyperlink>
      <w:r w:rsidR="0049067C" w:rsidRPr="00CF334C">
        <w:rPr>
          <w:rStyle w:val="Yok"/>
          <w:b w:val="0"/>
          <w:bCs w:val="0"/>
          <w:sz w:val="18"/>
          <w:szCs w:val="18"/>
          <w:u w:val="none"/>
        </w:rPr>
        <w:t xml:space="preserve"> </w:t>
      </w:r>
    </w:p>
    <w:p w14:paraId="4AD6E902" w14:textId="77777777" w:rsidR="009B3A16" w:rsidRPr="00CF334C" w:rsidRDefault="0049067C" w:rsidP="005E3129">
      <w:pPr>
        <w:pStyle w:val="KonuBal"/>
        <w:ind w:left="5664"/>
        <w:contextualSpacing/>
        <w:jc w:val="right"/>
        <w:rPr>
          <w:rStyle w:val="Yok"/>
          <w:b w:val="0"/>
          <w:bCs w:val="0"/>
          <w:sz w:val="18"/>
          <w:szCs w:val="18"/>
          <w:u w:val="none"/>
        </w:rPr>
      </w:pPr>
      <w:r w:rsidRPr="00CF334C">
        <w:rPr>
          <w:rStyle w:val="Yok"/>
          <w:b w:val="0"/>
          <w:bCs w:val="0"/>
          <w:sz w:val="18"/>
          <w:szCs w:val="18"/>
          <w:u w:val="none"/>
        </w:rPr>
        <w:t xml:space="preserve">          0 541 281 12 05</w:t>
      </w:r>
    </w:p>
    <w:p w14:paraId="615BDBBF" w14:textId="1119913F" w:rsidR="00BC59CA" w:rsidRPr="00BC59CA" w:rsidRDefault="007D0C08" w:rsidP="005E3129">
      <w:pPr>
        <w:pStyle w:val="Saptanm"/>
        <w:spacing w:line="240" w:lineRule="auto"/>
        <w:contextualSpacing/>
        <w:jc w:val="center"/>
        <w:rPr>
          <w:rFonts w:ascii="Arial" w:hAnsi="Arial" w:cs="Arial"/>
          <w:b/>
          <w:bCs/>
          <w:sz w:val="28"/>
          <w:szCs w:val="28"/>
          <w:lang w:val="tr-TR"/>
        </w:rPr>
      </w:pPr>
      <w:bookmarkStart w:id="0" w:name="_GoBack"/>
      <w:bookmarkEnd w:id="0"/>
      <w:r w:rsidRPr="00746DDF">
        <w:rPr>
          <w:rFonts w:ascii="Arial" w:hAnsi="Arial" w:cs="Arial"/>
          <w:b/>
          <w:bCs/>
          <w:sz w:val="28"/>
          <w:szCs w:val="28"/>
          <w:lang w:val="tr-TR"/>
        </w:rPr>
        <w:t>TARİHİ TUŞLARIN İZİNDE</w:t>
      </w:r>
      <w:r w:rsidR="001D7ABF">
        <w:rPr>
          <w:rFonts w:ascii="Arial" w:hAnsi="Arial" w:cs="Arial"/>
          <w:b/>
          <w:bCs/>
          <w:sz w:val="28"/>
          <w:szCs w:val="28"/>
          <w:lang w:val="tr-TR"/>
        </w:rPr>
        <w:t xml:space="preserve"> </w:t>
      </w:r>
      <w:r>
        <w:rPr>
          <w:rFonts w:ascii="Arial" w:hAnsi="Arial" w:cs="Arial"/>
          <w:b/>
          <w:bCs/>
          <w:sz w:val="28"/>
          <w:szCs w:val="28"/>
          <w:lang w:val="tr-TR"/>
        </w:rPr>
        <w:t xml:space="preserve">İKİ KADIN KLAVSENCİ: </w:t>
      </w:r>
    </w:p>
    <w:p w14:paraId="3073E70A" w14:textId="4619E8D3" w:rsidR="00BC59CA" w:rsidRDefault="00A07F87" w:rsidP="005E3129">
      <w:pPr>
        <w:pStyle w:val="Saptanm"/>
        <w:spacing w:before="0" w:line="240" w:lineRule="auto"/>
        <w:contextualSpacing/>
        <w:jc w:val="center"/>
        <w:rPr>
          <w:rFonts w:ascii="Arial" w:hAnsi="Arial" w:cs="Arial"/>
          <w:b/>
          <w:bCs/>
          <w:sz w:val="28"/>
          <w:szCs w:val="28"/>
          <w:lang w:val="tr-TR"/>
        </w:rPr>
      </w:pPr>
      <w:r w:rsidRPr="00BC59CA">
        <w:rPr>
          <w:rFonts w:ascii="Arial" w:hAnsi="Arial" w:cs="Arial"/>
          <w:b/>
          <w:bCs/>
          <w:sz w:val="28"/>
          <w:szCs w:val="28"/>
          <w:lang w:val="tr-TR"/>
        </w:rPr>
        <w:t xml:space="preserve">İKLİM TAMKAN </w:t>
      </w:r>
      <w:r w:rsidR="00BC59CA" w:rsidRPr="00BC59CA">
        <w:rPr>
          <w:rFonts w:ascii="Arial" w:hAnsi="Arial" w:cs="Arial"/>
          <w:b/>
          <w:bCs/>
          <w:sz w:val="28"/>
          <w:szCs w:val="28"/>
          <w:lang w:val="tr-TR"/>
        </w:rPr>
        <w:t xml:space="preserve">ve </w:t>
      </w:r>
      <w:r w:rsidRPr="00BC59CA">
        <w:rPr>
          <w:rFonts w:ascii="Arial" w:hAnsi="Arial" w:cs="Arial"/>
          <w:b/>
          <w:bCs/>
          <w:sz w:val="28"/>
          <w:szCs w:val="28"/>
          <w:lang w:val="tr-TR"/>
        </w:rPr>
        <w:t>TÜRKÜ YAVUZ</w:t>
      </w:r>
      <w:r w:rsidR="007D0C08">
        <w:rPr>
          <w:rFonts w:ascii="Arial" w:hAnsi="Arial" w:cs="Arial"/>
          <w:b/>
          <w:bCs/>
          <w:sz w:val="28"/>
          <w:szCs w:val="28"/>
          <w:lang w:val="tr-TR"/>
        </w:rPr>
        <w:t>’UN KONSERİ,</w:t>
      </w:r>
    </w:p>
    <w:p w14:paraId="03002B33" w14:textId="28EE0B1F" w:rsidR="00BC59CA" w:rsidRDefault="00A07F87" w:rsidP="005E3129">
      <w:pPr>
        <w:pStyle w:val="Saptanm"/>
        <w:spacing w:before="0" w:line="240" w:lineRule="auto"/>
        <w:contextualSpacing/>
        <w:jc w:val="center"/>
        <w:rPr>
          <w:rFonts w:ascii="Arial" w:hAnsi="Arial" w:cs="Arial"/>
          <w:b/>
          <w:bCs/>
          <w:sz w:val="28"/>
          <w:szCs w:val="28"/>
          <w:lang w:val="tr-TR"/>
        </w:rPr>
      </w:pPr>
      <w:r>
        <w:rPr>
          <w:rFonts w:ascii="Arial" w:hAnsi="Arial" w:cs="Arial"/>
          <w:b/>
          <w:bCs/>
          <w:sz w:val="28"/>
          <w:szCs w:val="28"/>
          <w:lang w:val="tr-TR"/>
        </w:rPr>
        <w:t>20 ARALIK’TA</w:t>
      </w:r>
    </w:p>
    <w:p w14:paraId="363668EC" w14:textId="17965A5F" w:rsidR="00C745BA" w:rsidRPr="00375F36" w:rsidRDefault="00A07F87" w:rsidP="005E3129">
      <w:pPr>
        <w:pStyle w:val="Saptanm"/>
        <w:spacing w:before="0" w:line="240" w:lineRule="auto"/>
        <w:contextualSpacing/>
        <w:jc w:val="center"/>
        <w:rPr>
          <w:rFonts w:ascii="Arial" w:hAnsi="Arial" w:cs="Arial"/>
          <w:b/>
          <w:bCs/>
          <w:sz w:val="28"/>
          <w:szCs w:val="28"/>
          <w:lang w:val="tr-TR"/>
        </w:rPr>
      </w:pPr>
      <w:r>
        <w:rPr>
          <w:rFonts w:ascii="Arial" w:hAnsi="Arial" w:cs="Arial"/>
          <w:b/>
          <w:bCs/>
          <w:sz w:val="28"/>
          <w:szCs w:val="28"/>
          <w:lang w:val="tr-TR"/>
        </w:rPr>
        <w:t>ARTİSTANBUL FESHANE’DE</w:t>
      </w:r>
      <w:r w:rsidRPr="00375F36">
        <w:rPr>
          <w:rFonts w:ascii="Arial" w:hAnsi="Arial" w:cs="Arial"/>
          <w:b/>
          <w:bCs/>
          <w:sz w:val="28"/>
          <w:szCs w:val="28"/>
          <w:lang w:val="tr-TR"/>
        </w:rPr>
        <w:t>!</w:t>
      </w:r>
    </w:p>
    <w:p w14:paraId="2A28528B" w14:textId="77777777" w:rsidR="00BA1D78" w:rsidRDefault="00BA1D78" w:rsidP="005E3129">
      <w:pPr>
        <w:pStyle w:val="Saptanm"/>
        <w:spacing w:line="240" w:lineRule="auto"/>
        <w:contextualSpacing/>
        <w:jc w:val="both"/>
        <w:rPr>
          <w:rFonts w:ascii="Arial" w:hAnsi="Arial" w:cs="Arial"/>
          <w:b/>
          <w:bCs/>
          <w:sz w:val="23"/>
          <w:szCs w:val="23"/>
          <w:lang w:val="tr-TR"/>
        </w:rPr>
      </w:pPr>
    </w:p>
    <w:p w14:paraId="2F454DB4" w14:textId="06127DD9" w:rsidR="001520D6" w:rsidRDefault="001520D6" w:rsidP="00314F73">
      <w:pPr>
        <w:pStyle w:val="Saptanm"/>
        <w:spacing w:line="240" w:lineRule="auto"/>
        <w:contextualSpacing/>
        <w:jc w:val="both"/>
        <w:rPr>
          <w:rFonts w:ascii="Arial" w:hAnsi="Arial" w:cs="Arial"/>
          <w:b/>
          <w:bCs/>
          <w:sz w:val="23"/>
          <w:szCs w:val="23"/>
        </w:rPr>
      </w:pPr>
      <w:r w:rsidRPr="00BA1D78">
        <w:rPr>
          <w:rFonts w:ascii="Arial" w:hAnsi="Arial" w:cs="Arial"/>
          <w:b/>
          <w:bCs/>
          <w:sz w:val="23"/>
          <w:szCs w:val="23"/>
          <w:lang w:val="tr-TR"/>
        </w:rPr>
        <w:t>Türkiye’nin az sayıdaki klavsen</w:t>
      </w:r>
      <w:r>
        <w:rPr>
          <w:rFonts w:ascii="Arial" w:hAnsi="Arial" w:cs="Arial"/>
          <w:b/>
          <w:bCs/>
          <w:sz w:val="23"/>
          <w:szCs w:val="23"/>
          <w:lang w:val="tr-TR"/>
        </w:rPr>
        <w:t xml:space="preserve"> sanatçılarından</w:t>
      </w:r>
      <w:r w:rsidRPr="001520D6">
        <w:rPr>
          <w:rFonts w:ascii="Arial" w:hAnsi="Arial" w:cs="Arial"/>
          <w:b/>
          <w:bCs/>
          <w:sz w:val="23"/>
          <w:szCs w:val="23"/>
          <w:lang w:val="tr-TR"/>
        </w:rPr>
        <w:t xml:space="preserve"> </w:t>
      </w:r>
      <w:r w:rsidRPr="00BA1D78">
        <w:rPr>
          <w:rFonts w:ascii="Arial" w:hAnsi="Arial" w:cs="Arial"/>
          <w:b/>
          <w:bCs/>
          <w:sz w:val="23"/>
          <w:szCs w:val="23"/>
          <w:lang w:val="tr-TR"/>
        </w:rPr>
        <w:t xml:space="preserve">İklim Tamkan ve Türkü Yavuz, </w:t>
      </w:r>
      <w:r>
        <w:rPr>
          <w:rFonts w:ascii="Arial" w:hAnsi="Arial" w:cs="Arial"/>
          <w:b/>
          <w:bCs/>
          <w:sz w:val="23"/>
          <w:szCs w:val="23"/>
          <w:lang w:val="tr-TR"/>
        </w:rPr>
        <w:t xml:space="preserve">20 Aralık Cumartesi akşamı saat 20.00’de </w:t>
      </w:r>
      <w:r w:rsidRPr="001520D6">
        <w:rPr>
          <w:rFonts w:ascii="Arial" w:hAnsi="Arial" w:cs="Arial"/>
          <w:b/>
          <w:bCs/>
          <w:sz w:val="23"/>
          <w:szCs w:val="23"/>
          <w:lang w:val="tr-TR"/>
        </w:rPr>
        <w:t>“Biz Bize” konser serisi kapsamında</w:t>
      </w:r>
      <w:r>
        <w:rPr>
          <w:rFonts w:ascii="Arial" w:hAnsi="Arial" w:cs="Arial"/>
          <w:b/>
          <w:bCs/>
          <w:sz w:val="23"/>
          <w:szCs w:val="23"/>
          <w:lang w:val="tr-TR"/>
        </w:rPr>
        <w:t xml:space="preserve"> Artİstanbul Feshane’ye konuk oluyor! </w:t>
      </w:r>
      <w:r w:rsidR="00374753" w:rsidRPr="00374753">
        <w:rPr>
          <w:rFonts w:ascii="Arial" w:hAnsi="Arial" w:cs="Arial"/>
          <w:b/>
          <w:bCs/>
          <w:sz w:val="23"/>
          <w:szCs w:val="23"/>
          <w:lang w:val="tr-TR"/>
        </w:rPr>
        <w:t>Piyanist, klavsen sanatçısı ve besteci İklim Tamkan’ın, genç klavsenci Türkü Yavuz’la birlikte vereceği konserde</w:t>
      </w:r>
      <w:r w:rsidR="00374753" w:rsidRPr="00374753">
        <w:t xml:space="preserve"> </w:t>
      </w:r>
      <w:r w:rsidR="00374753" w:rsidRPr="00374753">
        <w:rPr>
          <w:rFonts w:ascii="Arial" w:hAnsi="Arial" w:cs="Arial"/>
          <w:b/>
          <w:bCs/>
          <w:sz w:val="23"/>
          <w:szCs w:val="23"/>
          <w:lang w:val="tr-TR"/>
        </w:rPr>
        <w:t>barok dönemin önde gelen bestecileri</w:t>
      </w:r>
      <w:r w:rsidR="00374753">
        <w:rPr>
          <w:rFonts w:ascii="Arial" w:hAnsi="Arial" w:cs="Arial"/>
          <w:b/>
          <w:bCs/>
          <w:sz w:val="23"/>
          <w:szCs w:val="23"/>
          <w:lang w:val="tr-TR"/>
        </w:rPr>
        <w:t xml:space="preserve">n </w:t>
      </w:r>
      <w:r w:rsidR="00374753" w:rsidRPr="00374753">
        <w:rPr>
          <w:rFonts w:ascii="Arial" w:hAnsi="Arial" w:cs="Arial"/>
          <w:b/>
          <w:bCs/>
          <w:sz w:val="23"/>
          <w:szCs w:val="23"/>
          <w:lang w:val="tr-TR"/>
        </w:rPr>
        <w:t>eserlerini</w:t>
      </w:r>
      <w:r w:rsidR="00374753">
        <w:rPr>
          <w:rFonts w:ascii="Arial" w:hAnsi="Arial" w:cs="Arial"/>
          <w:b/>
          <w:bCs/>
          <w:sz w:val="23"/>
          <w:szCs w:val="23"/>
          <w:lang w:val="tr-TR"/>
        </w:rPr>
        <w:t xml:space="preserve"> seslendirecekler. </w:t>
      </w:r>
      <w:r w:rsidR="00374753" w:rsidRPr="00374753">
        <w:rPr>
          <w:rFonts w:ascii="Arial" w:hAnsi="Arial" w:cs="Arial"/>
          <w:b/>
          <w:bCs/>
          <w:sz w:val="23"/>
          <w:szCs w:val="23"/>
          <w:lang w:val="tr-TR"/>
        </w:rPr>
        <w:t>İstanbul Büyükşehir Belediyesi Kültür, Sanat ve Sosyal İşler Dairesi Başkanlığı (İBB Kültür)</w:t>
      </w:r>
      <w:r w:rsidR="00374753">
        <w:rPr>
          <w:rFonts w:ascii="Arial" w:hAnsi="Arial" w:cs="Arial"/>
          <w:b/>
          <w:bCs/>
          <w:sz w:val="23"/>
          <w:szCs w:val="23"/>
          <w:lang w:val="tr-TR"/>
        </w:rPr>
        <w:t xml:space="preserve"> tarafından düzenlenen konserde, </w:t>
      </w:r>
      <w:r w:rsidR="00374753" w:rsidRPr="00374753">
        <w:rPr>
          <w:rFonts w:ascii="Arial" w:hAnsi="Arial" w:cs="Arial"/>
          <w:b/>
          <w:bCs/>
          <w:sz w:val="23"/>
          <w:szCs w:val="23"/>
          <w:lang w:val="tr-TR"/>
        </w:rPr>
        <w:t xml:space="preserve">eserlerin tarihsel ve müzikal bağlamına dair kısa sunumlar da </w:t>
      </w:r>
      <w:r w:rsidR="00374753">
        <w:rPr>
          <w:rFonts w:ascii="Arial" w:hAnsi="Arial" w:cs="Arial"/>
          <w:b/>
          <w:bCs/>
          <w:sz w:val="23"/>
          <w:szCs w:val="23"/>
          <w:lang w:val="tr-TR"/>
        </w:rPr>
        <w:t>gerçekleşecek</w:t>
      </w:r>
      <w:r w:rsidR="00374753" w:rsidRPr="00374753">
        <w:rPr>
          <w:rFonts w:ascii="Arial" w:hAnsi="Arial" w:cs="Arial"/>
          <w:b/>
          <w:bCs/>
          <w:sz w:val="23"/>
          <w:szCs w:val="23"/>
          <w:lang w:val="tr-TR"/>
        </w:rPr>
        <w:t>.</w:t>
      </w:r>
    </w:p>
    <w:p w14:paraId="0E72A342" w14:textId="77777777" w:rsidR="00C666FD" w:rsidRDefault="00C666FD" w:rsidP="00314F73">
      <w:pPr>
        <w:pStyle w:val="Saptanm"/>
        <w:spacing w:line="240" w:lineRule="auto"/>
        <w:contextualSpacing/>
        <w:jc w:val="both"/>
        <w:rPr>
          <w:rFonts w:ascii="Arial" w:hAnsi="Arial" w:cs="Arial"/>
          <w:b/>
          <w:bCs/>
          <w:sz w:val="23"/>
          <w:szCs w:val="23"/>
          <w:lang w:val="tr-TR"/>
        </w:rPr>
      </w:pPr>
    </w:p>
    <w:p w14:paraId="44A3EA32" w14:textId="5F5C63E4" w:rsidR="009C480D" w:rsidRPr="00E22001" w:rsidRDefault="00DF52DE" w:rsidP="00314F73">
      <w:pPr>
        <w:pStyle w:val="Saptanm"/>
        <w:spacing w:line="240" w:lineRule="auto"/>
        <w:contextualSpacing/>
        <w:jc w:val="both"/>
        <w:rPr>
          <w:rFonts w:ascii="Arial" w:hAnsi="Arial" w:cs="Arial"/>
          <w:bCs/>
          <w:sz w:val="23"/>
          <w:szCs w:val="23"/>
          <w:lang w:val="tr-TR"/>
        </w:rPr>
      </w:pPr>
      <w:r w:rsidRPr="0063283B">
        <w:rPr>
          <w:rFonts w:ascii="Arial" w:hAnsi="Arial" w:cs="Arial"/>
          <w:b/>
          <w:bCs/>
          <w:sz w:val="23"/>
          <w:szCs w:val="23"/>
          <w:lang w:val="tr-TR"/>
        </w:rPr>
        <w:t>Artİstanbul Feshane</w:t>
      </w:r>
      <w:r>
        <w:rPr>
          <w:rFonts w:ascii="Arial" w:hAnsi="Arial" w:cs="Arial"/>
          <w:bCs/>
          <w:sz w:val="23"/>
          <w:szCs w:val="23"/>
          <w:lang w:val="tr-TR"/>
        </w:rPr>
        <w:t>’de</w:t>
      </w:r>
      <w:r>
        <w:rPr>
          <w:rFonts w:ascii="Arial" w:hAnsi="Arial" w:cs="Arial"/>
          <w:bCs/>
          <w:sz w:val="23"/>
          <w:szCs w:val="23"/>
          <w:lang w:val="tr-TR"/>
        </w:rPr>
        <w:t xml:space="preserve"> düzenlenen </w:t>
      </w:r>
      <w:r w:rsidR="00B244F6" w:rsidRPr="001520D6">
        <w:rPr>
          <w:rFonts w:ascii="Arial" w:hAnsi="Arial" w:cs="Arial"/>
          <w:b/>
          <w:bCs/>
          <w:sz w:val="23"/>
          <w:szCs w:val="23"/>
          <w:lang w:val="tr-TR"/>
        </w:rPr>
        <w:t xml:space="preserve">“Biz Bize” </w:t>
      </w:r>
      <w:r w:rsidR="00B244F6" w:rsidRPr="00B244F6">
        <w:rPr>
          <w:rFonts w:ascii="Arial" w:hAnsi="Arial" w:cs="Arial"/>
          <w:bCs/>
          <w:sz w:val="23"/>
          <w:szCs w:val="23"/>
          <w:lang w:val="tr-TR"/>
        </w:rPr>
        <w:t>konser serisi</w:t>
      </w:r>
      <w:r w:rsidR="00B244F6">
        <w:rPr>
          <w:rFonts w:ascii="Arial" w:hAnsi="Arial" w:cs="Arial"/>
          <w:bCs/>
          <w:sz w:val="23"/>
          <w:szCs w:val="23"/>
          <w:lang w:val="tr-TR"/>
        </w:rPr>
        <w:t xml:space="preserve">, </w:t>
      </w:r>
      <w:r w:rsidR="005130AF" w:rsidRPr="0063283B">
        <w:rPr>
          <w:rFonts w:ascii="Arial" w:hAnsi="Arial" w:cs="Arial"/>
          <w:b/>
          <w:bCs/>
          <w:sz w:val="23"/>
          <w:szCs w:val="23"/>
          <w:lang w:val="tr-TR"/>
        </w:rPr>
        <w:t>20</w:t>
      </w:r>
      <w:r w:rsidR="005130AF">
        <w:rPr>
          <w:rFonts w:ascii="Arial" w:hAnsi="Arial" w:cs="Arial"/>
          <w:bCs/>
          <w:sz w:val="23"/>
          <w:szCs w:val="23"/>
          <w:lang w:val="tr-TR"/>
        </w:rPr>
        <w:t xml:space="preserve"> </w:t>
      </w:r>
      <w:r w:rsidR="005130AF" w:rsidRPr="0063283B">
        <w:rPr>
          <w:rFonts w:ascii="Arial" w:hAnsi="Arial" w:cs="Arial"/>
          <w:b/>
          <w:bCs/>
          <w:sz w:val="23"/>
          <w:szCs w:val="23"/>
          <w:lang w:val="tr-TR"/>
        </w:rPr>
        <w:t>Aralık 2025 Cumartesi</w:t>
      </w:r>
      <w:r w:rsidR="005130AF">
        <w:rPr>
          <w:rFonts w:ascii="Arial" w:hAnsi="Arial" w:cs="Arial"/>
          <w:bCs/>
          <w:sz w:val="23"/>
          <w:szCs w:val="23"/>
          <w:lang w:val="tr-TR"/>
        </w:rPr>
        <w:t xml:space="preserve"> akşamı saat </w:t>
      </w:r>
      <w:r w:rsidR="005130AF" w:rsidRPr="0063283B">
        <w:rPr>
          <w:rFonts w:ascii="Arial" w:hAnsi="Arial" w:cs="Arial"/>
          <w:b/>
          <w:bCs/>
          <w:sz w:val="23"/>
          <w:szCs w:val="23"/>
          <w:lang w:val="tr-TR"/>
        </w:rPr>
        <w:t>20.00</w:t>
      </w:r>
      <w:r w:rsidR="005130AF">
        <w:rPr>
          <w:rFonts w:ascii="Arial" w:hAnsi="Arial" w:cs="Arial"/>
          <w:bCs/>
          <w:sz w:val="23"/>
          <w:szCs w:val="23"/>
          <w:lang w:val="tr-TR"/>
        </w:rPr>
        <w:t>’de</w:t>
      </w:r>
      <w:r w:rsidR="005130AF">
        <w:rPr>
          <w:rFonts w:ascii="Arial" w:hAnsi="Arial" w:cs="Arial"/>
          <w:bCs/>
          <w:sz w:val="23"/>
          <w:szCs w:val="23"/>
          <w:lang w:val="tr-TR"/>
        </w:rPr>
        <w:t xml:space="preserve">, </w:t>
      </w:r>
      <w:r w:rsidR="005130AF">
        <w:rPr>
          <w:rFonts w:ascii="Arial" w:hAnsi="Arial" w:cs="Arial"/>
          <w:sz w:val="23"/>
          <w:szCs w:val="23"/>
          <w:lang w:val="tr-TR"/>
        </w:rPr>
        <w:t>t</w:t>
      </w:r>
      <w:r w:rsidR="005130AF" w:rsidRPr="00C265CC">
        <w:rPr>
          <w:rFonts w:ascii="Arial" w:hAnsi="Arial" w:cs="Arial"/>
          <w:sz w:val="23"/>
          <w:szCs w:val="23"/>
          <w:lang w:val="tr-TR"/>
        </w:rPr>
        <w:t>arihî tuşlu çalgılar alanındaki çalışmalarıyla tanınan</w:t>
      </w:r>
      <w:r w:rsidR="005130AF">
        <w:rPr>
          <w:rFonts w:ascii="Arial" w:hAnsi="Arial" w:cs="Arial"/>
          <w:sz w:val="23"/>
          <w:szCs w:val="23"/>
          <w:lang w:val="tr-TR"/>
        </w:rPr>
        <w:t xml:space="preserve"> iki müzisyeni ağırlayacak.</w:t>
      </w:r>
      <w:r w:rsidR="007733BC" w:rsidRPr="007733BC">
        <w:rPr>
          <w:rFonts w:ascii="Arial" w:hAnsi="Arial" w:cs="Arial"/>
          <w:bCs/>
          <w:sz w:val="23"/>
          <w:szCs w:val="23"/>
          <w:lang w:val="tr-TR"/>
        </w:rPr>
        <w:t xml:space="preserve"> </w:t>
      </w:r>
      <w:r w:rsidR="007733BC" w:rsidRPr="00E22001">
        <w:rPr>
          <w:rFonts w:ascii="Arial" w:hAnsi="Arial" w:cs="Arial"/>
          <w:bCs/>
          <w:sz w:val="23"/>
          <w:szCs w:val="23"/>
          <w:lang w:val="tr-TR"/>
        </w:rPr>
        <w:t>Erken dönem müzikten çağdaş disiplinlerarası projelere uzanan çok yönlü sanatsal yaklaşımıyla</w:t>
      </w:r>
      <w:r w:rsidR="007733BC">
        <w:rPr>
          <w:rFonts w:ascii="Arial" w:hAnsi="Arial" w:cs="Arial"/>
          <w:bCs/>
          <w:sz w:val="23"/>
          <w:szCs w:val="23"/>
          <w:lang w:val="tr-TR"/>
        </w:rPr>
        <w:t xml:space="preserve"> dikkat çeken </w:t>
      </w:r>
      <w:r w:rsidR="007733BC" w:rsidRPr="00C265CC">
        <w:rPr>
          <w:rFonts w:ascii="Arial" w:hAnsi="Arial" w:cs="Arial"/>
          <w:b/>
          <w:bCs/>
          <w:sz w:val="23"/>
          <w:szCs w:val="23"/>
          <w:lang w:val="tr-TR"/>
        </w:rPr>
        <w:t xml:space="preserve">İklim </w:t>
      </w:r>
      <w:r w:rsidR="007733BC" w:rsidRPr="00DF52DE">
        <w:rPr>
          <w:rFonts w:ascii="Arial" w:hAnsi="Arial" w:cs="Arial"/>
          <w:b/>
          <w:bCs/>
          <w:sz w:val="23"/>
          <w:szCs w:val="23"/>
          <w:lang w:val="tr-TR"/>
        </w:rPr>
        <w:t>Tamkan</w:t>
      </w:r>
      <w:r w:rsidR="007733BC">
        <w:rPr>
          <w:rFonts w:ascii="Arial" w:hAnsi="Arial" w:cs="Arial"/>
          <w:bCs/>
          <w:sz w:val="23"/>
          <w:szCs w:val="23"/>
          <w:lang w:val="tr-TR"/>
        </w:rPr>
        <w:t xml:space="preserve">’a </w:t>
      </w:r>
      <w:r w:rsidR="007733BC" w:rsidRPr="00E22001">
        <w:rPr>
          <w:rFonts w:ascii="Arial" w:hAnsi="Arial" w:cs="Arial"/>
          <w:bCs/>
          <w:sz w:val="23"/>
          <w:szCs w:val="23"/>
          <w:lang w:val="tr-TR"/>
        </w:rPr>
        <w:t xml:space="preserve">sahnede, piyano eğitimini Fransa’da tamamlayan ve yeni yıl itibarıyla Berlin’de erken dönem müzik çalışmalarına devam edecek olan genç klavsenci </w:t>
      </w:r>
      <w:r w:rsidR="007733BC" w:rsidRPr="002B7EB8">
        <w:rPr>
          <w:rFonts w:ascii="Arial" w:hAnsi="Arial" w:cs="Arial"/>
          <w:b/>
          <w:bCs/>
          <w:sz w:val="23"/>
          <w:szCs w:val="23"/>
          <w:lang w:val="tr-TR"/>
        </w:rPr>
        <w:t>Türkü Yavuz</w:t>
      </w:r>
      <w:r w:rsidR="007733BC" w:rsidRPr="00E22001">
        <w:rPr>
          <w:rFonts w:ascii="Arial" w:hAnsi="Arial" w:cs="Arial"/>
          <w:bCs/>
          <w:sz w:val="23"/>
          <w:szCs w:val="23"/>
          <w:lang w:val="tr-TR"/>
        </w:rPr>
        <w:t xml:space="preserve"> eşlik </w:t>
      </w:r>
      <w:r w:rsidR="007733BC">
        <w:rPr>
          <w:rFonts w:ascii="Arial" w:hAnsi="Arial" w:cs="Arial"/>
          <w:bCs/>
          <w:sz w:val="23"/>
          <w:szCs w:val="23"/>
          <w:lang w:val="tr-TR"/>
        </w:rPr>
        <w:t>edecek</w:t>
      </w:r>
      <w:r w:rsidR="007733BC" w:rsidRPr="00E22001">
        <w:rPr>
          <w:rFonts w:ascii="Arial" w:hAnsi="Arial" w:cs="Arial"/>
          <w:bCs/>
          <w:sz w:val="23"/>
          <w:szCs w:val="23"/>
          <w:lang w:val="tr-TR"/>
        </w:rPr>
        <w:t>.</w:t>
      </w:r>
      <w:r w:rsidR="009C480D" w:rsidRPr="009C480D">
        <w:rPr>
          <w:rFonts w:ascii="Arial" w:hAnsi="Arial" w:cs="Arial"/>
          <w:bCs/>
          <w:sz w:val="23"/>
          <w:szCs w:val="23"/>
          <w:lang w:val="tr-TR"/>
        </w:rPr>
        <w:t xml:space="preserve"> </w:t>
      </w:r>
      <w:r w:rsidR="009C480D" w:rsidRPr="00E22001">
        <w:rPr>
          <w:rFonts w:ascii="Arial" w:hAnsi="Arial" w:cs="Arial"/>
          <w:bCs/>
          <w:sz w:val="23"/>
          <w:szCs w:val="23"/>
          <w:lang w:val="tr-TR"/>
        </w:rPr>
        <w:t xml:space="preserve">Tiyatro ve belgesel müziklerinden kilise orguna, klavsenden piyanoya uzanan geniş bir yelpazede üretim yapan </w:t>
      </w:r>
      <w:r w:rsidR="009C480D" w:rsidRPr="007733BC">
        <w:rPr>
          <w:rFonts w:ascii="Arial" w:hAnsi="Arial" w:cs="Arial"/>
          <w:b/>
          <w:bCs/>
          <w:sz w:val="23"/>
          <w:szCs w:val="23"/>
          <w:lang w:val="tr-TR"/>
        </w:rPr>
        <w:t>Tamkan</w:t>
      </w:r>
      <w:r w:rsidR="009C480D" w:rsidRPr="00E22001">
        <w:rPr>
          <w:rFonts w:ascii="Arial" w:hAnsi="Arial" w:cs="Arial"/>
          <w:bCs/>
          <w:sz w:val="23"/>
          <w:szCs w:val="23"/>
          <w:lang w:val="tr-TR"/>
        </w:rPr>
        <w:t>, tarihsel icra pratiklerine olan ilgisini bu kez iki klavsen için hazırlanan özgün bir programla dinleyiciyle buluştur</w:t>
      </w:r>
      <w:r w:rsidR="009C480D">
        <w:rPr>
          <w:rFonts w:ascii="Arial" w:hAnsi="Arial" w:cs="Arial"/>
          <w:bCs/>
          <w:sz w:val="23"/>
          <w:szCs w:val="23"/>
          <w:lang w:val="tr-TR"/>
        </w:rPr>
        <w:t xml:space="preserve">acak. </w:t>
      </w:r>
    </w:p>
    <w:p w14:paraId="3181F165" w14:textId="61166FAE" w:rsidR="007733BC" w:rsidRDefault="007733BC" w:rsidP="00314F73">
      <w:pPr>
        <w:pStyle w:val="Saptanm"/>
        <w:spacing w:line="240" w:lineRule="auto"/>
        <w:contextualSpacing/>
        <w:jc w:val="both"/>
        <w:rPr>
          <w:rFonts w:ascii="Arial" w:hAnsi="Arial" w:cs="Arial"/>
          <w:bCs/>
          <w:sz w:val="23"/>
          <w:szCs w:val="23"/>
          <w:lang w:val="tr-TR"/>
        </w:rPr>
      </w:pPr>
    </w:p>
    <w:p w14:paraId="7455CC44" w14:textId="1A8A3BF9" w:rsidR="00F63B6F" w:rsidRPr="00E22001" w:rsidRDefault="009C480D" w:rsidP="00F63B6F">
      <w:pPr>
        <w:pStyle w:val="Saptanm"/>
        <w:spacing w:line="240" w:lineRule="auto"/>
        <w:contextualSpacing/>
        <w:jc w:val="both"/>
        <w:rPr>
          <w:rFonts w:ascii="Arial" w:hAnsi="Arial" w:cs="Arial"/>
          <w:bCs/>
          <w:sz w:val="23"/>
          <w:szCs w:val="23"/>
          <w:lang w:val="tr-TR"/>
        </w:rPr>
      </w:pPr>
      <w:r w:rsidRPr="00C265CC">
        <w:rPr>
          <w:rFonts w:ascii="Arial" w:hAnsi="Arial" w:cs="Arial"/>
          <w:b/>
          <w:bCs/>
          <w:sz w:val="23"/>
          <w:szCs w:val="23"/>
          <w:lang w:val="tr-TR"/>
        </w:rPr>
        <w:t xml:space="preserve">İklim </w:t>
      </w:r>
      <w:r w:rsidRPr="00DF52DE">
        <w:rPr>
          <w:rFonts w:ascii="Arial" w:hAnsi="Arial" w:cs="Arial"/>
          <w:b/>
          <w:bCs/>
          <w:sz w:val="23"/>
          <w:szCs w:val="23"/>
          <w:lang w:val="tr-TR"/>
        </w:rPr>
        <w:t>Tamkan</w:t>
      </w:r>
      <w:r>
        <w:rPr>
          <w:rFonts w:ascii="Arial" w:hAnsi="Arial" w:cs="Arial"/>
          <w:bCs/>
          <w:sz w:val="23"/>
          <w:szCs w:val="23"/>
        </w:rPr>
        <w:t xml:space="preserve"> ve </w:t>
      </w:r>
      <w:r w:rsidRPr="002B7EB8">
        <w:rPr>
          <w:rFonts w:ascii="Arial" w:hAnsi="Arial" w:cs="Arial"/>
          <w:b/>
          <w:bCs/>
          <w:sz w:val="23"/>
          <w:szCs w:val="23"/>
          <w:lang w:val="tr-TR"/>
        </w:rPr>
        <w:t>Türkü Yavuz</w:t>
      </w:r>
      <w:r w:rsidR="007D586E">
        <w:rPr>
          <w:rFonts w:ascii="Arial" w:hAnsi="Arial" w:cs="Arial"/>
          <w:bCs/>
          <w:sz w:val="23"/>
          <w:szCs w:val="23"/>
        </w:rPr>
        <w:t xml:space="preserve">’un, </w:t>
      </w:r>
      <w:r w:rsidR="00314F73" w:rsidRPr="00314F73">
        <w:rPr>
          <w:rFonts w:ascii="Arial" w:hAnsi="Arial" w:cs="Arial"/>
          <w:bCs/>
          <w:sz w:val="23"/>
          <w:szCs w:val="23"/>
        </w:rPr>
        <w:t>barok dönemin önde gelen bestecilerinden Handel, Rameau, Lully ve Albrechtsberger’in eserlerini iki klavsen için</w:t>
      </w:r>
      <w:r w:rsidR="00314F73">
        <w:rPr>
          <w:rFonts w:ascii="Arial" w:hAnsi="Arial" w:cs="Arial"/>
          <w:bCs/>
          <w:sz w:val="23"/>
          <w:szCs w:val="23"/>
        </w:rPr>
        <w:t xml:space="preserve"> seslendirecekleri programın önemli </w:t>
      </w:r>
      <w:r w:rsidR="00314F73" w:rsidRPr="00E22001">
        <w:rPr>
          <w:rFonts w:ascii="Arial" w:hAnsi="Arial" w:cs="Arial"/>
          <w:bCs/>
          <w:sz w:val="23"/>
          <w:szCs w:val="23"/>
          <w:lang w:val="tr-TR"/>
        </w:rPr>
        <w:t>bir bölümünü kendi yaptıkları düzenlemeler oluşturuyor.</w:t>
      </w:r>
      <w:r w:rsidR="00314F73" w:rsidRPr="00314F73">
        <w:rPr>
          <w:rFonts w:ascii="Arial" w:hAnsi="Arial" w:cs="Arial"/>
          <w:bCs/>
          <w:sz w:val="23"/>
          <w:szCs w:val="23"/>
          <w:lang w:val="tr-TR"/>
        </w:rPr>
        <w:t xml:space="preserve"> </w:t>
      </w:r>
      <w:r w:rsidR="00314F73" w:rsidRPr="00E22001">
        <w:rPr>
          <w:rFonts w:ascii="Arial" w:hAnsi="Arial" w:cs="Arial"/>
          <w:bCs/>
          <w:sz w:val="23"/>
          <w:szCs w:val="23"/>
          <w:lang w:val="tr-TR"/>
        </w:rPr>
        <w:t xml:space="preserve">İkili, </w:t>
      </w:r>
      <w:r w:rsidR="00314F73">
        <w:rPr>
          <w:rFonts w:ascii="Arial" w:hAnsi="Arial" w:cs="Arial"/>
          <w:bCs/>
          <w:sz w:val="23"/>
          <w:szCs w:val="23"/>
          <w:lang w:val="tr-TR"/>
        </w:rPr>
        <w:t>k</w:t>
      </w:r>
      <w:r w:rsidR="00314F73" w:rsidRPr="00E22001">
        <w:rPr>
          <w:rFonts w:ascii="Arial" w:hAnsi="Arial" w:cs="Arial"/>
          <w:bCs/>
          <w:sz w:val="23"/>
          <w:szCs w:val="23"/>
          <w:lang w:val="tr-TR"/>
        </w:rPr>
        <w:t xml:space="preserve">onser sırasında eserlerin tarihsel ve müzikal bağlamına dair kısa </w:t>
      </w:r>
      <w:r w:rsidR="00314F73">
        <w:rPr>
          <w:rFonts w:ascii="Arial" w:hAnsi="Arial" w:cs="Arial"/>
          <w:bCs/>
          <w:sz w:val="23"/>
          <w:szCs w:val="23"/>
          <w:lang w:val="tr-TR"/>
        </w:rPr>
        <w:t>bilgileri de müzikseverlerle paylaşacaklar.</w:t>
      </w:r>
      <w:r w:rsidR="00F63B6F" w:rsidRPr="00F63B6F">
        <w:t xml:space="preserve"> </w:t>
      </w:r>
      <w:r w:rsidR="00F63B6F" w:rsidRPr="00F63B6F">
        <w:rPr>
          <w:rFonts w:ascii="Arial" w:hAnsi="Arial" w:cs="Arial"/>
          <w:bCs/>
          <w:sz w:val="23"/>
          <w:szCs w:val="23"/>
          <w:lang w:val="tr-TR"/>
        </w:rPr>
        <w:t xml:space="preserve">Dönem enstrümanlarıyla ve tarihsel icra anlayışına sadık bir yaklaşımla hazırlanmış nadir örneklerden biri olan konser, dinleyiciyi klavsenin özgün tını dünyasına ve erken dönem müziğin incelikli estetiğine yakından bakmaya davet ediyor. </w:t>
      </w:r>
      <w:r w:rsidR="00F63B6F" w:rsidRPr="00E22001">
        <w:rPr>
          <w:rFonts w:ascii="Arial" w:hAnsi="Arial" w:cs="Arial"/>
          <w:bCs/>
          <w:sz w:val="23"/>
          <w:szCs w:val="23"/>
          <w:lang w:val="tr-TR"/>
        </w:rPr>
        <w:t>Aynı zamanda çeşitli kiliselerde org resitalleri veren</w:t>
      </w:r>
      <w:r w:rsidR="00F63B6F" w:rsidRPr="00F63B6F">
        <w:rPr>
          <w:rFonts w:ascii="Arial" w:hAnsi="Arial" w:cs="Arial"/>
          <w:bCs/>
          <w:sz w:val="23"/>
          <w:szCs w:val="23"/>
          <w:lang w:val="tr-TR"/>
        </w:rPr>
        <w:t xml:space="preserve"> </w:t>
      </w:r>
      <w:r w:rsidR="00F63B6F" w:rsidRPr="00F63B6F">
        <w:rPr>
          <w:rFonts w:ascii="Arial" w:hAnsi="Arial" w:cs="Arial"/>
          <w:b/>
          <w:bCs/>
          <w:sz w:val="23"/>
          <w:szCs w:val="23"/>
          <w:lang w:val="tr-TR"/>
        </w:rPr>
        <w:t>Tamkan</w:t>
      </w:r>
      <w:r w:rsidR="00F63B6F">
        <w:rPr>
          <w:rFonts w:ascii="Arial" w:hAnsi="Arial" w:cs="Arial"/>
          <w:bCs/>
          <w:sz w:val="23"/>
          <w:szCs w:val="23"/>
          <w:lang w:val="tr-TR"/>
        </w:rPr>
        <w:t xml:space="preserve"> ve </w:t>
      </w:r>
      <w:r w:rsidR="00F63B6F" w:rsidRPr="00F63B6F">
        <w:rPr>
          <w:rFonts w:ascii="Arial" w:hAnsi="Arial" w:cs="Arial"/>
          <w:b/>
          <w:bCs/>
          <w:sz w:val="23"/>
          <w:szCs w:val="23"/>
          <w:lang w:val="tr-TR"/>
        </w:rPr>
        <w:t>Yavuz</w:t>
      </w:r>
      <w:r w:rsidR="00F63B6F" w:rsidRPr="00E22001">
        <w:rPr>
          <w:rFonts w:ascii="Arial" w:hAnsi="Arial" w:cs="Arial"/>
          <w:bCs/>
          <w:sz w:val="23"/>
          <w:szCs w:val="23"/>
          <w:lang w:val="tr-TR"/>
        </w:rPr>
        <w:t>,</w:t>
      </w:r>
      <w:r w:rsidR="00F63B6F">
        <w:rPr>
          <w:rFonts w:ascii="Arial" w:hAnsi="Arial" w:cs="Arial"/>
          <w:bCs/>
          <w:sz w:val="23"/>
          <w:szCs w:val="23"/>
          <w:lang w:val="tr-TR"/>
        </w:rPr>
        <w:t xml:space="preserve"> </w:t>
      </w:r>
      <w:r w:rsidR="00F63B6F" w:rsidRPr="00E22001">
        <w:rPr>
          <w:rFonts w:ascii="Arial" w:hAnsi="Arial" w:cs="Arial"/>
          <w:bCs/>
          <w:sz w:val="23"/>
          <w:szCs w:val="23"/>
          <w:lang w:val="tr-TR"/>
        </w:rPr>
        <w:t>tarihsel mekânlar ve enstrümanlarla kurdukları bağı</w:t>
      </w:r>
      <w:r w:rsidR="00F63B6F" w:rsidRPr="00F63B6F">
        <w:rPr>
          <w:rFonts w:ascii="Arial" w:hAnsi="Arial" w:cs="Arial"/>
          <w:bCs/>
          <w:sz w:val="23"/>
          <w:szCs w:val="23"/>
          <w:lang w:val="tr-TR"/>
        </w:rPr>
        <w:t xml:space="preserve"> </w:t>
      </w:r>
      <w:r w:rsidR="00F63B6F">
        <w:rPr>
          <w:rFonts w:ascii="Arial" w:hAnsi="Arial" w:cs="Arial"/>
          <w:bCs/>
          <w:sz w:val="23"/>
          <w:szCs w:val="23"/>
          <w:lang w:val="tr-TR"/>
        </w:rPr>
        <w:t>bu özel konserde</w:t>
      </w:r>
      <w:r w:rsidR="00F63B6F" w:rsidRPr="00F63B6F">
        <w:rPr>
          <w:rFonts w:ascii="Arial" w:hAnsi="Arial" w:cs="Arial"/>
          <w:bCs/>
          <w:sz w:val="23"/>
          <w:szCs w:val="23"/>
          <w:lang w:val="tr-TR"/>
        </w:rPr>
        <w:t xml:space="preserve"> </w:t>
      </w:r>
      <w:r w:rsidR="00F63B6F" w:rsidRPr="00E22001">
        <w:rPr>
          <w:rFonts w:ascii="Arial" w:hAnsi="Arial" w:cs="Arial"/>
          <w:bCs/>
          <w:sz w:val="23"/>
          <w:szCs w:val="23"/>
          <w:lang w:val="tr-TR"/>
        </w:rPr>
        <w:t>bir kez daha görünür kılıyor.</w:t>
      </w:r>
    </w:p>
    <w:p w14:paraId="3D4BD4D0" w14:textId="0E8FAD54" w:rsidR="00314F73" w:rsidRPr="00E22001" w:rsidRDefault="00314F73" w:rsidP="00314F73">
      <w:pPr>
        <w:pStyle w:val="Saptanm"/>
        <w:spacing w:line="240" w:lineRule="auto"/>
        <w:contextualSpacing/>
        <w:jc w:val="both"/>
        <w:rPr>
          <w:rFonts w:ascii="Arial" w:hAnsi="Arial" w:cs="Arial"/>
          <w:bCs/>
          <w:sz w:val="23"/>
          <w:szCs w:val="23"/>
          <w:lang w:val="tr-TR"/>
        </w:rPr>
      </w:pPr>
    </w:p>
    <w:p w14:paraId="6EBB574B" w14:textId="74964D1D" w:rsidR="00F63B6F" w:rsidRDefault="00F63B6F" w:rsidP="00F63B6F">
      <w:pPr>
        <w:jc w:val="both"/>
        <w:rPr>
          <w:rFonts w:ascii="Arial" w:eastAsia="Arial" w:hAnsi="Arial" w:cs="Arial"/>
          <w:sz w:val="23"/>
          <w:szCs w:val="23"/>
        </w:rPr>
      </w:pPr>
      <w:r>
        <w:rPr>
          <w:rFonts w:ascii="Arial" w:hAnsi="Arial" w:cs="Arial"/>
          <w:bCs/>
          <w:sz w:val="23"/>
          <w:szCs w:val="23"/>
        </w:rPr>
        <w:t xml:space="preserve">Konserle </w:t>
      </w:r>
      <w:r>
        <w:rPr>
          <w:rFonts w:ascii="Arial" w:eastAsia="Arial" w:hAnsi="Arial" w:cs="Arial"/>
          <w:sz w:val="23"/>
          <w:szCs w:val="23"/>
        </w:rPr>
        <w:t>ilgili d</w:t>
      </w:r>
      <w:r>
        <w:rPr>
          <w:rFonts w:ascii="Arial" w:eastAsia="Arial" w:hAnsi="Arial" w:cs="Arial"/>
          <w:sz w:val="22"/>
          <w:szCs w:val="22"/>
        </w:rPr>
        <w:t>etaylı bilgilere</w:t>
      </w:r>
      <w:r>
        <w:rPr>
          <w:rFonts w:ascii="Arial" w:eastAsia="Arial" w:hAnsi="Arial" w:cs="Arial"/>
          <w:sz w:val="23"/>
          <w:szCs w:val="23"/>
        </w:rPr>
        <w:t xml:space="preserve"> </w:t>
      </w:r>
      <w:r>
        <w:rPr>
          <w:rFonts w:ascii="Arial" w:eastAsia="Arial" w:hAnsi="Arial" w:cs="Arial"/>
          <w:b/>
          <w:sz w:val="23"/>
          <w:szCs w:val="23"/>
        </w:rPr>
        <w:t>İBB Kültür</w:t>
      </w:r>
      <w:r>
        <w:rPr>
          <w:rFonts w:ascii="Arial" w:eastAsia="Arial" w:hAnsi="Arial" w:cs="Arial"/>
          <w:sz w:val="23"/>
          <w:szCs w:val="23"/>
        </w:rPr>
        <w:t>’ün sosyal medya hesaplarından</w:t>
      </w:r>
      <w:r>
        <w:rPr>
          <w:rFonts w:ascii="Arial" w:eastAsia="Arial" w:hAnsi="Arial" w:cs="Arial"/>
          <w:b/>
          <w:sz w:val="23"/>
          <w:szCs w:val="23"/>
        </w:rPr>
        <w:t xml:space="preserve"> </w:t>
      </w:r>
      <w:r>
        <w:rPr>
          <w:rFonts w:ascii="Arial" w:eastAsia="Arial" w:hAnsi="Arial" w:cs="Arial"/>
          <w:sz w:val="23"/>
          <w:szCs w:val="23"/>
        </w:rPr>
        <w:t xml:space="preserve">ve </w:t>
      </w:r>
      <w:hyperlink r:id="rId9" w:history="1">
        <w:r w:rsidRPr="00F63B6F">
          <w:rPr>
            <w:rStyle w:val="Kpr"/>
            <w:rFonts w:ascii="Arial" w:eastAsia="Arial" w:hAnsi="Arial" w:cs="Arial"/>
            <w:color w:val="0070C0"/>
            <w:sz w:val="23"/>
            <w:szCs w:val="23"/>
          </w:rPr>
          <w:t>kultursanat.istanbul</w:t>
        </w:r>
      </w:hyperlink>
      <w:r w:rsidRPr="004B768C">
        <w:rPr>
          <w:rFonts w:ascii="Arial" w:eastAsia="Arial" w:hAnsi="Arial" w:cs="Arial"/>
          <w:sz w:val="23"/>
          <w:szCs w:val="23"/>
        </w:rPr>
        <w:t xml:space="preserve"> adres</w:t>
      </w:r>
      <w:r>
        <w:rPr>
          <w:rFonts w:ascii="Arial" w:eastAsia="Arial" w:hAnsi="Arial" w:cs="Arial"/>
          <w:sz w:val="23"/>
          <w:szCs w:val="23"/>
        </w:rPr>
        <w:t>inden ulaşılabilir.</w:t>
      </w:r>
    </w:p>
    <w:p w14:paraId="4519527D" w14:textId="77777777" w:rsidR="00F63B6F" w:rsidRDefault="00F63B6F" w:rsidP="00F63B6F">
      <w:pPr>
        <w:jc w:val="both"/>
        <w:rPr>
          <w:rFonts w:ascii="Arial" w:eastAsia="Arial" w:hAnsi="Arial" w:cs="Arial"/>
          <w:sz w:val="23"/>
          <w:szCs w:val="23"/>
        </w:rPr>
      </w:pPr>
    </w:p>
    <w:p w14:paraId="20CFA745" w14:textId="4D97CEE4" w:rsidR="00F63B6F" w:rsidRPr="00C24DDB" w:rsidRDefault="00F63B6F" w:rsidP="00F63B6F">
      <w:pPr>
        <w:tabs>
          <w:tab w:val="left" w:pos="1430"/>
        </w:tabs>
        <w:rPr>
          <w:rFonts w:ascii="Arial" w:eastAsia="Arial" w:hAnsi="Arial" w:cs="Arial"/>
          <w:sz w:val="18"/>
          <w:szCs w:val="16"/>
        </w:rPr>
      </w:pPr>
      <w:r w:rsidRPr="00C24DDB">
        <w:rPr>
          <w:rFonts w:ascii="Arial" w:eastAsia="Arial" w:hAnsi="Arial" w:cs="Arial"/>
          <w:b/>
          <w:sz w:val="18"/>
          <w:szCs w:val="16"/>
        </w:rPr>
        <w:t>Bilgi için:</w:t>
      </w:r>
    </w:p>
    <w:p w14:paraId="5950B564" w14:textId="77777777" w:rsidR="00F63B6F" w:rsidRPr="00F63B6F" w:rsidRDefault="00F63B6F" w:rsidP="00F63B6F">
      <w:pPr>
        <w:rPr>
          <w:rFonts w:ascii="Arial" w:eastAsia="Arial" w:hAnsi="Arial" w:cs="Arial"/>
          <w:color w:val="0070C0"/>
          <w:sz w:val="18"/>
          <w:szCs w:val="16"/>
        </w:rPr>
      </w:pPr>
      <w:hyperlink r:id="rId10" w:history="1">
        <w:r w:rsidRPr="00F63B6F">
          <w:rPr>
            <w:rStyle w:val="Kpr"/>
            <w:rFonts w:ascii="Arial" w:eastAsia="Arial" w:hAnsi="Arial" w:cs="Arial"/>
            <w:color w:val="0070C0"/>
            <w:sz w:val="18"/>
            <w:szCs w:val="16"/>
          </w:rPr>
          <w:t>kultursanat.istanbul</w:t>
        </w:r>
      </w:hyperlink>
      <w:r w:rsidRPr="00F63B6F">
        <w:rPr>
          <w:rFonts w:ascii="Arial" w:eastAsia="Arial" w:hAnsi="Arial" w:cs="Arial"/>
          <w:color w:val="0070C0"/>
          <w:sz w:val="18"/>
          <w:szCs w:val="16"/>
        </w:rPr>
        <w:t xml:space="preserve"> </w:t>
      </w:r>
    </w:p>
    <w:p w14:paraId="084BA76E" w14:textId="77777777" w:rsidR="00F63B6F" w:rsidRPr="00F63B6F" w:rsidRDefault="00F63B6F" w:rsidP="00F63B6F">
      <w:pPr>
        <w:rPr>
          <w:rFonts w:ascii="Arial" w:eastAsia="Arial" w:hAnsi="Arial" w:cs="Arial"/>
          <w:color w:val="0070C0"/>
          <w:sz w:val="18"/>
          <w:szCs w:val="16"/>
        </w:rPr>
      </w:pPr>
      <w:hyperlink r:id="rId11" w:history="1">
        <w:r w:rsidRPr="00F63B6F">
          <w:rPr>
            <w:rStyle w:val="Kpr"/>
            <w:rFonts w:ascii="Arial" w:eastAsia="Arial" w:hAnsi="Arial" w:cs="Arial"/>
            <w:color w:val="0070C0"/>
            <w:sz w:val="18"/>
            <w:szCs w:val="16"/>
          </w:rPr>
          <w:t>instagram.com/ibb_kultur</w:t>
        </w:r>
      </w:hyperlink>
      <w:r w:rsidRPr="00F63B6F">
        <w:rPr>
          <w:rFonts w:ascii="Arial" w:eastAsia="Arial" w:hAnsi="Arial" w:cs="Arial"/>
          <w:color w:val="0070C0"/>
          <w:sz w:val="18"/>
          <w:szCs w:val="16"/>
        </w:rPr>
        <w:t xml:space="preserve"> </w:t>
      </w:r>
    </w:p>
    <w:p w14:paraId="5962E23A" w14:textId="77777777" w:rsidR="00F63B6F" w:rsidRPr="00F63B6F" w:rsidRDefault="00F63B6F" w:rsidP="00F63B6F">
      <w:pPr>
        <w:rPr>
          <w:rFonts w:ascii="Arial" w:eastAsia="Arial" w:hAnsi="Arial" w:cs="Arial"/>
          <w:color w:val="0070C0"/>
          <w:sz w:val="18"/>
          <w:szCs w:val="16"/>
        </w:rPr>
      </w:pPr>
      <w:hyperlink r:id="rId12" w:history="1">
        <w:r w:rsidRPr="00F63B6F">
          <w:rPr>
            <w:rStyle w:val="Kpr"/>
            <w:rFonts w:ascii="Arial" w:eastAsia="Arial" w:hAnsi="Arial" w:cs="Arial"/>
            <w:color w:val="0070C0"/>
            <w:sz w:val="18"/>
            <w:szCs w:val="16"/>
          </w:rPr>
          <w:t>x.com/ibb_kultur</w:t>
        </w:r>
      </w:hyperlink>
      <w:r w:rsidRPr="00F63B6F">
        <w:rPr>
          <w:rFonts w:ascii="Arial" w:eastAsia="Arial" w:hAnsi="Arial" w:cs="Arial"/>
          <w:color w:val="0070C0"/>
          <w:sz w:val="18"/>
          <w:szCs w:val="16"/>
        </w:rPr>
        <w:t xml:space="preserve"> </w:t>
      </w:r>
    </w:p>
    <w:p w14:paraId="418DBEE9" w14:textId="77777777" w:rsidR="00F63B6F" w:rsidRPr="00F63B6F" w:rsidRDefault="00F63B6F" w:rsidP="00F63B6F">
      <w:pPr>
        <w:rPr>
          <w:rFonts w:ascii="Arial" w:eastAsia="Arial" w:hAnsi="Arial" w:cs="Arial"/>
          <w:color w:val="0070C0"/>
          <w:sz w:val="18"/>
          <w:szCs w:val="16"/>
          <w:u w:val="single"/>
        </w:rPr>
      </w:pPr>
      <w:hyperlink r:id="rId13" w:history="1">
        <w:r w:rsidRPr="00F63B6F">
          <w:rPr>
            <w:rStyle w:val="Kpr"/>
            <w:rFonts w:ascii="Arial" w:eastAsia="Arial" w:hAnsi="Arial" w:cs="Arial"/>
            <w:color w:val="0070C0"/>
            <w:sz w:val="18"/>
            <w:szCs w:val="16"/>
          </w:rPr>
          <w:t>facebook.com/ibbkultur</w:t>
        </w:r>
      </w:hyperlink>
    </w:p>
    <w:p w14:paraId="75E1C370" w14:textId="77777777" w:rsidR="00F63B6F" w:rsidRPr="00F63B6F" w:rsidRDefault="00F63B6F" w:rsidP="00F63B6F">
      <w:pPr>
        <w:rPr>
          <w:rFonts w:ascii="Arial" w:eastAsia="Arial" w:hAnsi="Arial" w:cs="Arial"/>
          <w:color w:val="0070C0"/>
          <w:sz w:val="18"/>
          <w:szCs w:val="16"/>
        </w:rPr>
      </w:pPr>
      <w:hyperlink r:id="rId14" w:history="1">
        <w:r w:rsidRPr="00F63B6F">
          <w:rPr>
            <w:rStyle w:val="Kpr"/>
            <w:rFonts w:ascii="Arial" w:eastAsia="Arial" w:hAnsi="Arial" w:cs="Arial"/>
            <w:color w:val="0070C0"/>
            <w:sz w:val="18"/>
            <w:szCs w:val="16"/>
          </w:rPr>
          <w:t>youtube.com/@IBBKulturIstanbul</w:t>
        </w:r>
      </w:hyperlink>
      <w:r w:rsidRPr="00F63B6F">
        <w:rPr>
          <w:rFonts w:ascii="Arial" w:eastAsia="Arial" w:hAnsi="Arial" w:cs="Arial"/>
          <w:color w:val="0070C0"/>
          <w:sz w:val="18"/>
          <w:szCs w:val="16"/>
        </w:rPr>
        <w:t xml:space="preserve"> </w:t>
      </w:r>
    </w:p>
    <w:p w14:paraId="34689506" w14:textId="777E501C" w:rsidR="00C265CC" w:rsidRDefault="00C265CC" w:rsidP="005E3129">
      <w:pPr>
        <w:pStyle w:val="Saptanm"/>
        <w:spacing w:line="240" w:lineRule="auto"/>
        <w:contextualSpacing/>
        <w:jc w:val="both"/>
        <w:rPr>
          <w:lang w:val="tr-TR"/>
        </w:rPr>
      </w:pPr>
      <w:r w:rsidRPr="00CF334C">
        <w:rPr>
          <w:rStyle w:val="Yok"/>
          <w:rFonts w:ascii="Arial" w:hAnsi="Arial"/>
          <w:b/>
          <w:bCs/>
          <w:sz w:val="18"/>
          <w:szCs w:val="18"/>
          <w:u w:val="single"/>
          <w:lang w:val="tr-TR"/>
        </w:rPr>
        <w:t>İKLİM TAMKAN HAKKINDA</w:t>
      </w:r>
    </w:p>
    <w:p w14:paraId="187E9902" w14:textId="4D650545" w:rsidR="00C265CC" w:rsidRDefault="00C265CC" w:rsidP="005E3129">
      <w:pPr>
        <w:pStyle w:val="Saptanm"/>
        <w:spacing w:line="240" w:lineRule="auto"/>
        <w:contextualSpacing/>
        <w:jc w:val="both"/>
        <w:rPr>
          <w:rFonts w:ascii="Arial" w:hAnsi="Arial" w:cs="Arial"/>
          <w:sz w:val="18"/>
          <w:szCs w:val="18"/>
          <w:lang w:val="tr-TR"/>
        </w:rPr>
      </w:pPr>
      <w:r w:rsidRPr="00C265CC">
        <w:rPr>
          <w:rFonts w:ascii="Arial" w:hAnsi="Arial" w:cs="Arial"/>
          <w:sz w:val="18"/>
          <w:szCs w:val="18"/>
          <w:lang w:val="tr-TR"/>
        </w:rPr>
        <w:t xml:space="preserve">İzmir, Karşıyaka doğumlu İklim Tamkan’ın müzikal yolculuğu, Hacettepe Üniversitesi Ankara Devlet Konservatuvarı’nda başladı ve doğduğu şehir olan İzmir’de devam etti. Yurtdışındaki eğitimine önce Viyana’da, ardından Graz Müzik ve Sahne Sanatları Üniversitesi’nde Piyano Solistlik, Piyano Pedagojisi ve Klavsen Solistlik programlarında devam etti. İklim Tamkan, İtalya, Polonya, İsviçre, Slovenya ve Almanya’da resitaller ve oda müziği konserleri gerçekleştirdi. Öğrenciliği boyunca Avusturya Devleti tarafından Uluslararası Kiwanis Kulüp ve Martha Debelli gibi çeşitli ödüllere ve teşvik burslarına layık görüldü. Türkiye’ye döndükten sonra sayısız ulusal ve uluslararası festivallerde sahne aldı. Klavsen müziğini tanıtmak amacıyla, başta İstanbul olmak üzere, Türkiye’nin </w:t>
      </w:r>
      <w:r w:rsidRPr="00C265CC">
        <w:rPr>
          <w:rFonts w:ascii="Arial" w:hAnsi="Arial" w:cs="Arial"/>
          <w:sz w:val="18"/>
          <w:szCs w:val="18"/>
          <w:lang w:val="tr-TR"/>
        </w:rPr>
        <w:lastRenderedPageBreak/>
        <w:t>birçok şehrinde solo (klavsen, piyano ve kilise orguyla) ve ansambl konserleri verdi. Değerli org ve klavsen sanatçısı Marton Borsanyi ile beraber Istanbul’da birçok ilk seslendirme yaptı. Tamkan Uluslararası müzik festivallerinde sahne alan değerli dostu Mezzo-soprano Senem Demircioğlu ile birlikte sahneye koydukları “Şiirli Şarkılar” isimli projenin albüm kaydını Ekim 2016’da tamamladı. Proje ve düzenlemeler dünyaca ünlü piyanist Fazıl Say’ın dikkatini çekti ve Say’ın ikilinin prodüktörlüğünü üstlendiği “İlk Atlas” isimli albüm, Ada Müzik tarafından Mart 2017’de tüm dijital platformlarda dinleyicisiyle buluştu, CD ve LP olarak da satışa sunuldu. Tamkan, İlk Atlas albümünün yanı sıra sonraki tüm kayıtlarının düzenlemelerini bizzat kendisi gerçekleştirmiştir. İkili bu albümün ardından repertuvarlarını genişleterek halk şarkılarından klasik müziğe kadar sayısız eseri repertuvarlarına dahil etti ve daimi olarak beraber çalışmaya devam ediyor. Fazıl Say’ın, İklim Tamkan için yazıp kendisine ithaf ettiği “Goldberg İstanbul’da, Op. 94″ eseri, ünlü bestecinin klavsen için yazdığı ilk kompozisyon oldu. Tamkan bu eserin ilk seslendirmesini ve referans kaydını yaparak uluslararası mecralardan çok değerli yorumlar aldı. Eser Schott müzik tarafından basılarak tüm dünyada satışa sunuldu. Eserin Avrupa prömiyeri, Ekim 2024’te İspanya’da, duayen klavsen ustası Titus Crijnen’in 40. yıl jübile konserinde gerçekleşti. Müziklerini sahnede canlı olarak yaptığı “Yarına Davet, Nazım Hikmet” isimli müzikli gösteride ünlü oyuncu Yetkin Dikinciler ve mezzo-soprano Senem Demircioğlu ile birlikte sahne alan İklim Tamkan, bu projeyi yurt içi ve yurt dışında sahnelemeye devam ediyor. İklim Tamkan’ın piyano ve Ertan Tekin’in duduk icrası ile kaydedilen Zaman adlı müzik, IMDb tarafından tüm zamanların en iyi Türk dizisi seçilen Şahsiyet dizisinde yer aldı. Ayrıca ikili, Vahram ve Voice of Angels gibi teklilere de imza attı. Tamkan, 2025’te Garaj Müzik etiketiyle ‘Soft Reflections’ adlı beş parçalık solo piyano albümünü yayımladı. Oscar Peterson’a ithaf edilen bu eser, cazın ruhunu minimalist bir yaklaşımla harmanlayarak dikkat çekti İklim Tamkan, Ermeni besteci Arno Babajanian’ın “Élégie” adlı eserinin kendi yorumunu 5 Eylül 2025’te Iklim Tamkan Productions etiketiyle tüm dijital platformlarda yayımlayarak dinleyicilerle buluşturdu. Sayat Nova’nın ezgisine dayanan bu lirik piyano eserindeki rafine yorumu büyük ilgi gördü. Eserin klibi, İstanbul Beşiktaş’taki Surp Asdvadzadzin Ermeni Kilisesi’nde çekildi. İklim Tamkan müzik hayatı boyunca sadece klasik müzik icra ederek değil geleneksel- halk müziği- enstrümanlarına olan ilgisiyle de dikkat çekti. Sanatçı politik duruşunu müzik yolculuğuna da yansıtarak ülkesinde “azınlık” olarak yaşayan dostlarıyla beraber geleneksel sesleri de günümüz dinleyicisine taşımayı ve aynı zamanda yeryüzünde yaşanan insan hakları mücadelelerine destek olmayı da hedefliyor. İklim Tamkan, doğaçlamalarının yanı sıra çeşitli film ve belgesel müzikleri, tiyatro müzikleri, video art ve kısa filmler için müzikler besteliyor, harika öğrencilerine dersler veriyor ve sahnesinde kendi evreninin tüm renklerini ve ışıltısını dinleyicisine yansıtmaya çalışıyor.</w:t>
      </w:r>
    </w:p>
    <w:p w14:paraId="37880D98" w14:textId="77777777" w:rsidR="00BA1D78" w:rsidRPr="00C265CC" w:rsidRDefault="00BA1D78" w:rsidP="005E3129">
      <w:pPr>
        <w:pStyle w:val="Saptanm"/>
        <w:spacing w:line="240" w:lineRule="auto"/>
        <w:contextualSpacing/>
        <w:jc w:val="both"/>
        <w:rPr>
          <w:lang w:val="tr-TR"/>
        </w:rPr>
      </w:pPr>
    </w:p>
    <w:p w14:paraId="303500EE" w14:textId="09AE6983" w:rsidR="00C265CC" w:rsidRDefault="00C265CC" w:rsidP="005E3129">
      <w:pPr>
        <w:pStyle w:val="Saptanm"/>
        <w:spacing w:line="240" w:lineRule="auto"/>
        <w:contextualSpacing/>
        <w:jc w:val="both"/>
        <w:rPr>
          <w:rStyle w:val="Yok"/>
          <w:rFonts w:ascii="Arial" w:hAnsi="Arial"/>
          <w:b/>
          <w:bCs/>
          <w:sz w:val="18"/>
          <w:szCs w:val="18"/>
          <w:u w:val="single"/>
          <w:lang w:val="tr-TR"/>
        </w:rPr>
      </w:pPr>
      <w:r>
        <w:rPr>
          <w:rStyle w:val="Yok"/>
          <w:rFonts w:ascii="Arial" w:hAnsi="Arial"/>
          <w:b/>
          <w:bCs/>
          <w:sz w:val="18"/>
          <w:szCs w:val="18"/>
          <w:u w:val="single"/>
          <w:lang w:val="tr-TR"/>
        </w:rPr>
        <w:t>TÜRKÜ YAVUZ</w:t>
      </w:r>
      <w:r w:rsidRPr="00CF334C">
        <w:rPr>
          <w:rStyle w:val="Yok"/>
          <w:rFonts w:ascii="Arial" w:hAnsi="Arial"/>
          <w:b/>
          <w:bCs/>
          <w:sz w:val="18"/>
          <w:szCs w:val="18"/>
          <w:u w:val="single"/>
          <w:lang w:val="tr-TR"/>
        </w:rPr>
        <w:t xml:space="preserve"> HAKKINDA</w:t>
      </w:r>
    </w:p>
    <w:p w14:paraId="7940348F" w14:textId="67990E60" w:rsidR="00C265CC" w:rsidRPr="00C265CC" w:rsidRDefault="00C265CC" w:rsidP="005E3129">
      <w:pPr>
        <w:pStyle w:val="Saptanm"/>
        <w:spacing w:line="240" w:lineRule="auto"/>
        <w:contextualSpacing/>
        <w:jc w:val="both"/>
        <w:rPr>
          <w:rFonts w:ascii="Arial" w:hAnsi="Arial" w:cs="Arial"/>
          <w:sz w:val="18"/>
          <w:szCs w:val="18"/>
          <w:lang w:val="tr-TR"/>
        </w:rPr>
      </w:pPr>
      <w:r w:rsidRPr="00C265CC">
        <w:rPr>
          <w:rFonts w:ascii="Arial" w:hAnsi="Arial" w:cs="Arial"/>
          <w:sz w:val="18"/>
          <w:szCs w:val="18"/>
          <w:lang w:val="tr-TR"/>
        </w:rPr>
        <w:t>Türkü Yavuz, müziğe küçük yaşlarda piyano ile başlamış, alanında uzman eğitmenlerle çalışarak erken yaşlardan itibaren profesyonel bir gelişim sürecine girmiştir. İstanbul’un önemli konser salonlarında ve ulusal festivallerde sahneye çıkarak sanat yolculuğuna küçük yaşlarda başlamıştır. Eğitimini Pera Güzel Sanatlar’da ve ardından Rachmaninov Konservatuarı’nda sürdürerek müzikal vizyonunu genişletmiştir. Bu dönemde Mark Lindley, Rafael Gasimov, Svetlana Kryvych ve Ofelya Aleskerova gibi değerli hocalardan eğitim almış, kilise orgu restorasyon çalışmalarına katılarak erken dönem müziğe duyduğu ilgiyi derinleştirmiştir. Aynı süreçte kilise orgu, klavsen ve piyano ile solo konserler vermiş, oda müziği projelerinde yer almıştır. Mimar Sinan Güzel Sanatlar Üniversitesi’nde piyano teknolojilerinde Tanju Dalyan’ın asistanlığını yaparak akademik bir deneyim kazanmıştır. Ayrıca klasik gitar ve piyano projesiyle Türkiye’nin bu alandaki tek duo’sunu oluşturarak farklı disiplinlerde müzikal üretim gerçekleştirmiş, bu proje basında da yer bulmuştur. Film ve oyun müziği projelerine katılarak müziğini geniş bir alanda icra etmiştir. Sanatçı, müzikal yolculuğunda yeni bir sayfa açarak dünyanın en prestijli müzik kurumlarından UdK Berlin (Universität der Künste Berlin) den Xenia Löffler tarafından davet almıştır. Berlin’de klavsen ve erken dönem müzik alanında çalışmalarını sürdürecek, dünyaca ünlü klavsenci ve pedagog Avinoam Shalev ile çalışarak sanatsal kariyerini uluslararası platformda sürdürecektir</w:t>
      </w:r>
      <w:r>
        <w:rPr>
          <w:rFonts w:ascii="Arial" w:hAnsi="Arial" w:cs="Arial"/>
          <w:sz w:val="18"/>
          <w:szCs w:val="18"/>
          <w:lang w:val="tr-TR"/>
        </w:rPr>
        <w:t>.</w:t>
      </w:r>
    </w:p>
    <w:p w14:paraId="27C41E8E" w14:textId="77777777" w:rsidR="00C265CC" w:rsidRPr="00C265CC" w:rsidRDefault="00C265CC" w:rsidP="005E3129">
      <w:pPr>
        <w:pStyle w:val="Saptanm"/>
        <w:spacing w:line="240" w:lineRule="auto"/>
        <w:contextualSpacing/>
        <w:jc w:val="both"/>
        <w:rPr>
          <w:rFonts w:ascii="Arial" w:hAnsi="Arial" w:cs="Arial"/>
          <w:sz w:val="18"/>
          <w:szCs w:val="18"/>
          <w:lang w:val="tr-TR"/>
        </w:rPr>
      </w:pPr>
    </w:p>
    <w:sectPr w:rsidR="00C265CC" w:rsidRPr="00C265CC" w:rsidSect="00C82EC2">
      <w:headerReference w:type="default" r:id="rId15"/>
      <w:footerReference w:type="default" r:id="rId16"/>
      <w:pgSz w:w="11900" w:h="16840"/>
      <w:pgMar w:top="1667" w:right="1418" w:bottom="567" w:left="1418" w:header="709" w:footer="1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15A67" w14:textId="77777777" w:rsidR="00CA02B7" w:rsidRDefault="00CA02B7">
      <w:r>
        <w:separator/>
      </w:r>
    </w:p>
  </w:endnote>
  <w:endnote w:type="continuationSeparator" w:id="0">
    <w:p w14:paraId="667B05CF" w14:textId="77777777" w:rsidR="00CA02B7" w:rsidRDefault="00CA0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Neue">
    <w:altName w:val="Times New Roman"/>
    <w:charset w:val="00"/>
    <w:family w:val="roman"/>
    <w:pitch w:val="default"/>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57E17" w14:textId="77777777" w:rsidR="009B3A16" w:rsidRDefault="009B3A16">
    <w:pPr>
      <w:jc w:val="center"/>
      <w:rPr>
        <w:rFonts w:ascii="Arial" w:hAnsi="Arial"/>
        <w:sz w:val="14"/>
        <w:szCs w:val="14"/>
      </w:rPr>
    </w:pPr>
  </w:p>
  <w:p w14:paraId="0332F786" w14:textId="77777777" w:rsidR="009B3A16" w:rsidRDefault="0049067C">
    <w:pPr>
      <w:jc w:val="center"/>
      <w:rPr>
        <w:rFonts w:ascii="Arial" w:eastAsia="Arial" w:hAnsi="Arial" w:cs="Arial"/>
        <w:sz w:val="14"/>
        <w:szCs w:val="14"/>
      </w:rPr>
    </w:pPr>
    <w:r>
      <w:rPr>
        <w:rFonts w:ascii="Arial" w:hAnsi="Arial"/>
        <w:sz w:val="14"/>
        <w:szCs w:val="14"/>
      </w:rPr>
      <w:t>Kılıç Ali Paşa Mah. Kumrulu Sok. Sonu Miralay Çıkmazı No:1 D: 4 Beyoğlu-İstanbul Tel: 0 212 281 12 00</w:t>
    </w:r>
  </w:p>
  <w:p w14:paraId="554E87E0" w14:textId="77777777" w:rsidR="009B3A16" w:rsidRDefault="0049067C">
    <w:pPr>
      <w:pStyle w:val="Altbilgi"/>
      <w:tabs>
        <w:tab w:val="clear" w:pos="9072"/>
        <w:tab w:val="right" w:pos="9044"/>
      </w:tabs>
    </w:pPr>
    <w:r>
      <w:rPr>
        <w:rFonts w:ascii="Arial" w:eastAsia="Arial" w:hAnsi="Arial" w:cs="Arial"/>
        <w:b/>
        <w:bCs/>
        <w:color w:val="CC0099"/>
        <w:sz w:val="14"/>
        <w:szCs w:val="14"/>
        <w:u w:color="CC0099"/>
      </w:rPr>
      <w:tab/>
      <w:t>www.bkziletisim.com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E45E4" w14:textId="77777777" w:rsidR="00CA02B7" w:rsidRDefault="00CA02B7">
      <w:r>
        <w:separator/>
      </w:r>
    </w:p>
  </w:footnote>
  <w:footnote w:type="continuationSeparator" w:id="0">
    <w:p w14:paraId="75D8554E" w14:textId="77777777" w:rsidR="00CA02B7" w:rsidRDefault="00CA0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D1980" w14:textId="77777777" w:rsidR="009B3A16" w:rsidRDefault="0049067C">
    <w:pPr>
      <w:pStyle w:val="stbilgi"/>
      <w:tabs>
        <w:tab w:val="clear" w:pos="4536"/>
        <w:tab w:val="clear" w:pos="9072"/>
        <w:tab w:val="left" w:pos="1380"/>
      </w:tabs>
    </w:pPr>
    <w:r>
      <w:rPr>
        <w:noProof/>
      </w:rPr>
      <w:drawing>
        <wp:anchor distT="152400" distB="152400" distL="152400" distR="152400" simplePos="0" relativeHeight="251658240" behindDoc="1" locked="0" layoutInCell="1" allowOverlap="1" wp14:anchorId="245F4074" wp14:editId="4F6A4DCF">
          <wp:simplePos x="0" y="0"/>
          <wp:positionH relativeFrom="page">
            <wp:align>left</wp:align>
          </wp:positionH>
          <wp:positionV relativeFrom="page">
            <wp:posOffset>83185</wp:posOffset>
          </wp:positionV>
          <wp:extent cx="7649845" cy="1068070"/>
          <wp:effectExtent l="0" t="0" r="8255" b="0"/>
          <wp:wrapNone/>
          <wp:docPr id="4" name="officeArt object" descr="antet logo.png"/>
          <wp:cNvGraphicFramePr/>
          <a:graphic xmlns:a="http://schemas.openxmlformats.org/drawingml/2006/main">
            <a:graphicData uri="http://schemas.openxmlformats.org/drawingml/2006/picture">
              <pic:pic xmlns:pic="http://schemas.openxmlformats.org/drawingml/2006/picture">
                <pic:nvPicPr>
                  <pic:cNvPr id="1073741825" name="antet logo.png" descr="antet logo.png"/>
                  <pic:cNvPicPr>
                    <a:picLocks noChangeAspect="1"/>
                  </pic:cNvPicPr>
                </pic:nvPicPr>
                <pic:blipFill>
                  <a:blip r:embed="rId1"/>
                  <a:stretch>
                    <a:fillRect/>
                  </a:stretch>
                </pic:blipFill>
                <pic:spPr>
                  <a:xfrm>
                    <a:off x="0" y="0"/>
                    <a:ext cx="7649845" cy="106807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32275"/>
    <w:multiLevelType w:val="hybridMultilevel"/>
    <w:tmpl w:val="40E643C4"/>
    <w:styleLink w:val="eAktarlan1Stili"/>
    <w:lvl w:ilvl="0" w:tplc="37D67B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5C47D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8C77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8C692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E960CEA">
      <w:start w:val="1"/>
      <w:numFmt w:val="bullet"/>
      <w:lvlText w:val="o"/>
      <w:lvlJc w:val="left"/>
      <w:pPr>
        <w:ind w:left="3402" w:hanging="1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4CAF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2630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E0C7FE">
      <w:start w:val="1"/>
      <w:numFmt w:val="bullet"/>
      <w:lvlText w:val="o"/>
      <w:lvlJc w:val="left"/>
      <w:pPr>
        <w:ind w:left="56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E0033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A724D44"/>
    <w:multiLevelType w:val="hybridMultilevel"/>
    <w:tmpl w:val="40E643C4"/>
    <w:numStyleLink w:val="eAktarlan1Stili"/>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113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A16"/>
    <w:rsid w:val="000C3DCA"/>
    <w:rsid w:val="001520D6"/>
    <w:rsid w:val="00162E01"/>
    <w:rsid w:val="001670EA"/>
    <w:rsid w:val="001D7ABF"/>
    <w:rsid w:val="001E6FA0"/>
    <w:rsid w:val="002625DC"/>
    <w:rsid w:val="002B7EB8"/>
    <w:rsid w:val="00314F73"/>
    <w:rsid w:val="00325E0B"/>
    <w:rsid w:val="00374753"/>
    <w:rsid w:val="00375F36"/>
    <w:rsid w:val="00484934"/>
    <w:rsid w:val="0049067C"/>
    <w:rsid w:val="004C7D11"/>
    <w:rsid w:val="004F3181"/>
    <w:rsid w:val="005130AF"/>
    <w:rsid w:val="00516291"/>
    <w:rsid w:val="005E3129"/>
    <w:rsid w:val="0063283B"/>
    <w:rsid w:val="006710E5"/>
    <w:rsid w:val="006E2C48"/>
    <w:rsid w:val="006F12D6"/>
    <w:rsid w:val="00746DDF"/>
    <w:rsid w:val="00761B58"/>
    <w:rsid w:val="007733BC"/>
    <w:rsid w:val="007D0C08"/>
    <w:rsid w:val="007D586E"/>
    <w:rsid w:val="00800255"/>
    <w:rsid w:val="008006A1"/>
    <w:rsid w:val="00835F88"/>
    <w:rsid w:val="008471F4"/>
    <w:rsid w:val="008611D7"/>
    <w:rsid w:val="008A69C7"/>
    <w:rsid w:val="0099338D"/>
    <w:rsid w:val="009B3A16"/>
    <w:rsid w:val="009C480D"/>
    <w:rsid w:val="009E52B3"/>
    <w:rsid w:val="009F7057"/>
    <w:rsid w:val="00A07F87"/>
    <w:rsid w:val="00AA4EF3"/>
    <w:rsid w:val="00B244F6"/>
    <w:rsid w:val="00B51903"/>
    <w:rsid w:val="00BA1D78"/>
    <w:rsid w:val="00BC59CA"/>
    <w:rsid w:val="00BD4290"/>
    <w:rsid w:val="00BF4451"/>
    <w:rsid w:val="00C16D5D"/>
    <w:rsid w:val="00C265CC"/>
    <w:rsid w:val="00C543C4"/>
    <w:rsid w:val="00C666FD"/>
    <w:rsid w:val="00C745BA"/>
    <w:rsid w:val="00C82EC2"/>
    <w:rsid w:val="00CA02B7"/>
    <w:rsid w:val="00CF334C"/>
    <w:rsid w:val="00CF3EA1"/>
    <w:rsid w:val="00DB4627"/>
    <w:rsid w:val="00DF52DE"/>
    <w:rsid w:val="00E22001"/>
    <w:rsid w:val="00E56928"/>
    <w:rsid w:val="00E56C7C"/>
    <w:rsid w:val="00E60BB8"/>
    <w:rsid w:val="00E84D20"/>
    <w:rsid w:val="00EA793A"/>
    <w:rsid w:val="00F63B6F"/>
    <w:rsid w:val="00F77675"/>
    <w:rsid w:val="00F962C2"/>
    <w:rsid w:val="00FD62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3E72B"/>
  <w15:docId w15:val="{DBF557F9-EA33-4E0B-9CAC-DFD168C1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cs="Arial Unicode MS"/>
      <w:color w:val="000000"/>
      <w:sz w:val="24"/>
      <w:szCs w:val="24"/>
      <w:u w:color="000000"/>
      <w14:textOutline w14:w="0" w14:cap="flat" w14:cmpd="sng" w14:algn="ctr">
        <w14:noFill/>
        <w14:prstDash w14:val="solid"/>
        <w14:bevel/>
      </w14:textOutline>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tbilgi">
    <w:name w:val="Üstbilgi"/>
    <w:pPr>
      <w:widowControl w:val="0"/>
      <w:tabs>
        <w:tab w:val="center" w:pos="4536"/>
        <w:tab w:val="right" w:pos="9072"/>
      </w:tabs>
      <w:suppressAutoHyphens/>
    </w:pPr>
    <w:rPr>
      <w:rFonts w:cs="Arial Unicode MS"/>
      <w:color w:val="000000"/>
      <w:sz w:val="24"/>
      <w:szCs w:val="24"/>
      <w:u w:color="000000"/>
    </w:rPr>
  </w:style>
  <w:style w:type="paragraph" w:customStyle="1" w:styleId="Altbilgi">
    <w:name w:val="Altbilgi"/>
    <w:pPr>
      <w:widowControl w:val="0"/>
      <w:tabs>
        <w:tab w:val="center" w:pos="4536"/>
        <w:tab w:val="right" w:pos="9072"/>
      </w:tabs>
      <w:suppressAutoHyphens/>
    </w:pPr>
    <w:rPr>
      <w:rFonts w:eastAsia="Times New Roman"/>
      <w:color w:val="000000"/>
      <w:sz w:val="24"/>
      <w:szCs w:val="24"/>
      <w:u w:color="000000"/>
    </w:rPr>
  </w:style>
  <w:style w:type="paragraph" w:styleId="KonuBal">
    <w:name w:val="Title"/>
    <w:pPr>
      <w:jc w:val="center"/>
      <w:outlineLvl w:val="0"/>
    </w:pPr>
    <w:rPr>
      <w:rFonts w:ascii="Arial" w:hAnsi="Arial" w:cs="Arial Unicode MS"/>
      <w:b/>
      <w:bCs/>
      <w:color w:val="000000"/>
      <w:sz w:val="28"/>
      <w:szCs w:val="28"/>
      <w:u w:val="single" w:color="000000"/>
      <w14:textOutline w14:w="0" w14:cap="flat" w14:cmpd="sng" w14:algn="ctr">
        <w14:noFill/>
        <w14:prstDash w14:val="solid"/>
        <w14:bevel/>
      </w14:textOutline>
    </w:rPr>
  </w:style>
  <w:style w:type="character" w:customStyle="1" w:styleId="Yok">
    <w:name w:val="Yok"/>
  </w:style>
  <w:style w:type="character" w:customStyle="1" w:styleId="Hyperlink0">
    <w:name w:val="Hyperlink.0"/>
    <w:basedOn w:val="Yok"/>
    <w:rPr>
      <w:rFonts w:ascii="Arial" w:eastAsia="Arial" w:hAnsi="Arial" w:cs="Arial"/>
      <w:outline w:val="0"/>
      <w:color w:val="0000FF"/>
      <w:sz w:val="18"/>
      <w:szCs w:val="18"/>
      <w:u w:val="single" w:color="0000FF"/>
    </w:rPr>
  </w:style>
  <w:style w:type="paragraph" w:customStyle="1" w:styleId="GvdeA">
    <w:name w:val="Gövde A"/>
    <w:pPr>
      <w:widowControl w:val="0"/>
      <w:suppressAutoHyphens/>
    </w:pPr>
    <w:rPr>
      <w:rFonts w:ascii="Helvetica Neue" w:eastAsia="Helvetica Neue" w:hAnsi="Helvetica Neue" w:cs="Helvetica Neue"/>
      <w:color w:val="000000"/>
      <w:sz w:val="22"/>
      <w:szCs w:val="22"/>
      <w:u w:color="000000"/>
    </w:rPr>
  </w:style>
  <w:style w:type="paragraph" w:customStyle="1" w:styleId="Saptanm">
    <w:name w:val="Saptanmış"/>
    <w:pPr>
      <w:widowControl w:val="0"/>
      <w:suppressAutoHyphens/>
      <w:spacing w:before="160" w:line="288" w:lineRule="auto"/>
    </w:pPr>
    <w:rPr>
      <w:rFonts w:ascii="Helvetica Neue" w:eastAsia="Helvetica Neue" w:hAnsi="Helvetica Neue" w:cs="Helvetica Neue"/>
      <w:color w:val="000000"/>
      <w:sz w:val="24"/>
      <w:szCs w:val="24"/>
      <w:u w:color="000000"/>
      <w:lang w:val="de-DE"/>
      <w14:textOutline w14:w="0" w14:cap="flat" w14:cmpd="sng" w14:algn="ctr">
        <w14:noFill/>
        <w14:prstDash w14:val="solid"/>
        <w14:bevel/>
      </w14:textOutline>
    </w:rPr>
  </w:style>
  <w:style w:type="numbering" w:customStyle="1" w:styleId="eAktarlan1Stili">
    <w:name w:val="İçe Aktarılan 1 Stili"/>
    <w:pPr>
      <w:numPr>
        <w:numId w:val="1"/>
      </w:numPr>
    </w:pPr>
  </w:style>
  <w:style w:type="character" w:customStyle="1" w:styleId="Hyperlink1">
    <w:name w:val="Hyperlink.1"/>
    <w:basedOn w:val="Yok"/>
    <w:rPr>
      <w:rFonts w:ascii="Arial" w:eastAsia="Arial" w:hAnsi="Arial" w:cs="Arial"/>
      <w:outline w:val="0"/>
      <w:color w:val="0000FF"/>
      <w:sz w:val="18"/>
      <w:szCs w:val="18"/>
      <w:u w:val="single" w:color="0000FF"/>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cs="Arial Unicode MS"/>
      <w:color w:val="000000"/>
      <w:u w:color="000000"/>
      <w14:textOutline w14:w="0" w14:cap="flat" w14:cmpd="sng" w14:algn="ctr">
        <w14:noFill/>
        <w14:prstDash w14:val="solid"/>
        <w14:bevel/>
      </w14:textOutline>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E5692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56928"/>
    <w:rPr>
      <w:rFonts w:ascii="Segoe UI" w:hAnsi="Segoe UI" w:cs="Segoe UI"/>
      <w:color w:val="000000"/>
      <w:sz w:val="18"/>
      <w:szCs w:val="18"/>
      <w:u w:color="000000"/>
      <w14:textOutline w14:w="0" w14:cap="flat" w14:cmpd="sng" w14:algn="ctr">
        <w14:noFill/>
        <w14:prstDash w14:val="solid"/>
        <w14:bevel/>
      </w14:textOutline>
    </w:rPr>
  </w:style>
  <w:style w:type="paragraph" w:styleId="stBilgi0">
    <w:name w:val="header"/>
    <w:basedOn w:val="Normal"/>
    <w:link w:val="stBilgiChar"/>
    <w:uiPriority w:val="99"/>
    <w:unhideWhenUsed/>
    <w:rsid w:val="00C82EC2"/>
    <w:pPr>
      <w:tabs>
        <w:tab w:val="center" w:pos="4536"/>
        <w:tab w:val="right" w:pos="9072"/>
      </w:tabs>
    </w:pPr>
  </w:style>
  <w:style w:type="character" w:customStyle="1" w:styleId="stBilgiChar">
    <w:name w:val="Üst Bilgi Char"/>
    <w:basedOn w:val="VarsaylanParagrafYazTipi"/>
    <w:link w:val="stBilgi0"/>
    <w:uiPriority w:val="99"/>
    <w:rsid w:val="00C82EC2"/>
    <w:rPr>
      <w:rFonts w:cs="Arial Unicode MS"/>
      <w:color w:val="000000"/>
      <w:sz w:val="24"/>
      <w:szCs w:val="24"/>
      <w:u w:color="000000"/>
      <w14:textOutline w14:w="0" w14:cap="flat" w14:cmpd="sng" w14:algn="ctr">
        <w14:noFill/>
        <w14:prstDash w14:val="solid"/>
        <w14:bevel/>
      </w14:textOutline>
    </w:rPr>
  </w:style>
  <w:style w:type="paragraph" w:styleId="AltBilgi0">
    <w:name w:val="footer"/>
    <w:basedOn w:val="Normal"/>
    <w:link w:val="AltBilgiChar"/>
    <w:uiPriority w:val="99"/>
    <w:unhideWhenUsed/>
    <w:rsid w:val="00C82EC2"/>
    <w:pPr>
      <w:tabs>
        <w:tab w:val="center" w:pos="4536"/>
        <w:tab w:val="right" w:pos="9072"/>
      </w:tabs>
    </w:pPr>
  </w:style>
  <w:style w:type="character" w:customStyle="1" w:styleId="AltBilgiChar">
    <w:name w:val="Alt Bilgi Char"/>
    <w:basedOn w:val="VarsaylanParagrafYazTipi"/>
    <w:link w:val="AltBilgi0"/>
    <w:uiPriority w:val="99"/>
    <w:rsid w:val="00C82EC2"/>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lizt@bkziletisim.com" TargetMode="External"/><Relationship Id="rId13" Type="http://schemas.openxmlformats.org/officeDocument/2006/relationships/hyperlink" Target="https://www.facebook.com/ibbkultu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com/ibb_kultu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bb_kultu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kultursanat.istanbul" TargetMode="External"/><Relationship Id="rId4" Type="http://schemas.openxmlformats.org/officeDocument/2006/relationships/settings" Target="settings.xml"/><Relationship Id="rId9" Type="http://schemas.openxmlformats.org/officeDocument/2006/relationships/hyperlink" Target="http://www.kultursanat.istanbul/" TargetMode="External"/><Relationship Id="rId14" Type="http://schemas.openxmlformats.org/officeDocument/2006/relationships/hyperlink" Target="https://www.youtube.com/@IBBKultur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7B793-1F9F-497D-A946-973BBCCA6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1259</Words>
  <Characters>7179</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45</cp:revision>
  <dcterms:created xsi:type="dcterms:W3CDTF">2025-11-11T12:21:00Z</dcterms:created>
  <dcterms:modified xsi:type="dcterms:W3CDTF">2025-12-17T11:32:00Z</dcterms:modified>
</cp:coreProperties>
</file>