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335B8" w14:textId="77777777" w:rsidR="00445838" w:rsidRPr="00B170ED" w:rsidRDefault="00445838" w:rsidP="00B170ED">
      <w:pPr>
        <w:jc w:val="both"/>
        <w:rPr>
          <w:rFonts w:ascii="Arial" w:eastAsia="Arial" w:hAnsi="Arial" w:cs="Arial"/>
          <w:b/>
        </w:rPr>
      </w:pPr>
    </w:p>
    <w:p w14:paraId="329F281A" w14:textId="79ADD8BC" w:rsidR="00F07DBE" w:rsidRDefault="00FB355B" w:rsidP="00B170E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170ED">
        <w:rPr>
          <w:rFonts w:ascii="Arial" w:hAnsi="Arial" w:cs="Arial"/>
          <w:b/>
          <w:bCs/>
          <w:sz w:val="28"/>
          <w:szCs w:val="28"/>
        </w:rPr>
        <w:t xml:space="preserve">CRR SENFONİ ORKESTRASI </w:t>
      </w:r>
    </w:p>
    <w:p w14:paraId="46A995E1" w14:textId="700F73F2" w:rsidR="00FB355B" w:rsidRDefault="00487B63" w:rsidP="00B170E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TURNEDE!</w:t>
      </w:r>
    </w:p>
    <w:p w14:paraId="465AEBA9" w14:textId="290F930E" w:rsidR="00162ACC" w:rsidRDefault="00162ACC" w:rsidP="005D1C8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5893FB3" w14:textId="123B244A" w:rsidR="00162ACC" w:rsidRPr="00F07DBE" w:rsidRDefault="00162ACC" w:rsidP="005D1C8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62ACC">
        <w:rPr>
          <w:rFonts w:ascii="Arial" w:hAnsi="Arial" w:cs="Arial"/>
          <w:b/>
          <w:bCs/>
          <w:sz w:val="22"/>
          <w:szCs w:val="22"/>
        </w:rPr>
        <w:t xml:space="preserve">CRR Senfoni Orkestrası kısa bir aranın ardından, İstanbul’un çeşitli </w:t>
      </w:r>
      <w:r w:rsidR="00BE1825" w:rsidRPr="00162ACC">
        <w:rPr>
          <w:rFonts w:ascii="Arial" w:hAnsi="Arial" w:cs="Arial"/>
          <w:b/>
          <w:bCs/>
          <w:sz w:val="22"/>
          <w:szCs w:val="22"/>
        </w:rPr>
        <w:t>mekânlarında</w:t>
      </w:r>
      <w:r w:rsidRPr="00162ACC">
        <w:rPr>
          <w:rFonts w:ascii="Arial" w:hAnsi="Arial" w:cs="Arial"/>
          <w:b/>
          <w:bCs/>
          <w:sz w:val="22"/>
          <w:szCs w:val="22"/>
        </w:rPr>
        <w:t xml:space="preserve"> vereceği konserlerle müzikseverlerle buluşmaya hazırlanıyor!</w:t>
      </w:r>
      <w:r w:rsidR="003C775D">
        <w:rPr>
          <w:rFonts w:ascii="Arial" w:hAnsi="Arial" w:cs="Arial"/>
          <w:b/>
          <w:bCs/>
          <w:sz w:val="22"/>
          <w:szCs w:val="22"/>
        </w:rPr>
        <w:t xml:space="preserve"> İBB Cemal </w:t>
      </w:r>
      <w:r w:rsidR="003C775D" w:rsidRPr="003C775D">
        <w:rPr>
          <w:rFonts w:ascii="Arial" w:hAnsi="Arial" w:cs="Arial"/>
          <w:b/>
          <w:bCs/>
          <w:sz w:val="22"/>
          <w:szCs w:val="22"/>
        </w:rPr>
        <w:t>Reşit Rey (CRR) Konser Salonu’nun yenilenme sürecinde, müzikseverlerin özlediği CRR Senfoni Orkestrası, 20 Haziran’a dek sürecek İstanbul içi turnesine başlıyor.</w:t>
      </w:r>
      <w:r w:rsidR="003C775D">
        <w:rPr>
          <w:rFonts w:ascii="Arial" w:hAnsi="Arial" w:cs="Arial"/>
          <w:b/>
          <w:bCs/>
          <w:sz w:val="22"/>
          <w:szCs w:val="22"/>
        </w:rPr>
        <w:t xml:space="preserve"> </w:t>
      </w:r>
      <w:r w:rsidRPr="00162ACC">
        <w:rPr>
          <w:rFonts w:ascii="Arial" w:hAnsi="Arial" w:cs="Arial"/>
          <w:b/>
          <w:bCs/>
          <w:sz w:val="22"/>
          <w:szCs w:val="22"/>
        </w:rPr>
        <w:t>Orkestra</w:t>
      </w:r>
      <w:r w:rsidR="003C775D">
        <w:rPr>
          <w:rFonts w:ascii="Arial" w:hAnsi="Arial" w:cs="Arial"/>
          <w:b/>
          <w:bCs/>
          <w:sz w:val="22"/>
          <w:szCs w:val="22"/>
        </w:rPr>
        <w:t xml:space="preserve"> </w:t>
      </w:r>
      <w:r w:rsidR="00E12497">
        <w:rPr>
          <w:rFonts w:ascii="Arial" w:hAnsi="Arial" w:cs="Arial"/>
          <w:b/>
          <w:bCs/>
          <w:sz w:val="22"/>
          <w:szCs w:val="22"/>
        </w:rPr>
        <w:t xml:space="preserve">turnenin </w:t>
      </w:r>
      <w:r w:rsidR="003C775D">
        <w:rPr>
          <w:rFonts w:ascii="Arial" w:hAnsi="Arial" w:cs="Arial"/>
          <w:b/>
          <w:bCs/>
          <w:sz w:val="22"/>
          <w:szCs w:val="22"/>
        </w:rPr>
        <w:t xml:space="preserve">ilk konserinde, </w:t>
      </w:r>
      <w:r w:rsidRPr="00162ACC">
        <w:rPr>
          <w:rFonts w:ascii="Arial" w:hAnsi="Arial" w:cs="Arial"/>
          <w:b/>
          <w:bCs/>
          <w:sz w:val="22"/>
          <w:szCs w:val="22"/>
        </w:rPr>
        <w:t xml:space="preserve">klasik müziğin iki yıldız ismi ve iki dev yapıtıyla sahnede olacak. Genç yaşta büyük başarılara imza atarak ismini ustalar arasına yazdıran şef Aziz </w:t>
      </w:r>
      <w:proofErr w:type="spellStart"/>
      <w:r w:rsidRPr="00162ACC">
        <w:rPr>
          <w:rFonts w:ascii="Arial" w:hAnsi="Arial" w:cs="Arial"/>
          <w:b/>
          <w:bCs/>
          <w:sz w:val="22"/>
          <w:szCs w:val="22"/>
        </w:rPr>
        <w:t>Shokhakimov</w:t>
      </w:r>
      <w:proofErr w:type="spellEnd"/>
      <w:r w:rsidRPr="00162ACC">
        <w:rPr>
          <w:rFonts w:ascii="Arial" w:hAnsi="Arial" w:cs="Arial"/>
          <w:b/>
          <w:bCs/>
          <w:sz w:val="22"/>
          <w:szCs w:val="22"/>
        </w:rPr>
        <w:t xml:space="preserve"> yönetimindeki orkestra, </w:t>
      </w:r>
      <w:r w:rsidR="00BE17CD">
        <w:rPr>
          <w:rFonts w:ascii="Arial" w:hAnsi="Arial" w:cs="Arial"/>
          <w:b/>
          <w:bCs/>
          <w:sz w:val="22"/>
          <w:szCs w:val="22"/>
        </w:rPr>
        <w:t>virtüözlüğü</w:t>
      </w:r>
      <w:r w:rsidR="00BE17CD" w:rsidRPr="00162A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162ACC">
        <w:rPr>
          <w:rFonts w:ascii="Arial" w:hAnsi="Arial" w:cs="Arial"/>
          <w:b/>
          <w:bCs/>
          <w:sz w:val="22"/>
          <w:szCs w:val="22"/>
        </w:rPr>
        <w:t xml:space="preserve">ve </w:t>
      </w:r>
      <w:proofErr w:type="gramStart"/>
      <w:r w:rsidRPr="00162ACC">
        <w:rPr>
          <w:rFonts w:ascii="Arial" w:hAnsi="Arial" w:cs="Arial"/>
          <w:b/>
          <w:bCs/>
          <w:sz w:val="22"/>
          <w:szCs w:val="22"/>
        </w:rPr>
        <w:t>karizmasıyla</w:t>
      </w:r>
      <w:proofErr w:type="gramEnd"/>
      <w:r w:rsidRPr="00162ACC">
        <w:rPr>
          <w:rFonts w:ascii="Arial" w:hAnsi="Arial" w:cs="Arial"/>
          <w:b/>
          <w:bCs/>
          <w:sz w:val="22"/>
          <w:szCs w:val="22"/>
        </w:rPr>
        <w:t xml:space="preserve"> tanınan ünlü solist </w:t>
      </w:r>
      <w:proofErr w:type="spellStart"/>
      <w:r w:rsidRPr="00162ACC">
        <w:rPr>
          <w:rFonts w:ascii="Arial" w:hAnsi="Arial" w:cs="Arial"/>
          <w:b/>
          <w:bCs/>
          <w:sz w:val="22"/>
          <w:szCs w:val="22"/>
        </w:rPr>
        <w:t>Svetlin</w:t>
      </w:r>
      <w:proofErr w:type="spellEnd"/>
      <w:r w:rsidRPr="00162AC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62ACC">
        <w:rPr>
          <w:rFonts w:ascii="Arial" w:hAnsi="Arial" w:cs="Arial"/>
          <w:b/>
          <w:bCs/>
          <w:sz w:val="22"/>
          <w:szCs w:val="22"/>
        </w:rPr>
        <w:t>Roussev’e</w:t>
      </w:r>
      <w:proofErr w:type="spellEnd"/>
      <w:r w:rsidRPr="00162ACC">
        <w:rPr>
          <w:rFonts w:ascii="Arial" w:hAnsi="Arial" w:cs="Arial"/>
          <w:b/>
          <w:bCs/>
          <w:sz w:val="22"/>
          <w:szCs w:val="22"/>
        </w:rPr>
        <w:t>, keman repertuvarının zirve noktalarından biri olan Çaykovski</w:t>
      </w:r>
      <w:r w:rsidR="000550F6">
        <w:rPr>
          <w:rFonts w:ascii="Arial" w:hAnsi="Arial" w:cs="Arial"/>
          <w:b/>
          <w:bCs/>
          <w:sz w:val="22"/>
          <w:szCs w:val="22"/>
        </w:rPr>
        <w:t>’nin</w:t>
      </w:r>
      <w:r w:rsidRPr="00162ACC">
        <w:rPr>
          <w:rFonts w:ascii="Arial" w:hAnsi="Arial" w:cs="Arial"/>
          <w:b/>
          <w:bCs/>
          <w:sz w:val="22"/>
          <w:szCs w:val="22"/>
        </w:rPr>
        <w:t xml:space="preserve"> Keman Konçertosu’nda eşlik edecek. CRR Senfoni Orkestrası turnesinin bu ilk konseri, 17 Mart 2026 Salı akşamı saat 20.30’da Leyla Gencer Opera ve Sanat Merkezi’nde.</w:t>
      </w:r>
    </w:p>
    <w:p w14:paraId="6F353071" w14:textId="77777777" w:rsidR="005D1C80" w:rsidRPr="00F07DBE" w:rsidRDefault="005D1C80" w:rsidP="005D1C8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C5251A3" w14:textId="1B1AE188" w:rsidR="00E74500" w:rsidRPr="00F07DBE" w:rsidRDefault="0087176C" w:rsidP="005D1C80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F07DBE">
        <w:rPr>
          <w:rFonts w:ascii="Arial" w:eastAsia="Times New Roman" w:hAnsi="Arial" w:cs="Arial"/>
          <w:color w:val="000000"/>
          <w:sz w:val="22"/>
          <w:szCs w:val="22"/>
        </w:rPr>
        <w:t xml:space="preserve">İstanbul’un kültür ve sanat yaşamında 35 yılı aşkın süredir önemli bir yere sahip olan </w:t>
      </w:r>
      <w:r w:rsidR="003C775D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İBB Cemal Reşit Rey </w:t>
      </w:r>
      <w:r w:rsidRPr="00F07DBE">
        <w:rPr>
          <w:rFonts w:ascii="Arial" w:eastAsia="Times New Roman" w:hAnsi="Arial" w:cs="Arial"/>
          <w:b/>
          <w:bCs/>
          <w:color w:val="000000"/>
          <w:sz w:val="22"/>
          <w:szCs w:val="22"/>
        </w:rPr>
        <w:t>Konser Salonu</w:t>
      </w:r>
      <w:r w:rsidR="00AD5D3A" w:rsidRPr="00F07DBE">
        <w:rPr>
          <w:rFonts w:ascii="Arial" w:eastAsia="Times New Roman" w:hAnsi="Arial" w:cs="Arial"/>
          <w:color w:val="000000"/>
          <w:sz w:val="22"/>
          <w:szCs w:val="22"/>
        </w:rPr>
        <w:t xml:space="preserve">’nun yenilenme sürecinde </w:t>
      </w:r>
      <w:r w:rsidR="00AD5D3A" w:rsidRPr="00F07DBE">
        <w:rPr>
          <w:rFonts w:ascii="Arial" w:eastAsia="Times New Roman" w:hAnsi="Arial" w:cs="Arial"/>
          <w:b/>
          <w:bCs/>
          <w:color w:val="000000"/>
          <w:sz w:val="22"/>
          <w:szCs w:val="22"/>
        </w:rPr>
        <w:t>CRR Senfoni Orkestrası</w:t>
      </w:r>
      <w:r w:rsidR="00601AD3">
        <w:rPr>
          <w:rFonts w:ascii="Arial" w:eastAsia="Times New Roman" w:hAnsi="Arial" w:cs="Arial"/>
          <w:bCs/>
          <w:color w:val="000000"/>
          <w:sz w:val="22"/>
          <w:szCs w:val="22"/>
        </w:rPr>
        <w:t>,</w:t>
      </w:r>
      <w:r w:rsidR="00AD5D3A" w:rsidRPr="00F07DB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B170ED" w:rsidRPr="00CA253A">
        <w:rPr>
          <w:rFonts w:ascii="Arial" w:eastAsia="Times New Roman" w:hAnsi="Arial" w:cs="Arial"/>
          <w:b/>
          <w:bCs/>
          <w:color w:val="000000"/>
          <w:sz w:val="22"/>
          <w:szCs w:val="22"/>
        </w:rPr>
        <w:t>20 Haziran</w:t>
      </w:r>
      <w:r w:rsidR="00B170ED" w:rsidRPr="00F07DBE">
        <w:rPr>
          <w:rFonts w:ascii="Arial" w:eastAsia="Times New Roman" w:hAnsi="Arial" w:cs="Arial"/>
          <w:color w:val="000000"/>
          <w:sz w:val="22"/>
          <w:szCs w:val="22"/>
        </w:rPr>
        <w:t xml:space="preserve">’a dek sürecek İstanbul içi turnesine başlıyor. </w:t>
      </w:r>
      <w:r w:rsidR="00E74500" w:rsidRPr="00E74500">
        <w:rPr>
          <w:rFonts w:ascii="Arial" w:eastAsia="Times New Roman" w:hAnsi="Arial" w:cs="Arial"/>
          <w:color w:val="000000"/>
          <w:sz w:val="22"/>
          <w:szCs w:val="22"/>
        </w:rPr>
        <w:t xml:space="preserve">Şef </w:t>
      </w:r>
      <w:r w:rsidR="00E74500" w:rsidRPr="00CA253A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Aziz </w:t>
      </w:r>
      <w:proofErr w:type="spellStart"/>
      <w:r w:rsidR="00E74500" w:rsidRPr="00CA253A">
        <w:rPr>
          <w:rFonts w:ascii="Arial" w:eastAsia="Times New Roman" w:hAnsi="Arial" w:cs="Arial"/>
          <w:b/>
          <w:bCs/>
          <w:color w:val="000000"/>
          <w:sz w:val="22"/>
          <w:szCs w:val="22"/>
        </w:rPr>
        <w:t>Shokhakimov</w:t>
      </w:r>
      <w:r w:rsidR="00E74500" w:rsidRPr="00E74500">
        <w:rPr>
          <w:rFonts w:ascii="Arial" w:eastAsia="Times New Roman" w:hAnsi="Arial" w:cs="Arial"/>
          <w:color w:val="000000"/>
          <w:sz w:val="22"/>
          <w:szCs w:val="22"/>
        </w:rPr>
        <w:t>'un</w:t>
      </w:r>
      <w:proofErr w:type="spellEnd"/>
      <w:r w:rsidR="00E74500" w:rsidRPr="00E74500">
        <w:rPr>
          <w:rFonts w:ascii="Arial" w:eastAsia="Times New Roman" w:hAnsi="Arial" w:cs="Arial"/>
          <w:color w:val="000000"/>
          <w:sz w:val="22"/>
          <w:szCs w:val="22"/>
        </w:rPr>
        <w:t xml:space="preserve"> yönetimindeki orkestra, konserin ilk yarısında Çaykovski</w:t>
      </w:r>
      <w:r w:rsidR="000550F6">
        <w:rPr>
          <w:rFonts w:ascii="Arial" w:eastAsia="Times New Roman" w:hAnsi="Arial" w:cs="Arial"/>
          <w:color w:val="000000"/>
          <w:sz w:val="22"/>
          <w:szCs w:val="22"/>
        </w:rPr>
        <w:t>’nin</w:t>
      </w:r>
      <w:r w:rsidR="00E74500" w:rsidRPr="00E74500">
        <w:rPr>
          <w:rFonts w:ascii="Arial" w:eastAsia="Times New Roman" w:hAnsi="Arial" w:cs="Arial"/>
          <w:color w:val="000000"/>
          <w:sz w:val="22"/>
          <w:szCs w:val="22"/>
        </w:rPr>
        <w:t xml:space="preserve"> Keman Konçertosu'nda </w:t>
      </w:r>
      <w:proofErr w:type="spellStart"/>
      <w:r w:rsidR="00E74500" w:rsidRPr="00CA253A">
        <w:rPr>
          <w:rFonts w:ascii="Arial" w:eastAsia="Times New Roman" w:hAnsi="Arial" w:cs="Arial"/>
          <w:b/>
          <w:bCs/>
          <w:color w:val="000000"/>
          <w:sz w:val="22"/>
          <w:szCs w:val="22"/>
        </w:rPr>
        <w:t>Svetlin</w:t>
      </w:r>
      <w:proofErr w:type="spellEnd"/>
      <w:r w:rsidR="00E74500" w:rsidRPr="00CA253A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E74500" w:rsidRPr="00CA253A">
        <w:rPr>
          <w:rFonts w:ascii="Arial" w:eastAsia="Times New Roman" w:hAnsi="Arial" w:cs="Arial"/>
          <w:b/>
          <w:bCs/>
          <w:color w:val="000000"/>
          <w:sz w:val="22"/>
          <w:szCs w:val="22"/>
        </w:rPr>
        <w:t>Roussev</w:t>
      </w:r>
      <w:r w:rsidR="00E74500" w:rsidRPr="00E74500">
        <w:rPr>
          <w:rFonts w:ascii="Arial" w:eastAsia="Times New Roman" w:hAnsi="Arial" w:cs="Arial"/>
          <w:color w:val="000000"/>
          <w:sz w:val="22"/>
          <w:szCs w:val="22"/>
        </w:rPr>
        <w:t>’e</w:t>
      </w:r>
      <w:proofErr w:type="spellEnd"/>
      <w:r w:rsidR="00E74500" w:rsidRPr="00E74500">
        <w:rPr>
          <w:rFonts w:ascii="Arial" w:eastAsia="Times New Roman" w:hAnsi="Arial" w:cs="Arial"/>
          <w:color w:val="000000"/>
          <w:sz w:val="22"/>
          <w:szCs w:val="22"/>
        </w:rPr>
        <w:t xml:space="preserve"> eşlik edecek. </w:t>
      </w:r>
      <w:r w:rsidR="00FB355B" w:rsidRPr="00F07DBE">
        <w:rPr>
          <w:rFonts w:ascii="Arial" w:eastAsia="Times New Roman" w:hAnsi="Arial" w:cs="Arial"/>
          <w:color w:val="000000"/>
          <w:sz w:val="22"/>
          <w:szCs w:val="22"/>
        </w:rPr>
        <w:t>Konserin ikinci yarısında ise</w:t>
      </w:r>
      <w:r w:rsidR="005D1C80" w:rsidRPr="00F07DBE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="00FB355B" w:rsidRPr="00F07DBE">
        <w:rPr>
          <w:rFonts w:ascii="Arial" w:eastAsia="Times New Roman" w:hAnsi="Arial" w:cs="Arial"/>
          <w:color w:val="000000"/>
          <w:sz w:val="22"/>
          <w:szCs w:val="22"/>
        </w:rPr>
        <w:t xml:space="preserve"> müzik tarihinin en sevilen senfonilerinden biri olan, </w:t>
      </w:r>
      <w:proofErr w:type="spellStart"/>
      <w:r w:rsidR="00FB355B" w:rsidRPr="00F07DBE">
        <w:rPr>
          <w:rFonts w:ascii="Arial" w:eastAsia="Times New Roman" w:hAnsi="Arial" w:cs="Arial"/>
          <w:color w:val="000000"/>
          <w:sz w:val="22"/>
          <w:szCs w:val="22"/>
        </w:rPr>
        <w:t>Antonín</w:t>
      </w:r>
      <w:proofErr w:type="spellEnd"/>
      <w:r w:rsidR="00FB355B" w:rsidRPr="00F07DB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FB355B" w:rsidRPr="00F07DBE">
        <w:rPr>
          <w:rFonts w:ascii="Arial" w:eastAsia="Times New Roman" w:hAnsi="Arial" w:cs="Arial"/>
          <w:color w:val="000000"/>
          <w:sz w:val="22"/>
          <w:szCs w:val="22"/>
        </w:rPr>
        <w:t>Dvořák’ın</w:t>
      </w:r>
      <w:proofErr w:type="spellEnd"/>
      <w:r w:rsidR="00FB355B" w:rsidRPr="00F07DB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4E41FD">
        <w:rPr>
          <w:rFonts w:ascii="Arial" w:eastAsia="Times New Roman" w:hAnsi="Arial" w:cs="Arial"/>
          <w:color w:val="000000"/>
          <w:sz w:val="22"/>
          <w:szCs w:val="22"/>
        </w:rPr>
        <w:t>“</w:t>
      </w:r>
      <w:r w:rsidR="00FB355B" w:rsidRPr="002D6F17">
        <w:rPr>
          <w:rFonts w:ascii="Arial" w:eastAsia="Times New Roman" w:hAnsi="Arial" w:cs="Arial"/>
          <w:i/>
          <w:color w:val="000000"/>
          <w:sz w:val="22"/>
          <w:szCs w:val="22"/>
        </w:rPr>
        <w:t>Yeni Dünyadan</w:t>
      </w:r>
      <w:r w:rsidR="004E41FD" w:rsidRPr="002D6F17">
        <w:rPr>
          <w:rFonts w:ascii="Arial" w:eastAsia="Times New Roman" w:hAnsi="Arial" w:cs="Arial"/>
          <w:i/>
          <w:color w:val="000000"/>
          <w:sz w:val="22"/>
          <w:szCs w:val="22"/>
        </w:rPr>
        <w:t>”</w:t>
      </w:r>
      <w:r w:rsidR="004E41FD" w:rsidRPr="00F07DB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35713C">
        <w:rPr>
          <w:rFonts w:ascii="Arial" w:eastAsia="Times New Roman" w:hAnsi="Arial" w:cs="Arial"/>
          <w:color w:val="000000"/>
          <w:sz w:val="22"/>
          <w:szCs w:val="22"/>
        </w:rPr>
        <w:t xml:space="preserve">başlıklı </w:t>
      </w:r>
      <w:r w:rsidR="0035713C" w:rsidRPr="00F07DBE">
        <w:rPr>
          <w:rFonts w:ascii="Arial" w:eastAsia="Times New Roman" w:hAnsi="Arial" w:cs="Arial"/>
          <w:color w:val="000000"/>
          <w:sz w:val="22"/>
          <w:szCs w:val="22"/>
        </w:rPr>
        <w:t>9.</w:t>
      </w:r>
      <w:r w:rsidR="00FB355B" w:rsidRPr="00F07DBE">
        <w:rPr>
          <w:rFonts w:ascii="Arial" w:eastAsia="Times New Roman" w:hAnsi="Arial" w:cs="Arial"/>
          <w:color w:val="000000"/>
          <w:sz w:val="22"/>
          <w:szCs w:val="22"/>
        </w:rPr>
        <w:t xml:space="preserve"> Senfoni’si yer al</w:t>
      </w:r>
      <w:r w:rsidR="005D1C80" w:rsidRPr="00F07DBE">
        <w:rPr>
          <w:rFonts w:ascii="Arial" w:eastAsia="Times New Roman" w:hAnsi="Arial" w:cs="Arial"/>
          <w:color w:val="000000"/>
          <w:sz w:val="22"/>
          <w:szCs w:val="22"/>
        </w:rPr>
        <w:t xml:space="preserve">acak. </w:t>
      </w:r>
    </w:p>
    <w:p w14:paraId="33FDEDDB" w14:textId="04B96930" w:rsidR="00055B2C" w:rsidRPr="00F07DBE" w:rsidRDefault="00055B2C" w:rsidP="005D1C80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0C33D15B" w14:textId="58DC751F" w:rsidR="00DF7964" w:rsidRPr="00F07DBE" w:rsidRDefault="00DF7964" w:rsidP="005D1C80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F07DBE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CRR Senfoni Orkestrası’nın Daimî Şefi Bu Yıl Da Nil </w:t>
      </w:r>
      <w:proofErr w:type="spellStart"/>
      <w:r w:rsidRPr="00F07DBE">
        <w:rPr>
          <w:rFonts w:ascii="Arial" w:eastAsia="Times New Roman" w:hAnsi="Arial" w:cs="Arial"/>
          <w:b/>
          <w:bCs/>
          <w:color w:val="000000"/>
          <w:sz w:val="22"/>
          <w:szCs w:val="22"/>
        </w:rPr>
        <w:t>Venditti</w:t>
      </w:r>
      <w:proofErr w:type="spellEnd"/>
      <w:r w:rsidR="00F07DBE">
        <w:rPr>
          <w:rFonts w:ascii="Arial" w:eastAsia="Times New Roman" w:hAnsi="Arial" w:cs="Arial"/>
          <w:b/>
          <w:bCs/>
          <w:color w:val="000000"/>
          <w:sz w:val="22"/>
          <w:szCs w:val="22"/>
        </w:rPr>
        <w:t>!</w:t>
      </w:r>
    </w:p>
    <w:p w14:paraId="69D94FB5" w14:textId="50D3CDC9" w:rsidR="00DF7964" w:rsidRPr="00F07DBE" w:rsidRDefault="00DF7964" w:rsidP="005D1C80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783ABF09" w14:textId="7583CB4A" w:rsidR="00DF7964" w:rsidRDefault="00DF7964" w:rsidP="00DF7964">
      <w:pPr>
        <w:jc w:val="both"/>
        <w:rPr>
          <w:rFonts w:ascii="Arial" w:eastAsia="Times New Roman" w:hAnsi="Arial" w:cs="Arial"/>
          <w:sz w:val="22"/>
          <w:szCs w:val="22"/>
        </w:rPr>
      </w:pPr>
      <w:r w:rsidRPr="00F07DBE">
        <w:rPr>
          <w:rFonts w:ascii="Arial" w:eastAsia="Times New Roman" w:hAnsi="Arial" w:cs="Arial"/>
          <w:color w:val="000000"/>
          <w:sz w:val="22"/>
          <w:szCs w:val="22"/>
        </w:rPr>
        <w:t xml:space="preserve">Dünyanın önde gelen genç orkestra şeflerinden </w:t>
      </w:r>
      <w:r w:rsidRPr="00F07DBE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Nil </w:t>
      </w:r>
      <w:proofErr w:type="spellStart"/>
      <w:r w:rsidRPr="00F07DBE">
        <w:rPr>
          <w:rFonts w:ascii="Arial" w:eastAsia="Times New Roman" w:hAnsi="Arial" w:cs="Arial"/>
          <w:b/>
          <w:bCs/>
          <w:color w:val="000000"/>
          <w:sz w:val="22"/>
          <w:szCs w:val="22"/>
        </w:rPr>
        <w:t>Venditti</w:t>
      </w:r>
      <w:proofErr w:type="spellEnd"/>
      <w:r w:rsidRPr="00F07DBE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Pr="00F07DBE">
        <w:rPr>
          <w:rFonts w:ascii="Arial" w:eastAsia="Times New Roman" w:hAnsi="Arial" w:cs="Arial"/>
          <w:b/>
          <w:bCs/>
          <w:color w:val="000000"/>
          <w:sz w:val="22"/>
          <w:szCs w:val="22"/>
        </w:rPr>
        <w:t>CRR Senfoni Orkestrası</w:t>
      </w:r>
      <w:r w:rsidRPr="00F07DBE">
        <w:rPr>
          <w:rFonts w:ascii="Arial" w:eastAsia="Times New Roman" w:hAnsi="Arial" w:cs="Arial"/>
          <w:color w:val="000000"/>
          <w:sz w:val="22"/>
          <w:szCs w:val="22"/>
        </w:rPr>
        <w:t xml:space="preserve">'nın </w:t>
      </w:r>
      <w:r w:rsidR="006660AD" w:rsidRPr="00F07DBE">
        <w:rPr>
          <w:rFonts w:ascii="Arial" w:eastAsia="Times New Roman" w:hAnsi="Arial" w:cs="Arial"/>
          <w:color w:val="000000"/>
          <w:sz w:val="22"/>
          <w:szCs w:val="22"/>
        </w:rPr>
        <w:t>Daimî</w:t>
      </w:r>
      <w:r w:rsidRPr="00F07DBE">
        <w:rPr>
          <w:rFonts w:ascii="Arial" w:eastAsia="Times New Roman" w:hAnsi="Arial" w:cs="Arial"/>
          <w:color w:val="000000"/>
          <w:sz w:val="22"/>
          <w:szCs w:val="22"/>
        </w:rPr>
        <w:t xml:space="preserve"> Şefi olarak </w:t>
      </w:r>
      <w:r w:rsidR="006660AD" w:rsidRPr="00F07DBE">
        <w:rPr>
          <w:rFonts w:ascii="Arial" w:eastAsia="Times New Roman" w:hAnsi="Arial" w:cs="Arial"/>
          <w:color w:val="000000"/>
          <w:sz w:val="22"/>
          <w:szCs w:val="22"/>
        </w:rPr>
        <w:t xml:space="preserve">bu yıl da dinleyiciyle buluşuyor. </w:t>
      </w:r>
      <w:proofErr w:type="spellStart"/>
      <w:r w:rsidR="006660AD" w:rsidRPr="00F07DBE">
        <w:rPr>
          <w:rFonts w:ascii="Arial" w:eastAsia="Times New Roman" w:hAnsi="Arial" w:cs="Arial"/>
          <w:b/>
          <w:bCs/>
          <w:color w:val="000000"/>
          <w:sz w:val="22"/>
          <w:szCs w:val="22"/>
        </w:rPr>
        <w:t>Venditti</w:t>
      </w:r>
      <w:proofErr w:type="spellEnd"/>
      <w:r w:rsidR="006660AD" w:rsidRPr="00F07DBE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="00DE0A9E">
        <w:rPr>
          <w:rFonts w:ascii="Arial" w:eastAsia="Times New Roman" w:hAnsi="Arial" w:cs="Arial"/>
          <w:color w:val="000000"/>
          <w:sz w:val="22"/>
          <w:szCs w:val="22"/>
        </w:rPr>
        <w:t>dinamik yorum gücü</w:t>
      </w:r>
      <w:r w:rsidR="006660AD" w:rsidRPr="00F07DBE">
        <w:rPr>
          <w:rFonts w:ascii="Arial" w:eastAsia="Times New Roman" w:hAnsi="Arial" w:cs="Arial"/>
          <w:color w:val="000000"/>
          <w:sz w:val="22"/>
          <w:szCs w:val="22"/>
        </w:rPr>
        <w:t xml:space="preserve"> ve büyüleyen sahne ışığıyla, turne programının iki konserinde yer alacak. </w:t>
      </w:r>
      <w:proofErr w:type="gramStart"/>
      <w:r w:rsidR="00055B2C" w:rsidRPr="00F07DBE">
        <w:rPr>
          <w:rFonts w:ascii="Arial" w:eastAsia="Times New Roman" w:hAnsi="Arial" w:cs="Arial"/>
          <w:b/>
          <w:bCs/>
          <w:color w:val="000000"/>
          <w:sz w:val="22"/>
          <w:szCs w:val="22"/>
        </w:rPr>
        <w:t>CRR Senfoni Orkestrası</w:t>
      </w:r>
      <w:r w:rsidR="00585640" w:rsidRPr="00F07DB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F07DBE">
        <w:rPr>
          <w:rFonts w:ascii="Arial" w:eastAsia="Times New Roman" w:hAnsi="Arial" w:cs="Arial"/>
          <w:b/>
          <w:bCs/>
          <w:color w:val="000000"/>
          <w:sz w:val="22"/>
          <w:szCs w:val="22"/>
        </w:rPr>
        <w:t>28 Nisan</w:t>
      </w:r>
      <w:r w:rsidRPr="00F07DBE">
        <w:rPr>
          <w:rFonts w:ascii="Arial" w:eastAsia="Times New Roman" w:hAnsi="Arial" w:cs="Arial"/>
          <w:color w:val="000000"/>
          <w:sz w:val="22"/>
          <w:szCs w:val="22"/>
        </w:rPr>
        <w:t xml:space="preserve">’da şef </w:t>
      </w:r>
      <w:r w:rsidRPr="00F07DBE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Nil </w:t>
      </w:r>
      <w:proofErr w:type="spellStart"/>
      <w:r w:rsidRPr="00F07DBE">
        <w:rPr>
          <w:rFonts w:ascii="Arial" w:eastAsia="Times New Roman" w:hAnsi="Arial" w:cs="Arial"/>
          <w:b/>
          <w:bCs/>
          <w:color w:val="000000"/>
          <w:sz w:val="22"/>
          <w:szCs w:val="22"/>
        </w:rPr>
        <w:t>Venditti</w:t>
      </w:r>
      <w:proofErr w:type="spellEnd"/>
      <w:r w:rsidRPr="00F07DB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A30B7C">
        <w:rPr>
          <w:rFonts w:ascii="Arial" w:eastAsia="Times New Roman" w:hAnsi="Arial" w:cs="Arial"/>
          <w:color w:val="000000"/>
          <w:sz w:val="22"/>
          <w:szCs w:val="22"/>
        </w:rPr>
        <w:t>ve</w:t>
      </w:r>
      <w:r w:rsidR="00A30B7C" w:rsidRPr="00F07DB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585640" w:rsidRPr="00F07DBE">
        <w:rPr>
          <w:rFonts w:ascii="Arial" w:eastAsia="Times New Roman" w:hAnsi="Arial" w:cs="Arial"/>
          <w:color w:val="000000"/>
          <w:sz w:val="22"/>
          <w:szCs w:val="22"/>
        </w:rPr>
        <w:t xml:space="preserve">solist </w:t>
      </w:r>
      <w:proofErr w:type="spellStart"/>
      <w:r w:rsidRPr="00F07DBE">
        <w:rPr>
          <w:rFonts w:ascii="Arial" w:eastAsia="Times New Roman" w:hAnsi="Arial" w:cs="Arial"/>
          <w:b/>
          <w:bCs/>
          <w:sz w:val="22"/>
          <w:szCs w:val="22"/>
        </w:rPr>
        <w:t>Petar</w:t>
      </w:r>
      <w:proofErr w:type="spellEnd"/>
      <w:r w:rsidRPr="00F07DBE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proofErr w:type="spellStart"/>
      <w:r w:rsidRPr="00F07DBE">
        <w:rPr>
          <w:rFonts w:ascii="Arial" w:eastAsia="Times New Roman" w:hAnsi="Arial" w:cs="Arial"/>
          <w:b/>
          <w:bCs/>
          <w:sz w:val="22"/>
          <w:szCs w:val="22"/>
        </w:rPr>
        <w:t>Pejcic</w:t>
      </w:r>
      <w:proofErr w:type="spellEnd"/>
      <w:r w:rsidRPr="00F07DBE">
        <w:rPr>
          <w:rFonts w:ascii="Arial" w:eastAsia="Times New Roman" w:hAnsi="Arial" w:cs="Arial"/>
          <w:sz w:val="22"/>
          <w:szCs w:val="22"/>
        </w:rPr>
        <w:t xml:space="preserve"> ile </w:t>
      </w:r>
      <w:proofErr w:type="spellStart"/>
      <w:r w:rsidRPr="00F07DBE">
        <w:rPr>
          <w:rFonts w:ascii="Arial" w:eastAsia="Times New Roman" w:hAnsi="Arial" w:cs="Arial"/>
          <w:sz w:val="22"/>
          <w:szCs w:val="22"/>
        </w:rPr>
        <w:t>Ataşehir</w:t>
      </w:r>
      <w:proofErr w:type="spellEnd"/>
      <w:r w:rsidRPr="00F07DBE">
        <w:rPr>
          <w:rFonts w:ascii="Arial" w:eastAsia="Times New Roman" w:hAnsi="Arial" w:cs="Arial"/>
          <w:sz w:val="22"/>
          <w:szCs w:val="22"/>
        </w:rPr>
        <w:t xml:space="preserve"> İnal Aydınoğlu Kültür Merkezi’nde</w:t>
      </w:r>
      <w:r w:rsidR="00A30B7C">
        <w:rPr>
          <w:rFonts w:ascii="Arial" w:eastAsia="Times New Roman" w:hAnsi="Arial" w:cs="Arial"/>
          <w:sz w:val="22"/>
          <w:szCs w:val="22"/>
        </w:rPr>
        <w:t>;</w:t>
      </w:r>
      <w:r w:rsidR="00A30B7C" w:rsidRPr="00F07DBE">
        <w:rPr>
          <w:rFonts w:ascii="Arial" w:eastAsia="Times New Roman" w:hAnsi="Arial" w:cs="Arial"/>
          <w:sz w:val="22"/>
          <w:szCs w:val="22"/>
        </w:rPr>
        <w:t xml:space="preserve"> </w:t>
      </w:r>
      <w:r w:rsidR="006660AD" w:rsidRPr="00F07DBE">
        <w:rPr>
          <w:rFonts w:ascii="Arial" w:eastAsia="Times New Roman" w:hAnsi="Arial" w:cs="Arial"/>
          <w:b/>
          <w:bCs/>
          <w:sz w:val="22"/>
          <w:szCs w:val="22"/>
        </w:rPr>
        <w:t>12 Mayıs</w:t>
      </w:r>
      <w:r w:rsidR="006660AD" w:rsidRPr="00F07DBE">
        <w:rPr>
          <w:rFonts w:ascii="Arial" w:eastAsia="Times New Roman" w:hAnsi="Arial" w:cs="Arial"/>
          <w:sz w:val="22"/>
          <w:szCs w:val="22"/>
        </w:rPr>
        <w:t xml:space="preserve">’ta şef </w:t>
      </w:r>
      <w:r w:rsidR="006660AD" w:rsidRPr="00F07DBE">
        <w:rPr>
          <w:rFonts w:ascii="Arial" w:eastAsia="Times New Roman" w:hAnsi="Arial" w:cs="Arial"/>
          <w:b/>
          <w:bCs/>
          <w:sz w:val="22"/>
          <w:szCs w:val="22"/>
        </w:rPr>
        <w:t xml:space="preserve">Nil </w:t>
      </w:r>
      <w:proofErr w:type="spellStart"/>
      <w:r w:rsidR="006660AD" w:rsidRPr="00F07DBE">
        <w:rPr>
          <w:rFonts w:ascii="Arial" w:eastAsia="Times New Roman" w:hAnsi="Arial" w:cs="Arial"/>
          <w:b/>
          <w:bCs/>
          <w:sz w:val="22"/>
          <w:szCs w:val="22"/>
        </w:rPr>
        <w:t>Venditti</w:t>
      </w:r>
      <w:proofErr w:type="spellEnd"/>
      <w:r w:rsidR="006660AD" w:rsidRPr="00F07DBE">
        <w:rPr>
          <w:rFonts w:ascii="Arial" w:eastAsia="Times New Roman" w:hAnsi="Arial" w:cs="Arial"/>
          <w:sz w:val="22"/>
          <w:szCs w:val="22"/>
        </w:rPr>
        <w:t xml:space="preserve"> </w:t>
      </w:r>
      <w:r w:rsidR="00A30B7C">
        <w:rPr>
          <w:rFonts w:ascii="Arial" w:eastAsia="Times New Roman" w:hAnsi="Arial" w:cs="Arial"/>
          <w:sz w:val="22"/>
          <w:szCs w:val="22"/>
        </w:rPr>
        <w:t>ve</w:t>
      </w:r>
      <w:r w:rsidR="00A30B7C" w:rsidRPr="00F07DBE">
        <w:rPr>
          <w:rFonts w:ascii="Arial" w:eastAsia="Times New Roman" w:hAnsi="Arial" w:cs="Arial"/>
          <w:sz w:val="22"/>
          <w:szCs w:val="22"/>
        </w:rPr>
        <w:t xml:space="preserve"> </w:t>
      </w:r>
      <w:r w:rsidR="006660AD" w:rsidRPr="00F07DBE">
        <w:rPr>
          <w:rFonts w:ascii="Arial" w:eastAsia="Times New Roman" w:hAnsi="Arial" w:cs="Arial"/>
          <w:sz w:val="22"/>
          <w:szCs w:val="22"/>
        </w:rPr>
        <w:t xml:space="preserve">solist </w:t>
      </w:r>
      <w:r w:rsidR="006660AD" w:rsidRPr="00F07DBE">
        <w:rPr>
          <w:rFonts w:ascii="Arial" w:eastAsia="Times New Roman" w:hAnsi="Arial" w:cs="Arial"/>
          <w:b/>
          <w:bCs/>
          <w:sz w:val="22"/>
          <w:szCs w:val="22"/>
        </w:rPr>
        <w:t>Can Çakmur</w:t>
      </w:r>
      <w:r w:rsidR="006660AD" w:rsidRPr="00F07DBE">
        <w:rPr>
          <w:rFonts w:ascii="Arial" w:eastAsia="Times New Roman" w:hAnsi="Arial" w:cs="Arial"/>
          <w:sz w:val="22"/>
          <w:szCs w:val="22"/>
        </w:rPr>
        <w:t xml:space="preserve"> ile Beşiktaş Süleyman Seba Kültür Merkezi’nde</w:t>
      </w:r>
      <w:r w:rsidR="00585640" w:rsidRPr="00F07DBE">
        <w:rPr>
          <w:rFonts w:ascii="Arial" w:eastAsia="Times New Roman" w:hAnsi="Arial" w:cs="Arial"/>
          <w:sz w:val="22"/>
          <w:szCs w:val="22"/>
        </w:rPr>
        <w:t xml:space="preserve"> ve </w:t>
      </w:r>
      <w:r w:rsidR="006660AD" w:rsidRPr="00F07DBE">
        <w:rPr>
          <w:rFonts w:ascii="Arial" w:eastAsia="Times New Roman" w:hAnsi="Arial" w:cs="Arial"/>
          <w:b/>
          <w:bCs/>
          <w:sz w:val="22"/>
          <w:szCs w:val="22"/>
        </w:rPr>
        <w:t>20 Haziran</w:t>
      </w:r>
      <w:r w:rsidR="006660AD" w:rsidRPr="00F07DBE">
        <w:rPr>
          <w:rFonts w:ascii="Arial" w:eastAsia="Times New Roman" w:hAnsi="Arial" w:cs="Arial"/>
          <w:sz w:val="22"/>
          <w:szCs w:val="22"/>
        </w:rPr>
        <w:t xml:space="preserve">’da şef </w:t>
      </w:r>
      <w:r w:rsidR="006660AD" w:rsidRPr="00F07DBE">
        <w:rPr>
          <w:rFonts w:ascii="Arial" w:eastAsia="Times New Roman" w:hAnsi="Arial" w:cs="Arial"/>
          <w:b/>
          <w:bCs/>
          <w:sz w:val="22"/>
          <w:szCs w:val="22"/>
        </w:rPr>
        <w:t xml:space="preserve">Alparslan </w:t>
      </w:r>
      <w:proofErr w:type="spellStart"/>
      <w:r w:rsidR="006660AD" w:rsidRPr="00F07DBE">
        <w:rPr>
          <w:rFonts w:ascii="Arial" w:eastAsia="Times New Roman" w:hAnsi="Arial" w:cs="Arial"/>
          <w:b/>
          <w:bCs/>
          <w:sz w:val="22"/>
          <w:szCs w:val="22"/>
        </w:rPr>
        <w:t>Ertüngealp</w:t>
      </w:r>
      <w:proofErr w:type="spellEnd"/>
      <w:r w:rsidR="006660AD" w:rsidRPr="00F07DBE">
        <w:rPr>
          <w:rFonts w:ascii="Arial" w:eastAsia="Times New Roman" w:hAnsi="Arial" w:cs="Arial"/>
          <w:sz w:val="22"/>
          <w:szCs w:val="22"/>
        </w:rPr>
        <w:t xml:space="preserve"> </w:t>
      </w:r>
      <w:r w:rsidR="00C80BDA">
        <w:rPr>
          <w:rFonts w:ascii="Arial" w:eastAsia="Times New Roman" w:hAnsi="Arial" w:cs="Arial"/>
          <w:sz w:val="22"/>
          <w:szCs w:val="22"/>
        </w:rPr>
        <w:t>ve</w:t>
      </w:r>
      <w:r w:rsidR="00C80BDA" w:rsidRPr="00F07DBE">
        <w:rPr>
          <w:rFonts w:ascii="Arial" w:eastAsia="Times New Roman" w:hAnsi="Arial" w:cs="Arial"/>
          <w:sz w:val="22"/>
          <w:szCs w:val="22"/>
        </w:rPr>
        <w:t xml:space="preserve"> </w:t>
      </w:r>
      <w:r w:rsidR="006660AD" w:rsidRPr="00F07DBE">
        <w:rPr>
          <w:rFonts w:ascii="Arial" w:eastAsia="Times New Roman" w:hAnsi="Arial" w:cs="Arial"/>
          <w:sz w:val="22"/>
          <w:szCs w:val="22"/>
        </w:rPr>
        <w:t xml:space="preserve">solist </w:t>
      </w:r>
      <w:r w:rsidR="006660AD" w:rsidRPr="00F07DBE">
        <w:rPr>
          <w:rFonts w:ascii="Arial" w:eastAsia="Times New Roman" w:hAnsi="Arial" w:cs="Arial"/>
          <w:b/>
          <w:bCs/>
          <w:sz w:val="22"/>
          <w:szCs w:val="22"/>
        </w:rPr>
        <w:t xml:space="preserve">Fora </w:t>
      </w:r>
      <w:proofErr w:type="spellStart"/>
      <w:r w:rsidR="006660AD" w:rsidRPr="00F07DBE">
        <w:rPr>
          <w:rFonts w:ascii="Arial" w:eastAsia="Times New Roman" w:hAnsi="Arial" w:cs="Arial"/>
          <w:b/>
          <w:bCs/>
          <w:sz w:val="22"/>
          <w:szCs w:val="22"/>
        </w:rPr>
        <w:t>Baltacıgil</w:t>
      </w:r>
      <w:proofErr w:type="spellEnd"/>
      <w:r w:rsidR="006660AD" w:rsidRPr="00F07DBE">
        <w:rPr>
          <w:rFonts w:ascii="Arial" w:eastAsia="Times New Roman" w:hAnsi="Arial" w:cs="Arial"/>
          <w:sz w:val="22"/>
          <w:szCs w:val="22"/>
        </w:rPr>
        <w:t xml:space="preserve"> ile Leyla Gencer Opera ve Sanat Merkezi’nde </w:t>
      </w:r>
      <w:r w:rsidR="00585640" w:rsidRPr="00F07DBE">
        <w:rPr>
          <w:rFonts w:ascii="Arial" w:eastAsia="Times New Roman" w:hAnsi="Arial" w:cs="Arial"/>
          <w:sz w:val="22"/>
          <w:szCs w:val="22"/>
        </w:rPr>
        <w:t>sezonun en heyecan verici konserlerine imza atacak.</w:t>
      </w:r>
      <w:r w:rsidR="00DE0A9E">
        <w:rPr>
          <w:rFonts w:ascii="Arial" w:eastAsia="Times New Roman" w:hAnsi="Arial" w:cs="Arial"/>
          <w:sz w:val="22"/>
          <w:szCs w:val="22"/>
        </w:rPr>
        <w:t xml:space="preserve"> </w:t>
      </w:r>
      <w:proofErr w:type="gramEnd"/>
      <w:r w:rsidR="00DE0A9E">
        <w:rPr>
          <w:rFonts w:ascii="Arial" w:eastAsia="Times New Roman" w:hAnsi="Arial" w:cs="Arial"/>
          <w:sz w:val="22"/>
          <w:szCs w:val="22"/>
        </w:rPr>
        <w:t>Turne programı</w:t>
      </w:r>
      <w:r w:rsidR="007A5D77">
        <w:rPr>
          <w:rFonts w:ascii="Arial" w:eastAsia="Times New Roman" w:hAnsi="Arial" w:cs="Arial"/>
          <w:sz w:val="22"/>
          <w:szCs w:val="22"/>
        </w:rPr>
        <w:t>,</w:t>
      </w:r>
      <w:r w:rsidR="00DE0A9E">
        <w:rPr>
          <w:rFonts w:ascii="Arial" w:eastAsia="Times New Roman" w:hAnsi="Arial" w:cs="Arial"/>
          <w:sz w:val="22"/>
          <w:szCs w:val="22"/>
        </w:rPr>
        <w:t xml:space="preserve"> </w:t>
      </w:r>
      <w:r w:rsidR="00DE0A9E" w:rsidRPr="00DE0A9E">
        <w:rPr>
          <w:rFonts w:ascii="Arial" w:eastAsia="Times New Roman" w:hAnsi="Arial" w:cs="Arial"/>
          <w:b/>
          <w:bCs/>
          <w:sz w:val="22"/>
          <w:szCs w:val="22"/>
        </w:rPr>
        <w:t xml:space="preserve">Prof. Dr. Evrim Hikmet Öğüt, Doç. Nil </w:t>
      </w:r>
      <w:proofErr w:type="spellStart"/>
      <w:r w:rsidR="00DE0A9E" w:rsidRPr="00DE0A9E">
        <w:rPr>
          <w:rFonts w:ascii="Arial" w:eastAsia="Times New Roman" w:hAnsi="Arial" w:cs="Arial"/>
          <w:b/>
          <w:bCs/>
          <w:sz w:val="22"/>
          <w:szCs w:val="22"/>
        </w:rPr>
        <w:t>Kocamangil</w:t>
      </w:r>
      <w:proofErr w:type="spellEnd"/>
      <w:r w:rsidR="00DE0A9E" w:rsidRPr="00DE0A9E">
        <w:rPr>
          <w:rFonts w:ascii="Arial" w:eastAsia="Times New Roman" w:hAnsi="Arial" w:cs="Arial"/>
          <w:b/>
          <w:bCs/>
          <w:sz w:val="22"/>
          <w:szCs w:val="22"/>
        </w:rPr>
        <w:t xml:space="preserve">, Yiğit </w:t>
      </w:r>
      <w:proofErr w:type="spellStart"/>
      <w:r w:rsidR="00DE0A9E" w:rsidRPr="00DE0A9E">
        <w:rPr>
          <w:rFonts w:ascii="Arial" w:eastAsia="Times New Roman" w:hAnsi="Arial" w:cs="Arial"/>
          <w:b/>
          <w:bCs/>
          <w:sz w:val="22"/>
          <w:szCs w:val="22"/>
        </w:rPr>
        <w:t>Özatalay</w:t>
      </w:r>
      <w:proofErr w:type="spellEnd"/>
      <w:r w:rsidR="00DE0A9E" w:rsidRPr="00DE0A9E">
        <w:rPr>
          <w:rFonts w:ascii="Arial" w:eastAsia="Times New Roman" w:hAnsi="Arial" w:cs="Arial"/>
          <w:b/>
          <w:bCs/>
          <w:sz w:val="22"/>
          <w:szCs w:val="22"/>
        </w:rPr>
        <w:t xml:space="preserve"> ve Kâmil </w:t>
      </w:r>
      <w:proofErr w:type="spellStart"/>
      <w:r w:rsidR="00DE0A9E" w:rsidRPr="00DE0A9E">
        <w:rPr>
          <w:rFonts w:ascii="Arial" w:eastAsia="Times New Roman" w:hAnsi="Arial" w:cs="Arial"/>
          <w:b/>
          <w:bCs/>
          <w:sz w:val="22"/>
          <w:szCs w:val="22"/>
        </w:rPr>
        <w:t>Özler</w:t>
      </w:r>
      <w:r w:rsidR="00DE0A9E">
        <w:rPr>
          <w:rFonts w:ascii="Arial" w:eastAsia="Times New Roman" w:hAnsi="Arial" w:cs="Arial"/>
          <w:sz w:val="22"/>
          <w:szCs w:val="22"/>
        </w:rPr>
        <w:t>’den</w:t>
      </w:r>
      <w:proofErr w:type="spellEnd"/>
      <w:r w:rsidR="00DE0A9E">
        <w:rPr>
          <w:rFonts w:ascii="Arial" w:eastAsia="Times New Roman" w:hAnsi="Arial" w:cs="Arial"/>
          <w:sz w:val="22"/>
          <w:szCs w:val="22"/>
        </w:rPr>
        <w:t xml:space="preserve"> oluşan </w:t>
      </w:r>
      <w:r w:rsidR="00DE0A9E" w:rsidRPr="00DE0A9E">
        <w:rPr>
          <w:rFonts w:ascii="Arial" w:eastAsia="Times New Roman" w:hAnsi="Arial" w:cs="Arial"/>
          <w:b/>
          <w:bCs/>
          <w:sz w:val="22"/>
          <w:szCs w:val="22"/>
        </w:rPr>
        <w:t>CRR Sanat Danışma Kurulu</w:t>
      </w:r>
      <w:r w:rsidR="00DE0A9E">
        <w:rPr>
          <w:rFonts w:ascii="Arial" w:eastAsia="Times New Roman" w:hAnsi="Arial" w:cs="Arial"/>
          <w:sz w:val="22"/>
          <w:szCs w:val="22"/>
        </w:rPr>
        <w:t xml:space="preserve"> tarafından hazırlandı.</w:t>
      </w:r>
    </w:p>
    <w:p w14:paraId="137BF536" w14:textId="157ACCD8" w:rsidR="00BE1825" w:rsidRDefault="00BE1825" w:rsidP="00DF7964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2142CF64" w14:textId="054EEBE5" w:rsidR="007613FF" w:rsidRDefault="00BE1825" w:rsidP="00B170ED">
      <w:pPr>
        <w:jc w:val="both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17 Mart</w:t>
      </w:r>
      <w:r w:rsidRPr="00797F37">
        <w:rPr>
          <w:rFonts w:ascii="Arial" w:eastAsia="Times New Roman" w:hAnsi="Arial" w:cs="Arial"/>
          <w:bCs/>
          <w:sz w:val="22"/>
          <w:szCs w:val="22"/>
        </w:rPr>
        <w:t>’ta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BE1825">
        <w:rPr>
          <w:rFonts w:ascii="Arial" w:eastAsia="Times New Roman" w:hAnsi="Arial" w:cs="Arial"/>
          <w:b/>
          <w:bCs/>
          <w:sz w:val="22"/>
          <w:szCs w:val="22"/>
        </w:rPr>
        <w:t>Leyla Gencer Opera ve Sanat Merkezi</w:t>
      </w:r>
      <w:r w:rsidRPr="00797F37">
        <w:rPr>
          <w:rFonts w:ascii="Arial" w:eastAsia="Times New Roman" w:hAnsi="Arial" w:cs="Arial"/>
          <w:bCs/>
          <w:sz w:val="22"/>
          <w:szCs w:val="22"/>
        </w:rPr>
        <w:t>’nde</w:t>
      </w:r>
      <w:r w:rsidR="002014A5">
        <w:rPr>
          <w:rFonts w:ascii="Arial" w:eastAsia="Times New Roman" w:hAnsi="Arial" w:cs="Arial"/>
          <w:bCs/>
          <w:sz w:val="22"/>
          <w:szCs w:val="22"/>
        </w:rPr>
        <w:t xml:space="preserve"> gerçekleşecek konserin </w:t>
      </w:r>
      <w:r w:rsidR="002014A5" w:rsidRPr="00F07DBE">
        <w:rPr>
          <w:rFonts w:ascii="Arial" w:eastAsia="Times New Roman" w:hAnsi="Arial" w:cs="Arial"/>
          <w:color w:val="000000"/>
          <w:sz w:val="22"/>
          <w:szCs w:val="22"/>
        </w:rPr>
        <w:t>biletleri</w:t>
      </w:r>
      <w:r w:rsidR="002014A5">
        <w:rPr>
          <w:rFonts w:ascii="Arial" w:eastAsia="Times New Roman" w:hAnsi="Arial" w:cs="Arial"/>
          <w:color w:val="000000"/>
          <w:sz w:val="22"/>
          <w:szCs w:val="22"/>
        </w:rPr>
        <w:t xml:space="preserve"> 24 Şubat’tan itibaren </w:t>
      </w:r>
      <w:hyperlink r:id="rId7" w:history="1">
        <w:proofErr w:type="spellStart"/>
        <w:r w:rsidR="007613FF" w:rsidRPr="007613FF">
          <w:rPr>
            <w:rStyle w:val="Kpr"/>
            <w:rFonts w:ascii="Arial" w:eastAsia="Times New Roman" w:hAnsi="Arial" w:cs="Arial"/>
            <w:sz w:val="22"/>
            <w:szCs w:val="22"/>
          </w:rPr>
          <w:t>Biletix</w:t>
        </w:r>
      </w:hyperlink>
      <w:r w:rsidR="007613FF" w:rsidRPr="00F07DBE">
        <w:rPr>
          <w:rFonts w:ascii="Arial" w:eastAsia="Times New Roman" w:hAnsi="Arial" w:cs="Arial"/>
          <w:color w:val="000000"/>
          <w:sz w:val="22"/>
          <w:szCs w:val="22"/>
        </w:rPr>
        <w:t>’ten</w:t>
      </w:r>
      <w:proofErr w:type="spellEnd"/>
      <w:r w:rsidR="007613FF" w:rsidRPr="00F07DBE">
        <w:rPr>
          <w:rFonts w:ascii="Arial" w:eastAsia="Times New Roman" w:hAnsi="Arial" w:cs="Arial"/>
          <w:color w:val="000000"/>
          <w:sz w:val="22"/>
          <w:szCs w:val="22"/>
        </w:rPr>
        <w:t xml:space="preserve"> temin edilebilir.</w:t>
      </w:r>
      <w:r w:rsidR="007613FF" w:rsidRPr="007613FF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CRR Senfoni Orkestrası</w:t>
      </w:r>
      <w:r w:rsidR="007613FF">
        <w:rPr>
          <w:rFonts w:ascii="Arial" w:eastAsia="Times New Roman" w:hAnsi="Arial" w:cs="Arial"/>
          <w:bCs/>
          <w:color w:val="000000"/>
          <w:sz w:val="22"/>
          <w:szCs w:val="22"/>
        </w:rPr>
        <w:t>’nın diğer konserlerinin biletleri ise yakında satışa açılacak.</w:t>
      </w:r>
      <w:bookmarkStart w:id="0" w:name="_GoBack"/>
      <w:bookmarkEnd w:id="0"/>
    </w:p>
    <w:p w14:paraId="037BF9BA" w14:textId="6DD5E50E" w:rsidR="00F07DBE" w:rsidRPr="00F07DBE" w:rsidRDefault="00F07DBE" w:rsidP="00B170ED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3EAB8B3E" w14:textId="3EF1C247" w:rsidR="00445838" w:rsidRPr="00F07DBE" w:rsidRDefault="00445838" w:rsidP="00B170ED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F07DBE">
        <w:rPr>
          <w:rFonts w:ascii="Arial" w:eastAsia="Arial" w:hAnsi="Arial" w:cs="Arial"/>
          <w:b/>
          <w:sz w:val="16"/>
          <w:szCs w:val="16"/>
        </w:rPr>
        <w:t>Bilgi için:</w:t>
      </w:r>
    </w:p>
    <w:p w14:paraId="5609B08C" w14:textId="5BB6EC9E" w:rsidR="00AF46C4" w:rsidRPr="00F07DBE" w:rsidRDefault="006778DA" w:rsidP="00B170E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71EDCD5" wp14:editId="06F6C168">
                <wp:simplePos x="0" y="0"/>
                <wp:positionH relativeFrom="margin">
                  <wp:posOffset>4365625</wp:posOffset>
                </wp:positionH>
                <wp:positionV relativeFrom="paragraph">
                  <wp:posOffset>5080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ABD0E" w14:textId="77777777" w:rsidR="002D6F17" w:rsidRDefault="002D6F17" w:rsidP="002D6F17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1503AEA9" w14:textId="77777777" w:rsidR="002D6F17" w:rsidRDefault="002D6F17" w:rsidP="002D6F17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49504483" w14:textId="77777777" w:rsidR="002D6F17" w:rsidRDefault="002D6F17" w:rsidP="002D6F17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EDCD5" id="Dikdörtgen 2" o:spid="_x0000_s1026" style="position:absolute;left:0;text-align:left;margin-left:343.75pt;margin-top:.4pt;width:118.7pt;height:48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y/VOU94AAAAHAQAADwAAAAAAAAAAAAAAAADjBAAAZHJzL2Rvd25yZXYueG1sUEsFBgAA&#10;AAAEAAQA8wAAAO4FAAAAAA==&#10;" stroked="f">
                <v:textbox inset="2.53958mm,1.2694mm,2.53958mm,1.2694mm">
                  <w:txbxContent>
                    <w:p w14:paraId="760ABD0E" w14:textId="77777777" w:rsidR="002D6F17" w:rsidRDefault="002D6F17" w:rsidP="002D6F17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1503AEA9" w14:textId="77777777" w:rsidR="002D6F17" w:rsidRDefault="002D6F17" w:rsidP="002D6F17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49504483" w14:textId="77777777" w:rsidR="002D6F17" w:rsidRDefault="002D6F17" w:rsidP="002D6F17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hyperlink r:id="rId10" w:history="1">
        <w:proofErr w:type="spellStart"/>
        <w:proofErr w:type="gramStart"/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crrkonsersal</w:t>
        </w:r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o</w:t>
        </w:r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nu.ibb</w:t>
        </w:r>
        <w:proofErr w:type="gramEnd"/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.istanbul</w:t>
        </w:r>
        <w:proofErr w:type="spellEnd"/>
      </w:hyperlink>
      <w:r w:rsidR="00AF46C4" w:rsidRPr="00F07DBE">
        <w:rPr>
          <w:rFonts w:ascii="Arial" w:eastAsia="Arial" w:hAnsi="Arial" w:cs="Arial"/>
          <w:sz w:val="16"/>
          <w:szCs w:val="16"/>
        </w:rPr>
        <w:t xml:space="preserve"> </w:t>
      </w:r>
    </w:p>
    <w:p w14:paraId="4CC6E1B2" w14:textId="091624E9" w:rsidR="00AF46C4" w:rsidRPr="00F07DBE" w:rsidRDefault="00D2117C" w:rsidP="00B170ED">
      <w:pPr>
        <w:jc w:val="both"/>
        <w:rPr>
          <w:rFonts w:ascii="Arial" w:eastAsia="Arial" w:hAnsi="Arial" w:cs="Arial"/>
          <w:sz w:val="16"/>
          <w:szCs w:val="16"/>
        </w:rPr>
      </w:pPr>
      <w:hyperlink r:id="rId11" w:history="1"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instagram.com/</w:t>
        </w:r>
        <w:proofErr w:type="spellStart"/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crrkonsersalonu</w:t>
        </w:r>
        <w:proofErr w:type="spellEnd"/>
      </w:hyperlink>
    </w:p>
    <w:p w14:paraId="5DB5ADF1" w14:textId="3192BB1D" w:rsidR="00B276D3" w:rsidRPr="002D6F17" w:rsidRDefault="00D2117C" w:rsidP="00B170ED">
      <w:pPr>
        <w:jc w:val="both"/>
        <w:rPr>
          <w:rFonts w:ascii="Arial" w:hAnsi="Arial" w:cs="Arial"/>
          <w:sz w:val="16"/>
          <w:szCs w:val="16"/>
        </w:rPr>
      </w:pPr>
      <w:hyperlink r:id="rId12" w:history="1">
        <w:proofErr w:type="gramStart"/>
        <w:r w:rsidR="00B276D3" w:rsidRPr="002D6F17">
          <w:rPr>
            <w:rStyle w:val="Kpr"/>
            <w:rFonts w:ascii="Arial" w:hAnsi="Arial" w:cs="Arial"/>
            <w:sz w:val="16"/>
            <w:szCs w:val="16"/>
          </w:rPr>
          <w:t>x</w:t>
        </w:r>
        <w:proofErr w:type="gramEnd"/>
        <w:r w:rsidR="00B276D3" w:rsidRPr="002D6F17">
          <w:rPr>
            <w:rStyle w:val="Kpr"/>
            <w:rFonts w:ascii="Arial" w:hAnsi="Arial" w:cs="Arial"/>
            <w:sz w:val="16"/>
            <w:szCs w:val="16"/>
          </w:rPr>
          <w:t>.com/</w:t>
        </w:r>
        <w:proofErr w:type="spellStart"/>
        <w:r w:rsidR="00B276D3" w:rsidRPr="002D6F17">
          <w:rPr>
            <w:rStyle w:val="Kpr"/>
            <w:rFonts w:ascii="Arial" w:hAnsi="Arial" w:cs="Arial"/>
            <w:sz w:val="16"/>
            <w:szCs w:val="16"/>
          </w:rPr>
          <w:t>CRRConcertHall</w:t>
        </w:r>
        <w:proofErr w:type="spellEnd"/>
      </w:hyperlink>
      <w:r w:rsidR="00B276D3" w:rsidRPr="002D6F17">
        <w:rPr>
          <w:rFonts w:ascii="Arial" w:hAnsi="Arial" w:cs="Arial"/>
          <w:sz w:val="16"/>
          <w:szCs w:val="16"/>
        </w:rPr>
        <w:t xml:space="preserve"> </w:t>
      </w:r>
      <w:r w:rsidR="00B276D3" w:rsidRPr="002D6F17" w:rsidDel="00B276D3">
        <w:rPr>
          <w:rFonts w:ascii="Arial" w:hAnsi="Arial" w:cs="Arial"/>
          <w:sz w:val="16"/>
          <w:szCs w:val="16"/>
        </w:rPr>
        <w:t xml:space="preserve"> </w:t>
      </w:r>
    </w:p>
    <w:p w14:paraId="521C381A" w14:textId="6521116A" w:rsidR="00AF46C4" w:rsidRPr="00F07DBE" w:rsidRDefault="00D2117C" w:rsidP="00B170ED">
      <w:pPr>
        <w:jc w:val="both"/>
        <w:rPr>
          <w:rFonts w:ascii="Arial" w:eastAsia="Arial" w:hAnsi="Arial" w:cs="Arial"/>
          <w:sz w:val="16"/>
          <w:szCs w:val="16"/>
        </w:rPr>
      </w:pPr>
      <w:hyperlink r:id="rId13" w:history="1"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facebook.com/</w:t>
        </w:r>
        <w:proofErr w:type="spellStart"/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CemalResitRey</w:t>
        </w:r>
        <w:proofErr w:type="spellEnd"/>
      </w:hyperlink>
      <w:r w:rsidR="00AF46C4" w:rsidRPr="00F07DBE">
        <w:rPr>
          <w:rFonts w:ascii="Arial" w:eastAsia="Arial" w:hAnsi="Arial" w:cs="Arial"/>
          <w:sz w:val="16"/>
          <w:szCs w:val="16"/>
        </w:rPr>
        <w:t xml:space="preserve"> </w:t>
      </w:r>
    </w:p>
    <w:p w14:paraId="1FA12992" w14:textId="40A5ED18" w:rsidR="00AF46C4" w:rsidRPr="00F07DBE" w:rsidRDefault="00D2117C" w:rsidP="00B170ED">
      <w:pPr>
        <w:jc w:val="both"/>
        <w:rPr>
          <w:rFonts w:ascii="Arial" w:eastAsia="Arial" w:hAnsi="Arial" w:cs="Arial"/>
          <w:sz w:val="16"/>
          <w:szCs w:val="16"/>
        </w:rPr>
      </w:pPr>
      <w:hyperlink r:id="rId14" w:history="1"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youtube.com/@CRRKONSERSALONU-TV</w:t>
        </w:r>
      </w:hyperlink>
      <w:r w:rsidR="00AF46C4" w:rsidRPr="00F07DBE">
        <w:rPr>
          <w:rFonts w:ascii="Arial" w:eastAsia="Arial" w:hAnsi="Arial" w:cs="Arial"/>
          <w:sz w:val="16"/>
          <w:szCs w:val="16"/>
        </w:rPr>
        <w:t xml:space="preserve"> </w:t>
      </w:r>
    </w:p>
    <w:p w14:paraId="04C47DA4" w14:textId="3885868A" w:rsidR="00445838" w:rsidRPr="00F07DBE" w:rsidRDefault="00D2117C" w:rsidP="00B170ED">
      <w:pPr>
        <w:jc w:val="both"/>
        <w:rPr>
          <w:rFonts w:ascii="Arial" w:eastAsia="Arial" w:hAnsi="Arial" w:cs="Arial"/>
          <w:sz w:val="16"/>
          <w:szCs w:val="16"/>
        </w:rPr>
      </w:pPr>
      <w:hyperlink r:id="rId15" w:history="1">
        <w:proofErr w:type="spellStart"/>
        <w:proofErr w:type="gramStart"/>
        <w:r w:rsidR="00445838" w:rsidRPr="00F07DBE">
          <w:rPr>
            <w:rStyle w:val="Kpr"/>
            <w:rFonts w:ascii="Arial" w:eastAsia="Arial" w:hAnsi="Arial" w:cs="Arial"/>
            <w:sz w:val="16"/>
            <w:szCs w:val="16"/>
          </w:rPr>
          <w:t>kultursanat.istanbul</w:t>
        </w:r>
        <w:proofErr w:type="spellEnd"/>
        <w:proofErr w:type="gramEnd"/>
      </w:hyperlink>
      <w:r w:rsidR="00445838" w:rsidRPr="00F07DBE">
        <w:rPr>
          <w:rFonts w:ascii="Arial" w:eastAsia="Arial" w:hAnsi="Arial" w:cs="Arial"/>
          <w:sz w:val="16"/>
          <w:szCs w:val="16"/>
        </w:rPr>
        <w:t xml:space="preserve"> </w:t>
      </w:r>
    </w:p>
    <w:p w14:paraId="0114A784" w14:textId="75872748" w:rsidR="00445838" w:rsidRPr="00F07DBE" w:rsidRDefault="00D2117C" w:rsidP="00B170ED">
      <w:pPr>
        <w:jc w:val="both"/>
        <w:rPr>
          <w:rFonts w:ascii="Arial" w:eastAsia="Arial" w:hAnsi="Arial" w:cs="Arial"/>
          <w:sz w:val="16"/>
          <w:szCs w:val="16"/>
        </w:rPr>
      </w:pPr>
      <w:hyperlink r:id="rId16">
        <w:r w:rsidR="00445838" w:rsidRPr="00F07DBE">
          <w:rPr>
            <w:rFonts w:ascii="Arial" w:eastAsia="Arial" w:hAnsi="Arial" w:cs="Arial"/>
            <w:color w:val="0563C1"/>
            <w:sz w:val="16"/>
            <w:szCs w:val="16"/>
            <w:u w:val="single"/>
          </w:rPr>
          <w:t>instagram.com/</w:t>
        </w:r>
        <w:proofErr w:type="spellStart"/>
        <w:r w:rsidR="00445838" w:rsidRPr="00F07DBE">
          <w:rPr>
            <w:rFonts w:ascii="Arial" w:eastAsia="Arial" w:hAnsi="Arial" w:cs="Arial"/>
            <w:color w:val="0563C1"/>
            <w:sz w:val="16"/>
            <w:szCs w:val="16"/>
            <w:u w:val="single"/>
          </w:rPr>
          <w:t>ibb_kultur</w:t>
        </w:r>
        <w:proofErr w:type="spellEnd"/>
      </w:hyperlink>
      <w:r w:rsidR="00445838" w:rsidRPr="00F07DBE">
        <w:rPr>
          <w:rFonts w:ascii="Arial" w:eastAsia="Arial" w:hAnsi="Arial" w:cs="Arial"/>
          <w:sz w:val="16"/>
          <w:szCs w:val="16"/>
        </w:rPr>
        <w:t xml:space="preserve">   </w:t>
      </w:r>
    </w:p>
    <w:p w14:paraId="64A15D1A" w14:textId="65CF2976" w:rsidR="00B276D3" w:rsidRPr="002D6F17" w:rsidRDefault="00D2117C" w:rsidP="00B170ED">
      <w:pPr>
        <w:jc w:val="both"/>
        <w:rPr>
          <w:rFonts w:ascii="Arial" w:hAnsi="Arial" w:cs="Arial"/>
          <w:sz w:val="16"/>
          <w:szCs w:val="16"/>
        </w:rPr>
      </w:pPr>
      <w:hyperlink r:id="rId17" w:history="1">
        <w:proofErr w:type="gramStart"/>
        <w:r w:rsidR="00B276D3" w:rsidRPr="002D6F17">
          <w:rPr>
            <w:rStyle w:val="Kpr"/>
            <w:rFonts w:ascii="Arial" w:hAnsi="Arial" w:cs="Arial"/>
            <w:sz w:val="16"/>
            <w:szCs w:val="16"/>
          </w:rPr>
          <w:t>x</w:t>
        </w:r>
        <w:proofErr w:type="gramEnd"/>
        <w:r w:rsidR="00B276D3" w:rsidRPr="002D6F17">
          <w:rPr>
            <w:rStyle w:val="Kpr"/>
            <w:rFonts w:ascii="Arial" w:hAnsi="Arial" w:cs="Arial"/>
            <w:sz w:val="16"/>
            <w:szCs w:val="16"/>
          </w:rPr>
          <w:t>.com/</w:t>
        </w:r>
        <w:proofErr w:type="spellStart"/>
        <w:r w:rsidR="00B276D3" w:rsidRPr="002D6F17">
          <w:rPr>
            <w:rStyle w:val="Kpr"/>
            <w:rFonts w:ascii="Arial" w:hAnsi="Arial" w:cs="Arial"/>
            <w:sz w:val="16"/>
            <w:szCs w:val="16"/>
          </w:rPr>
          <w:t>ibb_kultur</w:t>
        </w:r>
        <w:proofErr w:type="spellEnd"/>
      </w:hyperlink>
    </w:p>
    <w:p w14:paraId="7A23F654" w14:textId="57767D71" w:rsidR="00445838" w:rsidRPr="00F07DBE" w:rsidRDefault="00D2117C" w:rsidP="00B170ED">
      <w:pPr>
        <w:jc w:val="both"/>
        <w:rPr>
          <w:rFonts w:ascii="Arial" w:eastAsia="Arial" w:hAnsi="Arial" w:cs="Arial"/>
          <w:sz w:val="16"/>
          <w:szCs w:val="16"/>
        </w:rPr>
      </w:pPr>
      <w:hyperlink r:id="rId18">
        <w:r w:rsidR="00445838" w:rsidRPr="00F07DBE">
          <w:rPr>
            <w:rFonts w:ascii="Arial" w:eastAsia="Arial" w:hAnsi="Arial" w:cs="Arial"/>
            <w:color w:val="0563C1"/>
            <w:sz w:val="16"/>
            <w:szCs w:val="16"/>
            <w:u w:val="single"/>
          </w:rPr>
          <w:t>facebook.com/</w:t>
        </w:r>
        <w:proofErr w:type="spellStart"/>
        <w:r w:rsidR="00445838" w:rsidRPr="00F07DBE">
          <w:rPr>
            <w:rFonts w:ascii="Arial" w:eastAsia="Arial" w:hAnsi="Arial" w:cs="Arial"/>
            <w:color w:val="0563C1"/>
            <w:sz w:val="16"/>
            <w:szCs w:val="16"/>
            <w:u w:val="single"/>
          </w:rPr>
          <w:t>ibbkultur</w:t>
        </w:r>
        <w:proofErr w:type="spellEnd"/>
      </w:hyperlink>
      <w:r w:rsidR="00445838" w:rsidRPr="00F07DBE">
        <w:rPr>
          <w:rFonts w:ascii="Arial" w:eastAsia="Arial" w:hAnsi="Arial" w:cs="Arial"/>
          <w:sz w:val="16"/>
          <w:szCs w:val="16"/>
        </w:rPr>
        <w:t xml:space="preserve">  </w:t>
      </w:r>
    </w:p>
    <w:p w14:paraId="50ADF042" w14:textId="77B72F44" w:rsidR="00914F24" w:rsidRPr="00F07DBE" w:rsidRDefault="00D2117C" w:rsidP="00B170ED">
      <w:pPr>
        <w:jc w:val="both"/>
        <w:rPr>
          <w:rFonts w:ascii="Arial" w:hAnsi="Arial" w:cs="Arial"/>
          <w:sz w:val="16"/>
          <w:szCs w:val="16"/>
        </w:rPr>
      </w:pPr>
      <w:hyperlink r:id="rId19" w:history="1">
        <w:r w:rsidR="00836A05" w:rsidRPr="00F07DBE">
          <w:rPr>
            <w:rStyle w:val="Kpr"/>
            <w:rFonts w:ascii="Arial" w:hAnsi="Arial" w:cs="Arial"/>
            <w:sz w:val="16"/>
            <w:szCs w:val="16"/>
          </w:rPr>
          <w:t>youtube.com/@IBBKulturIstanbul</w:t>
        </w:r>
      </w:hyperlink>
      <w:r w:rsidR="00836A05" w:rsidRPr="00F07DBE">
        <w:rPr>
          <w:rFonts w:ascii="Arial" w:hAnsi="Arial" w:cs="Arial"/>
          <w:sz w:val="16"/>
          <w:szCs w:val="16"/>
        </w:rPr>
        <w:t xml:space="preserve"> </w:t>
      </w:r>
    </w:p>
    <w:sectPr w:rsidR="00914F24" w:rsidRPr="00F07DBE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A5987" w14:textId="77777777" w:rsidR="00D2117C" w:rsidRDefault="00D2117C" w:rsidP="00D1521F">
      <w:r>
        <w:separator/>
      </w:r>
    </w:p>
  </w:endnote>
  <w:endnote w:type="continuationSeparator" w:id="0">
    <w:p w14:paraId="77FBA986" w14:textId="77777777" w:rsidR="00D2117C" w:rsidRDefault="00D2117C" w:rsidP="00D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7C011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3AE0499B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49749BB2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9716D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9716D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1985D415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3E25E9FE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4F8E903C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B403B45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312 63 00</w:t>
    </w:r>
  </w:p>
  <w:p w14:paraId="5A2E8801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312 63 99</w:t>
    </w:r>
  </w:p>
  <w:p w14:paraId="46246235" w14:textId="77777777" w:rsidR="00D1521F" w:rsidRPr="009716DE" w:rsidRDefault="00D2117C" w:rsidP="00D1521F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D1521F" w:rsidRPr="009716D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D1521F" w:rsidRPr="009716D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7CD86EE8" w14:textId="77777777" w:rsidR="00D1521F" w:rsidRDefault="00D15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68FFB" w14:textId="77777777" w:rsidR="00D2117C" w:rsidRDefault="00D2117C" w:rsidP="00D1521F">
      <w:r>
        <w:separator/>
      </w:r>
    </w:p>
  </w:footnote>
  <w:footnote w:type="continuationSeparator" w:id="0">
    <w:p w14:paraId="7B059E43" w14:textId="77777777" w:rsidR="00D2117C" w:rsidRDefault="00D2117C" w:rsidP="00D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C7F21" w14:textId="77777777" w:rsidR="00D1521F" w:rsidRPr="009716DE" w:rsidRDefault="009810D0" w:rsidP="00AF46C4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7839DF80" wp14:editId="5F401E85">
          <wp:extent cx="5760720" cy="944880"/>
          <wp:effectExtent l="0" t="0" r="0" b="0"/>
          <wp:docPr id="436793535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793535" name="Resim 4367935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F02"/>
    <w:multiLevelType w:val="multilevel"/>
    <w:tmpl w:val="A0D0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57932"/>
    <w:multiLevelType w:val="multilevel"/>
    <w:tmpl w:val="A8AC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537AF"/>
    <w:multiLevelType w:val="multilevel"/>
    <w:tmpl w:val="DBFE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CF"/>
    <w:rsid w:val="000452AA"/>
    <w:rsid w:val="000550F6"/>
    <w:rsid w:val="00055B2C"/>
    <w:rsid w:val="00097A70"/>
    <w:rsid w:val="000A18CF"/>
    <w:rsid w:val="000B2D95"/>
    <w:rsid w:val="000F02AE"/>
    <w:rsid w:val="00162ACC"/>
    <w:rsid w:val="001661F3"/>
    <w:rsid w:val="001C5982"/>
    <w:rsid w:val="002014A5"/>
    <w:rsid w:val="0025274A"/>
    <w:rsid w:val="002D6F17"/>
    <w:rsid w:val="0035713C"/>
    <w:rsid w:val="00381E1F"/>
    <w:rsid w:val="003C775D"/>
    <w:rsid w:val="00445838"/>
    <w:rsid w:val="00457C83"/>
    <w:rsid w:val="0047052C"/>
    <w:rsid w:val="00487B63"/>
    <w:rsid w:val="004E41FD"/>
    <w:rsid w:val="00505417"/>
    <w:rsid w:val="005646D6"/>
    <w:rsid w:val="00585640"/>
    <w:rsid w:val="005C68CA"/>
    <w:rsid w:val="005D1C80"/>
    <w:rsid w:val="00601AD3"/>
    <w:rsid w:val="006660AD"/>
    <w:rsid w:val="006778DA"/>
    <w:rsid w:val="006B0719"/>
    <w:rsid w:val="006C2DD7"/>
    <w:rsid w:val="006D4FDF"/>
    <w:rsid w:val="00751EA6"/>
    <w:rsid w:val="007613FF"/>
    <w:rsid w:val="00782986"/>
    <w:rsid w:val="00797F37"/>
    <w:rsid w:val="007A5D77"/>
    <w:rsid w:val="008024C0"/>
    <w:rsid w:val="00836A05"/>
    <w:rsid w:val="0087176C"/>
    <w:rsid w:val="008735B7"/>
    <w:rsid w:val="008E022B"/>
    <w:rsid w:val="009122BD"/>
    <w:rsid w:val="00914F24"/>
    <w:rsid w:val="00933CA5"/>
    <w:rsid w:val="009716DE"/>
    <w:rsid w:val="009810D0"/>
    <w:rsid w:val="009839DC"/>
    <w:rsid w:val="00A14939"/>
    <w:rsid w:val="00A17837"/>
    <w:rsid w:val="00A30B7C"/>
    <w:rsid w:val="00A30E52"/>
    <w:rsid w:val="00A54FC6"/>
    <w:rsid w:val="00A91D52"/>
    <w:rsid w:val="00AD5D3A"/>
    <w:rsid w:val="00AF46C4"/>
    <w:rsid w:val="00B14248"/>
    <w:rsid w:val="00B170ED"/>
    <w:rsid w:val="00B276D3"/>
    <w:rsid w:val="00BC16C4"/>
    <w:rsid w:val="00BC346B"/>
    <w:rsid w:val="00BE17CD"/>
    <w:rsid w:val="00BE1825"/>
    <w:rsid w:val="00C411D6"/>
    <w:rsid w:val="00C67F01"/>
    <w:rsid w:val="00C80BDA"/>
    <w:rsid w:val="00C8603A"/>
    <w:rsid w:val="00CA253A"/>
    <w:rsid w:val="00CA7F09"/>
    <w:rsid w:val="00D1521F"/>
    <w:rsid w:val="00D2117C"/>
    <w:rsid w:val="00D63A9F"/>
    <w:rsid w:val="00D9547C"/>
    <w:rsid w:val="00DE0A9E"/>
    <w:rsid w:val="00DF7964"/>
    <w:rsid w:val="00E1037E"/>
    <w:rsid w:val="00E12497"/>
    <w:rsid w:val="00E4542C"/>
    <w:rsid w:val="00E5273B"/>
    <w:rsid w:val="00E74500"/>
    <w:rsid w:val="00E86B70"/>
    <w:rsid w:val="00E91B6D"/>
    <w:rsid w:val="00EC682B"/>
    <w:rsid w:val="00F07DBE"/>
    <w:rsid w:val="00FB355B"/>
    <w:rsid w:val="00FD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310"/>
  <w15:chartTrackingRefBased/>
  <w15:docId w15:val="{333F175E-83CB-46F7-BCDE-4A663A2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38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521F"/>
  </w:style>
  <w:style w:type="paragraph" w:styleId="AltBilgi">
    <w:name w:val="footer"/>
    <w:basedOn w:val="Normal"/>
    <w:link w:val="Al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521F"/>
  </w:style>
  <w:style w:type="character" w:styleId="Kpr">
    <w:name w:val="Hyperlink"/>
    <w:basedOn w:val="VarsaylanParagrafYazTipi"/>
    <w:uiPriority w:val="99"/>
    <w:unhideWhenUsed/>
    <w:rsid w:val="00D1521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B35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FB355B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457C8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57C8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57C83"/>
    <w:rPr>
      <w:rFonts w:ascii="Calibri" w:eastAsia="Calibri" w:hAnsi="Calibri" w:cs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57C8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57C83"/>
    <w:rPr>
      <w:rFonts w:ascii="Calibri" w:eastAsia="Calibri" w:hAnsi="Calibri" w:cs="Calibri"/>
      <w:b/>
      <w:bCs/>
      <w:sz w:val="20"/>
      <w:szCs w:val="20"/>
      <w:lang w:eastAsia="tr-TR"/>
    </w:rPr>
  </w:style>
  <w:style w:type="paragraph" w:styleId="Dzeltme">
    <w:name w:val="Revision"/>
    <w:hidden/>
    <w:uiPriority w:val="99"/>
    <w:semiHidden/>
    <w:rsid w:val="00E74500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B276D3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6F1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6F17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rb@bkziletisim.com" TargetMode="External"/><Relationship Id="rId13" Type="http://schemas.openxmlformats.org/officeDocument/2006/relationships/hyperlink" Target="https://www.facebook.com/CemalResitRey" TargetMode="External"/><Relationship Id="rId18" Type="http://schemas.openxmlformats.org/officeDocument/2006/relationships/hyperlink" Target="https://www.facebook.com/ibbkultur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biletix.com/anasayfa/TURKIYE/tr" TargetMode="External"/><Relationship Id="rId12" Type="http://schemas.openxmlformats.org/officeDocument/2006/relationships/hyperlink" Target="https://x.com/CRRConcertHall" TargetMode="External"/><Relationship Id="rId17" Type="http://schemas.openxmlformats.org/officeDocument/2006/relationships/hyperlink" Target="https://x.com/ibb_kultu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ibb_kultur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crrkonsersalon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ultursanat.istanbu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rrkonsersalonu.ibb.istanbul" TargetMode="External"/><Relationship Id="rId19" Type="http://schemas.openxmlformats.org/officeDocument/2006/relationships/hyperlink" Target="https://www.youtube.com/@IBBKulturIstanbu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harb@bkziletisim.com" TargetMode="External"/><Relationship Id="rId14" Type="http://schemas.openxmlformats.org/officeDocument/2006/relationships/hyperlink" Target="https://www.youtube.com/@CRRKONSERSALONU-TV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53</cp:revision>
  <dcterms:created xsi:type="dcterms:W3CDTF">2023-12-11T13:05:00Z</dcterms:created>
  <dcterms:modified xsi:type="dcterms:W3CDTF">2026-02-23T06:37:00Z</dcterms:modified>
</cp:coreProperties>
</file>