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60B94E7E" w:rsidR="00A8665E" w:rsidRDefault="00A8665E" w:rsidP="00037587">
      <w:pPr>
        <w:jc w:val="center"/>
        <w:rPr>
          <w:rFonts w:ascii="Arial" w:eastAsia="Arial" w:hAnsi="Arial" w:cs="Arial"/>
          <w:b/>
          <w:sz w:val="22"/>
          <w:szCs w:val="28"/>
        </w:rPr>
      </w:pPr>
    </w:p>
    <w:p w14:paraId="4005174F" w14:textId="77777777" w:rsidR="007D23D5" w:rsidRPr="00EA2460" w:rsidRDefault="007D23D5" w:rsidP="00037587">
      <w:pPr>
        <w:jc w:val="center"/>
        <w:rPr>
          <w:rFonts w:ascii="Arial" w:eastAsia="Arial" w:hAnsi="Arial" w:cs="Arial"/>
          <w:b/>
          <w:sz w:val="22"/>
          <w:szCs w:val="28"/>
        </w:rPr>
      </w:pPr>
    </w:p>
    <w:p w14:paraId="0069E494" w14:textId="68AE10A9" w:rsidR="003A2C19" w:rsidRDefault="00052A9F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HERKES ANILARINI PAYLAŞMAYA DAVETLİ:</w:t>
      </w:r>
    </w:p>
    <w:p w14:paraId="3633DC3A" w14:textId="77777777" w:rsidR="00052A9F" w:rsidRDefault="00052A9F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44003D">
        <w:rPr>
          <w:rFonts w:ascii="Arial" w:eastAsia="Arial" w:hAnsi="Arial" w:cs="Arial"/>
          <w:b/>
          <w:sz w:val="28"/>
          <w:szCs w:val="28"/>
        </w:rPr>
        <w:t>“BEYOĞLU SİNEMALARI HAFIZA ME</w:t>
      </w:r>
      <w:r>
        <w:rPr>
          <w:rFonts w:ascii="Arial" w:eastAsia="Arial" w:hAnsi="Arial" w:cs="Arial"/>
          <w:b/>
          <w:sz w:val="28"/>
          <w:szCs w:val="28"/>
        </w:rPr>
        <w:t>RKEZİ” PROJESİNİN</w:t>
      </w:r>
    </w:p>
    <w:p w14:paraId="2BA48A6D" w14:textId="5BB8DE36" w:rsidR="00052A9F" w:rsidRDefault="00052A9F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İLK </w:t>
      </w:r>
      <w:r w:rsidR="0010203B">
        <w:rPr>
          <w:rFonts w:ascii="Arial" w:eastAsia="Arial" w:hAnsi="Arial" w:cs="Arial"/>
          <w:b/>
          <w:sz w:val="28"/>
          <w:szCs w:val="28"/>
        </w:rPr>
        <w:t>DURAĞI</w:t>
      </w:r>
    </w:p>
    <w:p w14:paraId="0784495D" w14:textId="7A780500" w:rsidR="00A418E8" w:rsidRDefault="00146CB8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İBB BEYOĞLU SİNEMASI</w:t>
      </w:r>
      <w:r w:rsidR="0010203B">
        <w:rPr>
          <w:rFonts w:ascii="Arial" w:eastAsia="Arial" w:hAnsi="Arial" w:cs="Arial"/>
          <w:b/>
          <w:sz w:val="28"/>
          <w:szCs w:val="28"/>
        </w:rPr>
        <w:t>!</w:t>
      </w:r>
    </w:p>
    <w:p w14:paraId="559551B5" w14:textId="77777777" w:rsidR="00477FE0" w:rsidRDefault="00477FE0" w:rsidP="00EC2988">
      <w:pPr>
        <w:jc w:val="both"/>
        <w:rPr>
          <w:rFonts w:ascii="Arial" w:eastAsia="Arial" w:hAnsi="Arial" w:cs="Arial"/>
          <w:b/>
          <w:strike/>
          <w:sz w:val="23"/>
          <w:szCs w:val="23"/>
        </w:rPr>
      </w:pPr>
    </w:p>
    <w:p w14:paraId="2595C716" w14:textId="0FE8E976" w:rsidR="00EC2988" w:rsidRPr="002F6A38" w:rsidRDefault="005A574F" w:rsidP="00EC2988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2F6A38">
        <w:rPr>
          <w:rFonts w:ascii="Arial" w:eastAsia="Arial" w:hAnsi="Arial" w:cs="Arial"/>
          <w:b/>
          <w:sz w:val="23"/>
          <w:szCs w:val="23"/>
        </w:rPr>
        <w:t>İstanbul’un</w:t>
      </w:r>
      <w:r w:rsidR="00EC2988" w:rsidRPr="002F6A38">
        <w:rPr>
          <w:rFonts w:ascii="Arial" w:eastAsia="Arial" w:hAnsi="Arial" w:cs="Arial"/>
          <w:b/>
          <w:sz w:val="23"/>
          <w:szCs w:val="23"/>
        </w:rPr>
        <w:t xml:space="preserve"> sinema mirası için sözlü tarih çalışması başlıyor</w:t>
      </w:r>
      <w:r w:rsidR="000C60F8" w:rsidRPr="002F6A38">
        <w:rPr>
          <w:rFonts w:ascii="Arial" w:eastAsia="Arial" w:hAnsi="Arial" w:cs="Arial"/>
          <w:b/>
          <w:sz w:val="23"/>
          <w:szCs w:val="23"/>
        </w:rPr>
        <w:t>:</w:t>
      </w:r>
      <w:r w:rsidR="00303D47" w:rsidRPr="002F6A38">
        <w:rPr>
          <w:sz w:val="23"/>
          <w:szCs w:val="23"/>
        </w:rPr>
        <w:t xml:space="preserve">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>İstanbul Sinema Ofisi ile Galatasaray Üniversitesi İletişim Fakültesi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 xml:space="preserve">’nin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 xml:space="preserve">birlikte yürüttüğü “Beyoğlu Sinemaları Hafıza Merkezi </w:t>
      </w:r>
      <w:proofErr w:type="spellStart"/>
      <w:r w:rsidR="00303D47" w:rsidRPr="002F6A38">
        <w:rPr>
          <w:rFonts w:ascii="Arial" w:eastAsia="Arial" w:hAnsi="Arial" w:cs="Arial"/>
          <w:b/>
          <w:sz w:val="23"/>
          <w:szCs w:val="23"/>
        </w:rPr>
        <w:t>Projesi”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>nin</w:t>
      </w:r>
      <w:proofErr w:type="spellEnd"/>
      <w:r w:rsidR="0010203B" w:rsidRPr="002F6A38">
        <w:rPr>
          <w:rFonts w:ascii="Arial" w:eastAsia="Arial" w:hAnsi="Arial" w:cs="Arial"/>
          <w:b/>
          <w:sz w:val="23"/>
          <w:szCs w:val="23"/>
        </w:rPr>
        <w:t xml:space="preserve"> ilk durağı </w:t>
      </w:r>
      <w:r w:rsidR="00AC7928" w:rsidRPr="002F6A38">
        <w:rPr>
          <w:rFonts w:ascii="Arial" w:eastAsia="Arial" w:hAnsi="Arial" w:cs="Arial"/>
          <w:b/>
          <w:sz w:val="23"/>
          <w:szCs w:val="23"/>
        </w:rPr>
        <w:t xml:space="preserve">İBB 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>Beyoğlu</w:t>
      </w:r>
      <w:r w:rsidR="00AC7928" w:rsidRPr="002F6A38">
        <w:rPr>
          <w:rFonts w:ascii="Arial" w:eastAsia="Arial" w:hAnsi="Arial" w:cs="Arial"/>
          <w:b/>
          <w:sz w:val="23"/>
          <w:szCs w:val="23"/>
        </w:rPr>
        <w:t xml:space="preserve"> Sineması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 xml:space="preserve">.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>Beyoğlu’nun sinema kültürünü ve bu kültürün tanıklıklarını kayıt altına almayı amaçl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>ayan projede, y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olu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>Beyoğlu’nda</w:t>
      </w:r>
      <w:r w:rsidR="00375EAB" w:rsidRPr="002F6A38">
        <w:rPr>
          <w:rFonts w:ascii="Arial" w:eastAsia="Arial" w:hAnsi="Arial" w:cs="Arial"/>
          <w:b/>
          <w:sz w:val="23"/>
          <w:szCs w:val="23"/>
        </w:rPr>
        <w:t>ki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bir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>sinemadan geçen herkesi, anılarını paylaşmaya davet eden ilk buluşma</w:t>
      </w:r>
      <w:r w:rsidR="00E0275F" w:rsidRPr="002F6A38">
        <w:rPr>
          <w:rFonts w:ascii="Arial" w:eastAsia="Arial" w:hAnsi="Arial" w:cs="Arial"/>
          <w:b/>
          <w:sz w:val="23"/>
          <w:szCs w:val="23"/>
        </w:rPr>
        <w:t>,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 xml:space="preserve"> 12 Mart</w:t>
      </w:r>
      <w:r w:rsidR="00375EAB" w:rsidRPr="002F6A38">
        <w:rPr>
          <w:rFonts w:ascii="Arial" w:eastAsia="Arial" w:hAnsi="Arial" w:cs="Arial"/>
          <w:b/>
          <w:sz w:val="23"/>
          <w:szCs w:val="23"/>
        </w:rPr>
        <w:t xml:space="preserve"> Perşembe </w:t>
      </w:r>
      <w:r w:rsidR="006A587C" w:rsidRPr="002F6A38">
        <w:rPr>
          <w:rFonts w:ascii="Arial" w:eastAsia="Arial" w:hAnsi="Arial" w:cs="Arial"/>
          <w:b/>
          <w:sz w:val="23"/>
          <w:szCs w:val="23"/>
        </w:rPr>
        <w:t xml:space="preserve">akşamı </w:t>
      </w:r>
      <w:r w:rsidR="00A23F22" w:rsidRPr="002F6A38">
        <w:rPr>
          <w:rFonts w:ascii="Arial" w:eastAsia="Arial" w:hAnsi="Arial" w:cs="Arial"/>
          <w:b/>
          <w:sz w:val="23"/>
          <w:szCs w:val="23"/>
        </w:rPr>
        <w:t xml:space="preserve">saat </w:t>
      </w:r>
      <w:r w:rsidR="00E0275F" w:rsidRPr="002F6A38">
        <w:rPr>
          <w:rFonts w:ascii="Arial" w:eastAsia="Arial" w:hAnsi="Arial" w:cs="Arial"/>
          <w:b/>
          <w:sz w:val="23"/>
          <w:szCs w:val="23"/>
        </w:rPr>
        <w:t>20.00’de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İBB </w:t>
      </w:r>
      <w:r w:rsidR="00303D47" w:rsidRPr="002F6A38">
        <w:rPr>
          <w:rFonts w:ascii="Arial" w:eastAsia="Arial" w:hAnsi="Arial" w:cs="Arial"/>
          <w:b/>
          <w:sz w:val="23"/>
          <w:szCs w:val="23"/>
        </w:rPr>
        <w:t>Bey</w:t>
      </w:r>
      <w:r w:rsidR="005D437A" w:rsidRPr="002F6A38">
        <w:rPr>
          <w:rFonts w:ascii="Arial" w:eastAsia="Arial" w:hAnsi="Arial" w:cs="Arial"/>
          <w:b/>
          <w:sz w:val="23"/>
          <w:szCs w:val="23"/>
        </w:rPr>
        <w:t>oğlu Sineması’nda gerçekleş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>iyor.</w:t>
      </w:r>
      <w:r w:rsidR="007D372E" w:rsidRPr="002F6A38">
        <w:rPr>
          <w:rFonts w:ascii="Arial" w:eastAsia="Arial" w:hAnsi="Arial" w:cs="Arial"/>
          <w:b/>
          <w:sz w:val="23"/>
          <w:szCs w:val="23"/>
        </w:rPr>
        <w:t xml:space="preserve"> Veri toplama sürecinin bu ilk buluşmasında</w:t>
      </w:r>
      <w:r w:rsidR="00F23963" w:rsidRPr="002F6A38">
        <w:rPr>
          <w:rFonts w:ascii="Arial" w:eastAsia="Arial" w:hAnsi="Arial" w:cs="Arial"/>
          <w:b/>
          <w:sz w:val="23"/>
          <w:szCs w:val="23"/>
        </w:rPr>
        <w:t>,</w:t>
      </w:r>
      <w:r w:rsidR="007D372E"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r w:rsidR="008D60ED" w:rsidRPr="002F6A38">
        <w:rPr>
          <w:rFonts w:ascii="Arial" w:eastAsia="Arial" w:hAnsi="Arial" w:cs="Arial"/>
          <w:b/>
          <w:sz w:val="23"/>
          <w:szCs w:val="23"/>
        </w:rPr>
        <w:t xml:space="preserve">akademisyen ve sinema </w:t>
      </w:r>
      <w:r w:rsidR="00336CBE" w:rsidRPr="002F6A38">
        <w:rPr>
          <w:rFonts w:ascii="Arial" w:eastAsia="Arial" w:hAnsi="Arial" w:cs="Arial"/>
          <w:b/>
          <w:sz w:val="23"/>
          <w:szCs w:val="23"/>
        </w:rPr>
        <w:t>dünyasından isimlerin katılımıyla bir panel ve ardından açık mikrofon bölümleri düzenlenecek.</w:t>
      </w:r>
    </w:p>
    <w:p w14:paraId="47FE62EB" w14:textId="0525ACB6" w:rsidR="000C60F8" w:rsidRPr="002F6A38" w:rsidRDefault="000C60F8" w:rsidP="00EC2988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6D88BCC" w14:textId="422E1FBD" w:rsidR="00F23963" w:rsidRPr="002F6A38" w:rsidRDefault="00E71AB5" w:rsidP="00F23963">
      <w:pPr>
        <w:jc w:val="both"/>
        <w:rPr>
          <w:rFonts w:ascii="Arial" w:eastAsia="Arial" w:hAnsi="Arial" w:cs="Arial"/>
          <w:sz w:val="23"/>
          <w:szCs w:val="23"/>
        </w:rPr>
      </w:pPr>
      <w:r w:rsidRPr="002F6A38">
        <w:rPr>
          <w:rFonts w:ascii="Arial" w:eastAsia="Arial" w:hAnsi="Arial" w:cs="Arial"/>
          <w:sz w:val="23"/>
          <w:szCs w:val="23"/>
        </w:rPr>
        <w:t xml:space="preserve">1989 yılında Şahin </w:t>
      </w:r>
      <w:proofErr w:type="spellStart"/>
      <w:r w:rsidRPr="002F6A38">
        <w:rPr>
          <w:rFonts w:ascii="Arial" w:eastAsia="Arial" w:hAnsi="Arial" w:cs="Arial"/>
          <w:sz w:val="23"/>
          <w:szCs w:val="23"/>
        </w:rPr>
        <w:t>Kaygun’un</w:t>
      </w:r>
      <w:proofErr w:type="spellEnd"/>
      <w:r w:rsidRPr="002F6A38">
        <w:rPr>
          <w:rFonts w:ascii="Arial" w:eastAsia="Arial" w:hAnsi="Arial" w:cs="Arial"/>
          <w:sz w:val="23"/>
          <w:szCs w:val="23"/>
        </w:rPr>
        <w:t xml:space="preserve"> </w:t>
      </w:r>
      <w:r w:rsidR="0076279A" w:rsidRPr="002F6A38">
        <w:rPr>
          <w:rFonts w:ascii="Arial" w:eastAsia="Arial" w:hAnsi="Arial" w:cs="Arial"/>
          <w:i/>
          <w:sz w:val="23"/>
          <w:szCs w:val="23"/>
        </w:rPr>
        <w:t>“</w:t>
      </w:r>
      <w:r w:rsidRPr="002F6A38">
        <w:rPr>
          <w:rFonts w:ascii="Arial" w:eastAsia="Arial" w:hAnsi="Arial" w:cs="Arial"/>
          <w:i/>
          <w:sz w:val="23"/>
          <w:szCs w:val="23"/>
        </w:rPr>
        <w:t>Dolunay</w:t>
      </w:r>
      <w:r w:rsidR="0076279A" w:rsidRPr="002F6A38">
        <w:rPr>
          <w:rFonts w:ascii="Arial" w:eastAsia="Arial" w:hAnsi="Arial" w:cs="Arial"/>
          <w:i/>
          <w:sz w:val="23"/>
          <w:szCs w:val="23"/>
        </w:rPr>
        <w:t>”</w:t>
      </w:r>
      <w:r w:rsidRPr="002F6A38">
        <w:rPr>
          <w:rFonts w:ascii="Arial" w:eastAsia="Arial" w:hAnsi="Arial" w:cs="Arial"/>
          <w:i/>
          <w:sz w:val="23"/>
          <w:szCs w:val="23"/>
        </w:rPr>
        <w:t xml:space="preserve"> </w:t>
      </w:r>
      <w:r w:rsidRPr="002F6A38">
        <w:rPr>
          <w:rFonts w:ascii="Arial" w:eastAsia="Arial" w:hAnsi="Arial" w:cs="Arial"/>
          <w:sz w:val="23"/>
          <w:szCs w:val="23"/>
        </w:rPr>
        <w:t xml:space="preserve">filmiyle kapılarını açan </w:t>
      </w:r>
      <w:r w:rsidRPr="002F6A38">
        <w:rPr>
          <w:rFonts w:ascii="Arial" w:eastAsia="Arial" w:hAnsi="Arial" w:cs="Arial"/>
          <w:b/>
          <w:sz w:val="23"/>
          <w:szCs w:val="23"/>
        </w:rPr>
        <w:t>Beyoğlu Sineması</w:t>
      </w:r>
      <w:r w:rsidRPr="002F6A38">
        <w:rPr>
          <w:rFonts w:ascii="Arial" w:eastAsia="Arial" w:hAnsi="Arial" w:cs="Arial"/>
          <w:sz w:val="23"/>
          <w:szCs w:val="23"/>
        </w:rPr>
        <w:t xml:space="preserve">, Halep Pasajı’nın </w:t>
      </w:r>
      <w:r w:rsidR="00C9650F" w:rsidRPr="002F6A38">
        <w:rPr>
          <w:rFonts w:ascii="Arial" w:eastAsia="Arial" w:hAnsi="Arial" w:cs="Arial"/>
          <w:sz w:val="23"/>
          <w:szCs w:val="23"/>
        </w:rPr>
        <w:t>-1.</w:t>
      </w:r>
      <w:r w:rsidRPr="002F6A38">
        <w:rPr>
          <w:rFonts w:ascii="Arial" w:eastAsia="Arial" w:hAnsi="Arial" w:cs="Arial"/>
          <w:sz w:val="23"/>
          <w:szCs w:val="23"/>
        </w:rPr>
        <w:t xml:space="preserve"> katındaki dükkânların birleştirilmesiyle oluşturulan 291 kişilik salonuyla İstiklal Caddesi’ndeki sinema kültürünün önemli duraklarından biri oldu. Bir dönem Emek, </w:t>
      </w:r>
      <w:proofErr w:type="spellStart"/>
      <w:r w:rsidRPr="002F6A38">
        <w:rPr>
          <w:rFonts w:ascii="Arial" w:eastAsia="Arial" w:hAnsi="Arial" w:cs="Arial"/>
          <w:sz w:val="23"/>
          <w:szCs w:val="23"/>
        </w:rPr>
        <w:t>Alkazar</w:t>
      </w:r>
      <w:proofErr w:type="spellEnd"/>
      <w:r w:rsidRPr="002F6A38">
        <w:rPr>
          <w:rFonts w:ascii="Arial" w:eastAsia="Arial" w:hAnsi="Arial" w:cs="Arial"/>
          <w:sz w:val="23"/>
          <w:szCs w:val="23"/>
        </w:rPr>
        <w:t xml:space="preserve"> ve diğer Beyoğlu sinemalarıyla birlikte kentin sinema hayatının merkezinde yer alan salon, bu kez sinema hafızasını korumaya yönelik bir proje</w:t>
      </w:r>
      <w:r w:rsidR="00877012" w:rsidRPr="002F6A38">
        <w:rPr>
          <w:rFonts w:ascii="Arial" w:eastAsia="Arial" w:hAnsi="Arial" w:cs="Arial"/>
          <w:sz w:val="23"/>
          <w:szCs w:val="23"/>
        </w:rPr>
        <w:t xml:space="preserve">nin ilk durağına </w:t>
      </w:r>
      <w:r w:rsidRPr="002F6A38">
        <w:rPr>
          <w:rFonts w:ascii="Arial" w:eastAsia="Arial" w:hAnsi="Arial" w:cs="Arial"/>
          <w:sz w:val="23"/>
          <w:szCs w:val="23"/>
        </w:rPr>
        <w:t xml:space="preserve">ev sahipliği </w:t>
      </w:r>
      <w:r w:rsidR="00282D86" w:rsidRPr="002F6A38">
        <w:rPr>
          <w:rFonts w:ascii="Arial" w:eastAsia="Arial" w:hAnsi="Arial" w:cs="Arial"/>
          <w:sz w:val="23"/>
          <w:szCs w:val="23"/>
        </w:rPr>
        <w:t>yapıyor</w:t>
      </w:r>
      <w:r w:rsidRPr="002F6A38">
        <w:rPr>
          <w:rFonts w:ascii="Arial" w:eastAsia="Arial" w:hAnsi="Arial" w:cs="Arial"/>
          <w:sz w:val="23"/>
          <w:szCs w:val="23"/>
        </w:rPr>
        <w:t>.</w:t>
      </w:r>
    </w:p>
    <w:p w14:paraId="78DD9B70" w14:textId="68A1200E" w:rsidR="00784118" w:rsidRPr="002F6A38" w:rsidRDefault="00784118" w:rsidP="00F23963">
      <w:pPr>
        <w:jc w:val="both"/>
        <w:rPr>
          <w:rFonts w:ascii="Arial" w:eastAsia="Arial" w:hAnsi="Arial" w:cs="Arial"/>
          <w:sz w:val="23"/>
          <w:szCs w:val="23"/>
        </w:rPr>
      </w:pPr>
    </w:p>
    <w:p w14:paraId="5CE5EFD2" w14:textId="566C76F7" w:rsidR="0010203B" w:rsidRPr="002F6A38" w:rsidRDefault="007F19E3" w:rsidP="00F23963">
      <w:pPr>
        <w:jc w:val="both"/>
        <w:rPr>
          <w:rFonts w:ascii="Arial" w:eastAsia="Arial" w:hAnsi="Arial" w:cs="Arial"/>
          <w:sz w:val="23"/>
          <w:szCs w:val="23"/>
        </w:rPr>
      </w:pPr>
      <w:r w:rsidRPr="002F6A38">
        <w:rPr>
          <w:rFonts w:ascii="Arial" w:eastAsia="Arial" w:hAnsi="Arial" w:cs="Arial"/>
          <w:b/>
          <w:sz w:val="23"/>
          <w:szCs w:val="23"/>
        </w:rPr>
        <w:t>İstanbul Sinema Ofisi</w:t>
      </w:r>
      <w:r w:rsidRPr="002F6A38">
        <w:rPr>
          <w:rFonts w:ascii="Arial" w:eastAsia="Arial" w:hAnsi="Arial" w:cs="Arial"/>
          <w:sz w:val="23"/>
          <w:szCs w:val="23"/>
        </w:rPr>
        <w:t xml:space="preserve">’nin 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Galatasaray Üniversitesi İletişim Fakültesi </w:t>
      </w:r>
      <w:r w:rsidRPr="002F6A38">
        <w:rPr>
          <w:rFonts w:ascii="Arial" w:eastAsia="Arial" w:hAnsi="Arial" w:cs="Arial"/>
          <w:sz w:val="23"/>
          <w:szCs w:val="23"/>
        </w:rPr>
        <w:t>ile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r w:rsidRPr="002F6A38">
        <w:rPr>
          <w:rFonts w:ascii="Arial" w:eastAsia="Arial" w:hAnsi="Arial" w:cs="Arial"/>
          <w:sz w:val="23"/>
          <w:szCs w:val="23"/>
        </w:rPr>
        <w:t>birlikte yürüttüğü</w:t>
      </w:r>
      <w:r w:rsidRPr="002F6A38">
        <w:rPr>
          <w:rFonts w:ascii="Arial" w:eastAsia="Arial" w:hAnsi="Arial" w:cs="Arial"/>
          <w:b/>
          <w:sz w:val="23"/>
          <w:szCs w:val="23"/>
        </w:rPr>
        <w:t xml:space="preserve"> “Beyoğlu Sinemaları Hafıza Merkezi </w:t>
      </w:r>
      <w:proofErr w:type="spellStart"/>
      <w:r w:rsidRPr="002F6A38">
        <w:rPr>
          <w:rFonts w:ascii="Arial" w:eastAsia="Arial" w:hAnsi="Arial" w:cs="Arial"/>
          <w:b/>
          <w:sz w:val="23"/>
          <w:szCs w:val="23"/>
        </w:rPr>
        <w:t>Projesi”</w:t>
      </w:r>
      <w:r w:rsidRPr="002F6A38">
        <w:rPr>
          <w:rFonts w:ascii="Arial" w:eastAsia="Arial" w:hAnsi="Arial" w:cs="Arial"/>
          <w:sz w:val="23"/>
          <w:szCs w:val="23"/>
        </w:rPr>
        <w:t>nin</w:t>
      </w:r>
      <w:proofErr w:type="spellEnd"/>
      <w:r w:rsidRPr="002F6A38">
        <w:rPr>
          <w:rFonts w:ascii="Arial" w:eastAsia="Arial" w:hAnsi="Arial" w:cs="Arial"/>
          <w:sz w:val="23"/>
          <w:szCs w:val="23"/>
        </w:rPr>
        <w:t xml:space="preserve"> ilk durağı </w:t>
      </w:r>
      <w:r w:rsidR="0010203B" w:rsidRPr="002F6A38">
        <w:rPr>
          <w:rFonts w:ascii="Arial" w:eastAsia="Arial" w:hAnsi="Arial" w:cs="Arial"/>
          <w:b/>
          <w:bCs/>
          <w:sz w:val="23"/>
          <w:szCs w:val="23"/>
        </w:rPr>
        <w:t>İBB Beyoğlu Sineması</w:t>
      </w:r>
      <w:r w:rsidR="0010203B" w:rsidRPr="002F6A38">
        <w:rPr>
          <w:rFonts w:ascii="Arial" w:eastAsia="Arial" w:hAnsi="Arial" w:cs="Arial"/>
          <w:sz w:val="23"/>
          <w:szCs w:val="23"/>
        </w:rPr>
        <w:t xml:space="preserve">. </w:t>
      </w:r>
      <w:r w:rsidR="00CF7C4F" w:rsidRPr="002F6A38">
        <w:rPr>
          <w:rFonts w:ascii="Arial" w:eastAsia="Arial" w:hAnsi="Arial" w:cs="Arial"/>
          <w:sz w:val="23"/>
          <w:szCs w:val="23"/>
        </w:rPr>
        <w:t xml:space="preserve">Beyoğlu sinemalarının mimari geçmişinin yanı sıra çalışanlar, işletmeciler ve izleyicilerin tanıklıklarını sözlü tarih yöntemiyle kayıt altına alarak bu kültürü “yaşayan bir </w:t>
      </w:r>
      <w:proofErr w:type="spellStart"/>
      <w:r w:rsidR="00CF7C4F" w:rsidRPr="002F6A38">
        <w:rPr>
          <w:rFonts w:ascii="Arial" w:eastAsia="Arial" w:hAnsi="Arial" w:cs="Arial"/>
          <w:sz w:val="23"/>
          <w:szCs w:val="23"/>
        </w:rPr>
        <w:t>arşiv”e</w:t>
      </w:r>
      <w:proofErr w:type="spellEnd"/>
      <w:r w:rsidR="00CF7C4F" w:rsidRPr="002F6A38">
        <w:rPr>
          <w:rFonts w:ascii="Arial" w:eastAsia="Arial" w:hAnsi="Arial" w:cs="Arial"/>
          <w:sz w:val="23"/>
          <w:szCs w:val="23"/>
        </w:rPr>
        <w:t xml:space="preserve"> dönüştürmeyi amaçlayan projenin ilk veri toplama buluşması, </w:t>
      </w:r>
      <w:r w:rsidR="00CF7C4F" w:rsidRPr="002F6A38">
        <w:rPr>
          <w:rFonts w:ascii="Arial" w:eastAsia="Arial" w:hAnsi="Arial" w:cs="Arial"/>
          <w:b/>
          <w:sz w:val="23"/>
          <w:szCs w:val="23"/>
        </w:rPr>
        <w:t xml:space="preserve">12 Mart </w:t>
      </w:r>
      <w:r w:rsidR="00495413">
        <w:rPr>
          <w:rFonts w:ascii="Arial" w:eastAsia="Arial" w:hAnsi="Arial" w:cs="Arial"/>
          <w:b/>
          <w:sz w:val="23"/>
          <w:szCs w:val="23"/>
        </w:rPr>
        <w:t xml:space="preserve">2026 </w:t>
      </w:r>
      <w:r w:rsidR="00CF7C4F" w:rsidRPr="002F6A38">
        <w:rPr>
          <w:rFonts w:ascii="Arial" w:eastAsia="Arial" w:hAnsi="Arial" w:cs="Arial"/>
          <w:b/>
          <w:sz w:val="23"/>
          <w:szCs w:val="23"/>
        </w:rPr>
        <w:t xml:space="preserve">Perşembe </w:t>
      </w:r>
      <w:r w:rsidR="005D6E0B" w:rsidRPr="002F6A38">
        <w:rPr>
          <w:rFonts w:ascii="Arial" w:eastAsia="Arial" w:hAnsi="Arial" w:cs="Arial"/>
          <w:sz w:val="23"/>
          <w:szCs w:val="23"/>
        </w:rPr>
        <w:t>akşamı</w:t>
      </w:r>
      <w:r w:rsidR="00E64147" w:rsidRPr="002F6A38">
        <w:rPr>
          <w:rFonts w:ascii="Arial" w:eastAsia="Arial" w:hAnsi="Arial" w:cs="Arial"/>
          <w:sz w:val="23"/>
          <w:szCs w:val="23"/>
        </w:rPr>
        <w:t xml:space="preserve"> saat </w:t>
      </w:r>
      <w:r w:rsidR="00E64147" w:rsidRPr="002F6A38">
        <w:rPr>
          <w:rFonts w:ascii="Arial" w:eastAsia="Arial" w:hAnsi="Arial" w:cs="Arial"/>
          <w:b/>
          <w:sz w:val="23"/>
          <w:szCs w:val="23"/>
        </w:rPr>
        <w:t>20.00</w:t>
      </w:r>
      <w:r w:rsidR="00E64147" w:rsidRPr="002F6A38">
        <w:rPr>
          <w:rFonts w:ascii="Arial" w:eastAsia="Arial" w:hAnsi="Arial" w:cs="Arial"/>
          <w:sz w:val="23"/>
          <w:szCs w:val="23"/>
        </w:rPr>
        <w:t xml:space="preserve">’de </w:t>
      </w:r>
      <w:r w:rsidR="0074659F" w:rsidRPr="002F6A38">
        <w:rPr>
          <w:rFonts w:ascii="Arial" w:eastAsia="Arial" w:hAnsi="Arial" w:cs="Arial"/>
          <w:b/>
          <w:sz w:val="23"/>
          <w:szCs w:val="23"/>
        </w:rPr>
        <w:t>İBB</w:t>
      </w:r>
      <w:r w:rsidR="0074659F" w:rsidRPr="002F6A38">
        <w:rPr>
          <w:rFonts w:ascii="Arial" w:eastAsia="Arial" w:hAnsi="Arial" w:cs="Arial"/>
          <w:sz w:val="23"/>
          <w:szCs w:val="23"/>
        </w:rPr>
        <w:t xml:space="preserve"> </w:t>
      </w:r>
      <w:r w:rsidR="0074659F" w:rsidRPr="002F6A38">
        <w:rPr>
          <w:rFonts w:ascii="Arial" w:eastAsia="Arial" w:hAnsi="Arial" w:cs="Arial"/>
          <w:b/>
          <w:sz w:val="23"/>
          <w:szCs w:val="23"/>
        </w:rPr>
        <w:t>Beyoğlu Sineması</w:t>
      </w:r>
      <w:r w:rsidR="0074659F" w:rsidRPr="002F6A38">
        <w:rPr>
          <w:rFonts w:ascii="Arial" w:eastAsia="Arial" w:hAnsi="Arial" w:cs="Arial"/>
          <w:sz w:val="23"/>
          <w:szCs w:val="23"/>
        </w:rPr>
        <w:t>’nda gerçekleşe</w:t>
      </w:r>
      <w:r w:rsidR="00B67B55" w:rsidRPr="002F6A38">
        <w:rPr>
          <w:rFonts w:ascii="Arial" w:eastAsia="Arial" w:hAnsi="Arial" w:cs="Arial"/>
          <w:sz w:val="23"/>
          <w:szCs w:val="23"/>
        </w:rPr>
        <w:t>c</w:t>
      </w:r>
      <w:r w:rsidR="0074659F" w:rsidRPr="002F6A38">
        <w:rPr>
          <w:rFonts w:ascii="Arial" w:eastAsia="Arial" w:hAnsi="Arial" w:cs="Arial"/>
          <w:sz w:val="23"/>
          <w:szCs w:val="23"/>
        </w:rPr>
        <w:t xml:space="preserve">ek. </w:t>
      </w:r>
      <w:r w:rsidR="0001591C" w:rsidRPr="002F6A38">
        <w:rPr>
          <w:rFonts w:ascii="Arial" w:eastAsia="Arial" w:hAnsi="Arial" w:cs="Arial"/>
          <w:sz w:val="23"/>
          <w:szCs w:val="23"/>
        </w:rPr>
        <w:t xml:space="preserve">Buluşma kapsamında </w:t>
      </w:r>
      <w:r w:rsidR="0010203B" w:rsidRPr="002F6A38">
        <w:rPr>
          <w:rFonts w:ascii="Arial" w:eastAsia="Arial" w:hAnsi="Arial" w:cs="Arial"/>
          <w:b/>
          <w:sz w:val="23"/>
          <w:szCs w:val="23"/>
        </w:rPr>
        <w:t>Nezih Erdoğan</w:t>
      </w:r>
      <w:r w:rsidR="00877012" w:rsidRPr="002F6A38">
        <w:rPr>
          <w:rFonts w:ascii="Arial" w:eastAsia="Arial" w:hAnsi="Arial" w:cs="Arial"/>
          <w:b/>
          <w:sz w:val="23"/>
          <w:szCs w:val="23"/>
        </w:rPr>
        <w:t xml:space="preserve">, Aydın Çam Hakan </w:t>
      </w:r>
      <w:proofErr w:type="spellStart"/>
      <w:r w:rsidR="00877012" w:rsidRPr="002F6A38">
        <w:rPr>
          <w:rFonts w:ascii="Arial" w:eastAsia="Arial" w:hAnsi="Arial" w:cs="Arial"/>
          <w:b/>
          <w:sz w:val="23"/>
          <w:szCs w:val="23"/>
        </w:rPr>
        <w:t>Erkılıç</w:t>
      </w:r>
      <w:proofErr w:type="spellEnd"/>
      <w:r w:rsidR="00877012"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bookmarkStart w:id="0" w:name="_GoBack"/>
      <w:r w:rsidR="00877012" w:rsidRPr="00B91E5F">
        <w:rPr>
          <w:rFonts w:ascii="Arial" w:eastAsia="Arial" w:hAnsi="Arial" w:cs="Arial"/>
          <w:sz w:val="23"/>
          <w:szCs w:val="23"/>
        </w:rPr>
        <w:t>ve</w:t>
      </w:r>
      <w:r w:rsidR="00877012" w:rsidRPr="002F6A38">
        <w:rPr>
          <w:rFonts w:ascii="Arial" w:eastAsia="Arial" w:hAnsi="Arial" w:cs="Arial"/>
          <w:b/>
          <w:sz w:val="23"/>
          <w:szCs w:val="23"/>
        </w:rPr>
        <w:t xml:space="preserve"> </w:t>
      </w:r>
      <w:bookmarkEnd w:id="0"/>
      <w:proofErr w:type="spellStart"/>
      <w:r w:rsidR="00877012" w:rsidRPr="002F6A38">
        <w:rPr>
          <w:rFonts w:ascii="Arial" w:eastAsia="Arial" w:hAnsi="Arial" w:cs="Arial"/>
          <w:b/>
          <w:sz w:val="23"/>
          <w:szCs w:val="23"/>
        </w:rPr>
        <w:t>Nurayt</w:t>
      </w:r>
      <w:proofErr w:type="spellEnd"/>
      <w:r w:rsidR="00877012" w:rsidRPr="002F6A38">
        <w:rPr>
          <w:rFonts w:ascii="Arial" w:eastAsia="Arial" w:hAnsi="Arial" w:cs="Arial"/>
          <w:b/>
          <w:sz w:val="23"/>
          <w:szCs w:val="23"/>
        </w:rPr>
        <w:t xml:space="preserve"> Muştu, </w:t>
      </w:r>
      <w:proofErr w:type="spellStart"/>
      <w:r w:rsidR="00877012" w:rsidRPr="002F6A38">
        <w:rPr>
          <w:rFonts w:ascii="Arial" w:eastAsia="Arial" w:hAnsi="Arial" w:cs="Arial"/>
          <w:b/>
          <w:sz w:val="23"/>
          <w:szCs w:val="23"/>
        </w:rPr>
        <w:t>Gülsenem</w:t>
      </w:r>
      <w:proofErr w:type="spellEnd"/>
      <w:r w:rsidR="00877012" w:rsidRPr="002F6A38">
        <w:rPr>
          <w:rFonts w:ascii="Arial" w:eastAsia="Arial" w:hAnsi="Arial" w:cs="Arial"/>
          <w:b/>
          <w:sz w:val="23"/>
          <w:szCs w:val="23"/>
        </w:rPr>
        <w:t xml:space="preserve"> Gün</w:t>
      </w:r>
      <w:r w:rsidR="00877012" w:rsidRPr="002F6A38">
        <w:rPr>
          <w:rFonts w:ascii="Arial" w:eastAsia="Arial" w:hAnsi="Arial" w:cs="Arial"/>
          <w:sz w:val="23"/>
          <w:szCs w:val="23"/>
        </w:rPr>
        <w:t xml:space="preserve">’ün </w:t>
      </w:r>
      <w:proofErr w:type="spellStart"/>
      <w:r w:rsidR="00877012" w:rsidRPr="002F6A38">
        <w:rPr>
          <w:rFonts w:ascii="Arial" w:eastAsia="Arial" w:hAnsi="Arial" w:cs="Arial"/>
          <w:sz w:val="23"/>
          <w:szCs w:val="23"/>
        </w:rPr>
        <w:t>moderatörlüğünde</w:t>
      </w:r>
      <w:proofErr w:type="spellEnd"/>
      <w:r w:rsidR="00877012" w:rsidRPr="002F6A38">
        <w:rPr>
          <w:rFonts w:ascii="Arial" w:eastAsia="Arial" w:hAnsi="Arial" w:cs="Arial"/>
          <w:sz w:val="23"/>
          <w:szCs w:val="23"/>
        </w:rPr>
        <w:t xml:space="preserve"> bir araya gelecek. Panelin a</w:t>
      </w:r>
      <w:r w:rsidR="0010203B" w:rsidRPr="002F6A38">
        <w:rPr>
          <w:rFonts w:ascii="Arial" w:eastAsia="Arial" w:hAnsi="Arial" w:cs="Arial"/>
          <w:sz w:val="23"/>
          <w:szCs w:val="23"/>
        </w:rPr>
        <w:t xml:space="preserve">rdından, Beyoğlu’nda sinema kültürüne tanıklık etmiş izleyicilerin ve sinema çalışanlarının anılarını paylaşacakları açık mikrofon bölümü gerçekleşecek. </w:t>
      </w:r>
    </w:p>
    <w:p w14:paraId="161A54AC" w14:textId="77777777" w:rsidR="00880FAF" w:rsidRPr="002F6A38" w:rsidRDefault="00880FAF" w:rsidP="00880FAF">
      <w:pPr>
        <w:tabs>
          <w:tab w:val="left" w:pos="1430"/>
        </w:tabs>
        <w:jc w:val="both"/>
        <w:rPr>
          <w:rFonts w:ascii="Arial" w:hAnsi="Arial" w:cs="Arial"/>
          <w:sz w:val="23"/>
          <w:szCs w:val="23"/>
        </w:rPr>
      </w:pPr>
    </w:p>
    <w:p w14:paraId="10F777D8" w14:textId="5CD6D669" w:rsidR="00A82CEA" w:rsidRPr="002F6A38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2F6A38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2F6A38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2F6A38">
        <w:rPr>
          <w:rFonts w:ascii="Arial" w:eastAsia="Arial" w:hAnsi="Arial" w:cs="Arial"/>
          <w:b/>
          <w:sz w:val="23"/>
          <w:szCs w:val="23"/>
        </w:rPr>
        <w:t>Beyoğlu Sineması</w:t>
      </w:r>
      <w:r w:rsidRPr="002F6A38">
        <w:rPr>
          <w:rFonts w:ascii="Arial" w:eastAsia="Arial" w:hAnsi="Arial" w:cs="Arial"/>
          <w:sz w:val="23"/>
          <w:szCs w:val="23"/>
        </w:rPr>
        <w:t>’nın tüm etkinlik</w:t>
      </w:r>
      <w:r w:rsidR="00C52E12" w:rsidRPr="002F6A38">
        <w:rPr>
          <w:rFonts w:ascii="Arial" w:eastAsia="Arial" w:hAnsi="Arial" w:cs="Arial"/>
          <w:sz w:val="23"/>
          <w:szCs w:val="23"/>
        </w:rPr>
        <w:t>leriyle</w:t>
      </w:r>
      <w:r w:rsidRPr="002F6A38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2F6A38">
        <w:rPr>
          <w:rFonts w:ascii="Arial" w:eastAsia="Arial" w:hAnsi="Arial" w:cs="Arial"/>
          <w:sz w:val="23"/>
          <w:szCs w:val="23"/>
        </w:rPr>
        <w:t>ve</w:t>
      </w:r>
      <w:r w:rsidRPr="002F6A38">
        <w:rPr>
          <w:rFonts w:ascii="Arial" w:eastAsia="Arial" w:hAnsi="Arial" w:cs="Arial"/>
          <w:sz w:val="23"/>
          <w:szCs w:val="23"/>
        </w:rPr>
        <w:t xml:space="preserve"> </w:t>
      </w:r>
      <w:r w:rsidR="002F177D" w:rsidRPr="002F6A38">
        <w:rPr>
          <w:rFonts w:ascii="Arial" w:eastAsia="Arial" w:hAnsi="Arial" w:cs="Arial"/>
          <w:sz w:val="23"/>
          <w:szCs w:val="23"/>
        </w:rPr>
        <w:t xml:space="preserve">ücretsiz biletlerle ilgili bilgilere </w:t>
      </w:r>
      <w:r w:rsidRPr="002F6A38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2F6A38">
        <w:rPr>
          <w:rFonts w:ascii="Arial" w:eastAsia="Arial" w:hAnsi="Arial" w:cs="Arial"/>
          <w:sz w:val="23"/>
          <w:szCs w:val="23"/>
        </w:rPr>
        <w:t xml:space="preserve"> sosyal m</w:t>
      </w:r>
      <w:r w:rsidR="002F177D" w:rsidRPr="002F6A38">
        <w:rPr>
          <w:rFonts w:ascii="Arial" w:eastAsia="Arial" w:hAnsi="Arial" w:cs="Arial"/>
          <w:sz w:val="23"/>
          <w:szCs w:val="23"/>
        </w:rPr>
        <w:t>edya hesaplarından ulaşılabilir</w:t>
      </w:r>
      <w:r w:rsidRPr="002F6A38">
        <w:rPr>
          <w:rFonts w:ascii="Arial" w:eastAsia="Arial" w:hAnsi="Arial" w:cs="Arial"/>
          <w:color w:val="222222"/>
          <w:sz w:val="23"/>
          <w:szCs w:val="23"/>
        </w:rPr>
        <w:t>.</w:t>
      </w:r>
    </w:p>
    <w:p w14:paraId="282CB66B" w14:textId="565EEBCE" w:rsidR="002F177D" w:rsidRPr="00334894" w:rsidRDefault="002F177D" w:rsidP="00A82CEA">
      <w:pPr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14:paraId="41A2EE86" w14:textId="77777777" w:rsidR="00877012" w:rsidRDefault="00877012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F77F1BA" w14:textId="77777777" w:rsidR="00877012" w:rsidRDefault="00877012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1BB27D5" w14:textId="1A5379E4" w:rsidR="00A82CEA" w:rsidRPr="00792C6C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FA2346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A82CEA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FA234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FA234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FA234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FA234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423137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youtube.com/@IBBKulturIstanbul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3C5329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instagram.com/ibbmiras/</w:t>
                        </w:r>
                      </w:hyperlink>
                    </w:p>
                    <w:p w14:paraId="7EA1CD62" w14:textId="77777777" w:rsidR="00A82CEA" w:rsidRPr="00CD76C5" w:rsidRDefault="003C5329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x.com/IbbMiras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3C5329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3C5329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6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FA2346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7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3C5329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8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9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FA2346" w:rsidP="00A82CEA">
      <w:pPr>
        <w:jc w:val="both"/>
        <w:rPr>
          <w:rFonts w:ascii="Arial" w:hAnsi="Arial" w:cs="Arial"/>
          <w:sz w:val="16"/>
          <w:szCs w:val="16"/>
        </w:rPr>
      </w:pPr>
      <w:hyperlink r:id="rId20" w:history="1">
        <w:proofErr w:type="gram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792C6C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FA2346" w:rsidP="00A82CEA">
      <w:pPr>
        <w:rPr>
          <w:rFonts w:ascii="Arial" w:hAnsi="Arial" w:cs="Arial"/>
          <w:sz w:val="16"/>
          <w:szCs w:val="16"/>
        </w:rPr>
      </w:pPr>
      <w:hyperlink r:id="rId21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FA2346" w:rsidP="00A82CEA">
      <w:pPr>
        <w:rPr>
          <w:rFonts w:ascii="Arial" w:hAnsi="Arial" w:cs="Arial"/>
          <w:sz w:val="16"/>
          <w:szCs w:val="16"/>
        </w:rPr>
      </w:pPr>
      <w:hyperlink r:id="rId22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FA2346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FA2346" w:rsidP="00A82CEA">
      <w:pPr>
        <w:rPr>
          <w:rFonts w:ascii="Arial" w:hAnsi="Arial" w:cs="Arial"/>
          <w:color w:val="FF0000"/>
          <w:sz w:val="16"/>
          <w:szCs w:val="16"/>
        </w:rPr>
      </w:pPr>
      <w:hyperlink r:id="rId24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FA2346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5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CC042" w14:textId="77777777" w:rsidR="00FA2346" w:rsidRDefault="00FA2346" w:rsidP="003A4C63">
      <w:r>
        <w:separator/>
      </w:r>
    </w:p>
  </w:endnote>
  <w:endnote w:type="continuationSeparator" w:id="0">
    <w:p w14:paraId="6DA0D012" w14:textId="77777777" w:rsidR="00FA2346" w:rsidRDefault="00FA2346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FA2346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943D3" w14:textId="77777777" w:rsidR="00FA2346" w:rsidRDefault="00FA2346" w:rsidP="003A4C63">
      <w:r>
        <w:separator/>
      </w:r>
    </w:p>
  </w:footnote>
  <w:footnote w:type="continuationSeparator" w:id="0">
    <w:p w14:paraId="53E45699" w14:textId="77777777" w:rsidR="00FA2346" w:rsidRDefault="00FA2346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793F"/>
    <w:rsid w:val="00010F1B"/>
    <w:rsid w:val="00012AD5"/>
    <w:rsid w:val="0001591C"/>
    <w:rsid w:val="00032097"/>
    <w:rsid w:val="00032E31"/>
    <w:rsid w:val="00033ED2"/>
    <w:rsid w:val="00037587"/>
    <w:rsid w:val="000378AE"/>
    <w:rsid w:val="00037EAE"/>
    <w:rsid w:val="0004418F"/>
    <w:rsid w:val="00044860"/>
    <w:rsid w:val="000451CC"/>
    <w:rsid w:val="000452AA"/>
    <w:rsid w:val="00052A9F"/>
    <w:rsid w:val="00060498"/>
    <w:rsid w:val="000615A1"/>
    <w:rsid w:val="00061CF9"/>
    <w:rsid w:val="00070116"/>
    <w:rsid w:val="00072703"/>
    <w:rsid w:val="00072810"/>
    <w:rsid w:val="00075924"/>
    <w:rsid w:val="000767A2"/>
    <w:rsid w:val="00077F74"/>
    <w:rsid w:val="00082BEB"/>
    <w:rsid w:val="000870EF"/>
    <w:rsid w:val="00091297"/>
    <w:rsid w:val="000936DD"/>
    <w:rsid w:val="0009389D"/>
    <w:rsid w:val="000A6A26"/>
    <w:rsid w:val="000B7CF1"/>
    <w:rsid w:val="000C13C4"/>
    <w:rsid w:val="000C3D89"/>
    <w:rsid w:val="000C60F8"/>
    <w:rsid w:val="000C6A65"/>
    <w:rsid w:val="000C7AE8"/>
    <w:rsid w:val="000D2F56"/>
    <w:rsid w:val="000D4515"/>
    <w:rsid w:val="000D4B34"/>
    <w:rsid w:val="000D5F25"/>
    <w:rsid w:val="000E1D4A"/>
    <w:rsid w:val="000E2D8B"/>
    <w:rsid w:val="000E575A"/>
    <w:rsid w:val="000E6575"/>
    <w:rsid w:val="000E6F97"/>
    <w:rsid w:val="000E7164"/>
    <w:rsid w:val="000F10EF"/>
    <w:rsid w:val="000F2647"/>
    <w:rsid w:val="000F50A9"/>
    <w:rsid w:val="000F6FFC"/>
    <w:rsid w:val="000F75E8"/>
    <w:rsid w:val="0010203B"/>
    <w:rsid w:val="00110B2F"/>
    <w:rsid w:val="001116AF"/>
    <w:rsid w:val="00117A3F"/>
    <w:rsid w:val="00123FB6"/>
    <w:rsid w:val="00125016"/>
    <w:rsid w:val="00126DA1"/>
    <w:rsid w:val="00130575"/>
    <w:rsid w:val="00133D96"/>
    <w:rsid w:val="00136A99"/>
    <w:rsid w:val="001401C6"/>
    <w:rsid w:val="00145245"/>
    <w:rsid w:val="00146CB8"/>
    <w:rsid w:val="001525F1"/>
    <w:rsid w:val="00154895"/>
    <w:rsid w:val="00155A17"/>
    <w:rsid w:val="0016508C"/>
    <w:rsid w:val="00167B1B"/>
    <w:rsid w:val="0018789F"/>
    <w:rsid w:val="0019520B"/>
    <w:rsid w:val="0019720B"/>
    <w:rsid w:val="00197D6C"/>
    <w:rsid w:val="001A04A8"/>
    <w:rsid w:val="001A217D"/>
    <w:rsid w:val="001A664B"/>
    <w:rsid w:val="001B158E"/>
    <w:rsid w:val="001B7D42"/>
    <w:rsid w:val="001C6FF4"/>
    <w:rsid w:val="001D45E5"/>
    <w:rsid w:val="001E0C8B"/>
    <w:rsid w:val="001E73B8"/>
    <w:rsid w:val="001F65E5"/>
    <w:rsid w:val="00203C01"/>
    <w:rsid w:val="002113D1"/>
    <w:rsid w:val="00223A5B"/>
    <w:rsid w:val="00227104"/>
    <w:rsid w:val="002363FE"/>
    <w:rsid w:val="00242895"/>
    <w:rsid w:val="002434F9"/>
    <w:rsid w:val="0024682D"/>
    <w:rsid w:val="002477C1"/>
    <w:rsid w:val="00252E2A"/>
    <w:rsid w:val="002669D5"/>
    <w:rsid w:val="00270979"/>
    <w:rsid w:val="00282D86"/>
    <w:rsid w:val="0028335C"/>
    <w:rsid w:val="00287E01"/>
    <w:rsid w:val="00290D8C"/>
    <w:rsid w:val="002976F9"/>
    <w:rsid w:val="002A0720"/>
    <w:rsid w:val="002A1B84"/>
    <w:rsid w:val="002A208B"/>
    <w:rsid w:val="002B4343"/>
    <w:rsid w:val="002B622E"/>
    <w:rsid w:val="002C0AB3"/>
    <w:rsid w:val="002C3AEB"/>
    <w:rsid w:val="002C4F03"/>
    <w:rsid w:val="002D58C3"/>
    <w:rsid w:val="002D5B8B"/>
    <w:rsid w:val="002D6A16"/>
    <w:rsid w:val="002E1090"/>
    <w:rsid w:val="002E4443"/>
    <w:rsid w:val="002F0934"/>
    <w:rsid w:val="002F0EA6"/>
    <w:rsid w:val="002F177D"/>
    <w:rsid w:val="002F4597"/>
    <w:rsid w:val="002F6A38"/>
    <w:rsid w:val="00302170"/>
    <w:rsid w:val="003036D1"/>
    <w:rsid w:val="00303D47"/>
    <w:rsid w:val="00312C54"/>
    <w:rsid w:val="003147C0"/>
    <w:rsid w:val="00321AE5"/>
    <w:rsid w:val="003229E4"/>
    <w:rsid w:val="00322D9D"/>
    <w:rsid w:val="0032319C"/>
    <w:rsid w:val="00325D61"/>
    <w:rsid w:val="00334894"/>
    <w:rsid w:val="0033526D"/>
    <w:rsid w:val="00336CBE"/>
    <w:rsid w:val="003522D3"/>
    <w:rsid w:val="00355837"/>
    <w:rsid w:val="00356D02"/>
    <w:rsid w:val="00373510"/>
    <w:rsid w:val="00375BF2"/>
    <w:rsid w:val="00375EAB"/>
    <w:rsid w:val="00384304"/>
    <w:rsid w:val="00385B27"/>
    <w:rsid w:val="003876A3"/>
    <w:rsid w:val="00395F81"/>
    <w:rsid w:val="00396929"/>
    <w:rsid w:val="003A27E3"/>
    <w:rsid w:val="003A2C19"/>
    <w:rsid w:val="003A4C63"/>
    <w:rsid w:val="003B3061"/>
    <w:rsid w:val="003B542E"/>
    <w:rsid w:val="003B610C"/>
    <w:rsid w:val="003C403A"/>
    <w:rsid w:val="003C5329"/>
    <w:rsid w:val="003D0BDA"/>
    <w:rsid w:val="003D3643"/>
    <w:rsid w:val="003D3834"/>
    <w:rsid w:val="003D6A1A"/>
    <w:rsid w:val="003E3078"/>
    <w:rsid w:val="003E71F7"/>
    <w:rsid w:val="003F4C80"/>
    <w:rsid w:val="003F516B"/>
    <w:rsid w:val="00404387"/>
    <w:rsid w:val="004071CB"/>
    <w:rsid w:val="00411443"/>
    <w:rsid w:val="004177E0"/>
    <w:rsid w:val="00423137"/>
    <w:rsid w:val="00434781"/>
    <w:rsid w:val="0044003D"/>
    <w:rsid w:val="0045073F"/>
    <w:rsid w:val="00452992"/>
    <w:rsid w:val="00452CFA"/>
    <w:rsid w:val="00454B73"/>
    <w:rsid w:val="00461EFC"/>
    <w:rsid w:val="00464CC4"/>
    <w:rsid w:val="00470A7A"/>
    <w:rsid w:val="00471378"/>
    <w:rsid w:val="00477A7A"/>
    <w:rsid w:val="00477FE0"/>
    <w:rsid w:val="004808E6"/>
    <w:rsid w:val="00481F33"/>
    <w:rsid w:val="0048556E"/>
    <w:rsid w:val="00490798"/>
    <w:rsid w:val="00495413"/>
    <w:rsid w:val="004A241B"/>
    <w:rsid w:val="004A35BC"/>
    <w:rsid w:val="004A4FEF"/>
    <w:rsid w:val="004A7E7E"/>
    <w:rsid w:val="004B3788"/>
    <w:rsid w:val="004B5B09"/>
    <w:rsid w:val="004B6735"/>
    <w:rsid w:val="004C0227"/>
    <w:rsid w:val="004C24F8"/>
    <w:rsid w:val="004C47CC"/>
    <w:rsid w:val="004D3E37"/>
    <w:rsid w:val="004E4FA7"/>
    <w:rsid w:val="004F1344"/>
    <w:rsid w:val="004F7704"/>
    <w:rsid w:val="00512596"/>
    <w:rsid w:val="005128EB"/>
    <w:rsid w:val="00513612"/>
    <w:rsid w:val="0051597D"/>
    <w:rsid w:val="00516FE7"/>
    <w:rsid w:val="00526750"/>
    <w:rsid w:val="0053046E"/>
    <w:rsid w:val="0053378E"/>
    <w:rsid w:val="00535E3F"/>
    <w:rsid w:val="00540E13"/>
    <w:rsid w:val="00543463"/>
    <w:rsid w:val="005441B6"/>
    <w:rsid w:val="00544FE5"/>
    <w:rsid w:val="00553A91"/>
    <w:rsid w:val="00566694"/>
    <w:rsid w:val="00570C73"/>
    <w:rsid w:val="00572A38"/>
    <w:rsid w:val="005745A7"/>
    <w:rsid w:val="00575982"/>
    <w:rsid w:val="00576B76"/>
    <w:rsid w:val="00583E7D"/>
    <w:rsid w:val="005929FC"/>
    <w:rsid w:val="005964C1"/>
    <w:rsid w:val="005A2B06"/>
    <w:rsid w:val="005A2F8E"/>
    <w:rsid w:val="005A3A72"/>
    <w:rsid w:val="005A574F"/>
    <w:rsid w:val="005A7D0B"/>
    <w:rsid w:val="005B3BBA"/>
    <w:rsid w:val="005B6F6D"/>
    <w:rsid w:val="005B6FC2"/>
    <w:rsid w:val="005C35AE"/>
    <w:rsid w:val="005D0578"/>
    <w:rsid w:val="005D07D1"/>
    <w:rsid w:val="005D437A"/>
    <w:rsid w:val="005D6E0B"/>
    <w:rsid w:val="005E6B16"/>
    <w:rsid w:val="005F1961"/>
    <w:rsid w:val="005F4547"/>
    <w:rsid w:val="005F4C11"/>
    <w:rsid w:val="005F545B"/>
    <w:rsid w:val="00605881"/>
    <w:rsid w:val="00606F36"/>
    <w:rsid w:val="00610ED0"/>
    <w:rsid w:val="00614531"/>
    <w:rsid w:val="006156D7"/>
    <w:rsid w:val="006158ED"/>
    <w:rsid w:val="00624505"/>
    <w:rsid w:val="00626679"/>
    <w:rsid w:val="00626E3B"/>
    <w:rsid w:val="00634E5C"/>
    <w:rsid w:val="00636C33"/>
    <w:rsid w:val="00636D77"/>
    <w:rsid w:val="006424D1"/>
    <w:rsid w:val="00647293"/>
    <w:rsid w:val="00656B6D"/>
    <w:rsid w:val="006812CC"/>
    <w:rsid w:val="0068196E"/>
    <w:rsid w:val="006857F9"/>
    <w:rsid w:val="0068718E"/>
    <w:rsid w:val="00695DBB"/>
    <w:rsid w:val="00696216"/>
    <w:rsid w:val="006A0715"/>
    <w:rsid w:val="006A098A"/>
    <w:rsid w:val="006A587C"/>
    <w:rsid w:val="006B0B90"/>
    <w:rsid w:val="006B3D9B"/>
    <w:rsid w:val="006B7E10"/>
    <w:rsid w:val="006C7D51"/>
    <w:rsid w:val="006D1CCD"/>
    <w:rsid w:val="006D2CBA"/>
    <w:rsid w:val="006D6DE2"/>
    <w:rsid w:val="006E2611"/>
    <w:rsid w:val="006E41B5"/>
    <w:rsid w:val="006E4A6F"/>
    <w:rsid w:val="006E78A4"/>
    <w:rsid w:val="006F0A9C"/>
    <w:rsid w:val="006F28E4"/>
    <w:rsid w:val="006F3648"/>
    <w:rsid w:val="0070386D"/>
    <w:rsid w:val="0070464A"/>
    <w:rsid w:val="00710724"/>
    <w:rsid w:val="00711A11"/>
    <w:rsid w:val="00715F4F"/>
    <w:rsid w:val="00720DD1"/>
    <w:rsid w:val="007232F9"/>
    <w:rsid w:val="0072471C"/>
    <w:rsid w:val="0072617F"/>
    <w:rsid w:val="00741E01"/>
    <w:rsid w:val="00744AB1"/>
    <w:rsid w:val="0074659F"/>
    <w:rsid w:val="007511D2"/>
    <w:rsid w:val="00754F04"/>
    <w:rsid w:val="007605FA"/>
    <w:rsid w:val="0076279A"/>
    <w:rsid w:val="007646C4"/>
    <w:rsid w:val="00766806"/>
    <w:rsid w:val="007744C1"/>
    <w:rsid w:val="007766E6"/>
    <w:rsid w:val="007813FA"/>
    <w:rsid w:val="00784118"/>
    <w:rsid w:val="00792C6C"/>
    <w:rsid w:val="00795997"/>
    <w:rsid w:val="007A16F7"/>
    <w:rsid w:val="007B5BE9"/>
    <w:rsid w:val="007B70BA"/>
    <w:rsid w:val="007C649F"/>
    <w:rsid w:val="007D23D5"/>
    <w:rsid w:val="007D3329"/>
    <w:rsid w:val="007D372E"/>
    <w:rsid w:val="007D3984"/>
    <w:rsid w:val="007E32A1"/>
    <w:rsid w:val="007E4EB4"/>
    <w:rsid w:val="007F14D5"/>
    <w:rsid w:val="007F19E3"/>
    <w:rsid w:val="007F2F74"/>
    <w:rsid w:val="00801068"/>
    <w:rsid w:val="00813D9D"/>
    <w:rsid w:val="00820067"/>
    <w:rsid w:val="00825995"/>
    <w:rsid w:val="0083284D"/>
    <w:rsid w:val="00860063"/>
    <w:rsid w:val="0087461E"/>
    <w:rsid w:val="00877012"/>
    <w:rsid w:val="00880FAF"/>
    <w:rsid w:val="008844B8"/>
    <w:rsid w:val="0089029D"/>
    <w:rsid w:val="0089283B"/>
    <w:rsid w:val="0089403C"/>
    <w:rsid w:val="008977C4"/>
    <w:rsid w:val="008B01BA"/>
    <w:rsid w:val="008B4E20"/>
    <w:rsid w:val="008B7806"/>
    <w:rsid w:val="008D2CB4"/>
    <w:rsid w:val="008D2E85"/>
    <w:rsid w:val="008D2F3F"/>
    <w:rsid w:val="008D49D9"/>
    <w:rsid w:val="008D59DC"/>
    <w:rsid w:val="008D60ED"/>
    <w:rsid w:val="008D7B79"/>
    <w:rsid w:val="008E4B7D"/>
    <w:rsid w:val="008F1420"/>
    <w:rsid w:val="008F7A39"/>
    <w:rsid w:val="008F7DB6"/>
    <w:rsid w:val="00900C8F"/>
    <w:rsid w:val="00904473"/>
    <w:rsid w:val="009053E0"/>
    <w:rsid w:val="00906BEA"/>
    <w:rsid w:val="009159B7"/>
    <w:rsid w:val="00917CBB"/>
    <w:rsid w:val="00925B4F"/>
    <w:rsid w:val="00927271"/>
    <w:rsid w:val="00931B54"/>
    <w:rsid w:val="00941822"/>
    <w:rsid w:val="00941D28"/>
    <w:rsid w:val="0094452B"/>
    <w:rsid w:val="00945755"/>
    <w:rsid w:val="009459DE"/>
    <w:rsid w:val="00951A54"/>
    <w:rsid w:val="009600DE"/>
    <w:rsid w:val="00960F5C"/>
    <w:rsid w:val="00963038"/>
    <w:rsid w:val="009674D2"/>
    <w:rsid w:val="00970CE3"/>
    <w:rsid w:val="00977153"/>
    <w:rsid w:val="00980C7E"/>
    <w:rsid w:val="00980E95"/>
    <w:rsid w:val="00982581"/>
    <w:rsid w:val="0098613E"/>
    <w:rsid w:val="0099233C"/>
    <w:rsid w:val="009A24DE"/>
    <w:rsid w:val="009A7D7E"/>
    <w:rsid w:val="009B70A2"/>
    <w:rsid w:val="009C1F94"/>
    <w:rsid w:val="009C2841"/>
    <w:rsid w:val="009D51C0"/>
    <w:rsid w:val="009E065B"/>
    <w:rsid w:val="009E21AE"/>
    <w:rsid w:val="009E575C"/>
    <w:rsid w:val="009E5C4C"/>
    <w:rsid w:val="009E7A89"/>
    <w:rsid w:val="009F6C35"/>
    <w:rsid w:val="009F7543"/>
    <w:rsid w:val="009F7AA9"/>
    <w:rsid w:val="00A01E34"/>
    <w:rsid w:val="00A0238D"/>
    <w:rsid w:val="00A035C7"/>
    <w:rsid w:val="00A11679"/>
    <w:rsid w:val="00A126A9"/>
    <w:rsid w:val="00A13B12"/>
    <w:rsid w:val="00A1738F"/>
    <w:rsid w:val="00A23F22"/>
    <w:rsid w:val="00A33656"/>
    <w:rsid w:val="00A34B61"/>
    <w:rsid w:val="00A418E8"/>
    <w:rsid w:val="00A41F0A"/>
    <w:rsid w:val="00A42100"/>
    <w:rsid w:val="00A43164"/>
    <w:rsid w:val="00A43837"/>
    <w:rsid w:val="00A475AD"/>
    <w:rsid w:val="00A50561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93016"/>
    <w:rsid w:val="00A955DE"/>
    <w:rsid w:val="00AA72FA"/>
    <w:rsid w:val="00AB2B6E"/>
    <w:rsid w:val="00AC7928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4F69"/>
    <w:rsid w:val="00B0572F"/>
    <w:rsid w:val="00B309F2"/>
    <w:rsid w:val="00B3118F"/>
    <w:rsid w:val="00B32F20"/>
    <w:rsid w:val="00B36D73"/>
    <w:rsid w:val="00B41D69"/>
    <w:rsid w:val="00B42F6C"/>
    <w:rsid w:val="00B51D30"/>
    <w:rsid w:val="00B51DEA"/>
    <w:rsid w:val="00B55527"/>
    <w:rsid w:val="00B561D6"/>
    <w:rsid w:val="00B60CEE"/>
    <w:rsid w:val="00B67B55"/>
    <w:rsid w:val="00B80075"/>
    <w:rsid w:val="00B91E5F"/>
    <w:rsid w:val="00B929F8"/>
    <w:rsid w:val="00B94408"/>
    <w:rsid w:val="00B9712C"/>
    <w:rsid w:val="00BC138E"/>
    <w:rsid w:val="00BC50AB"/>
    <w:rsid w:val="00BC71CA"/>
    <w:rsid w:val="00BD0512"/>
    <w:rsid w:val="00BD4861"/>
    <w:rsid w:val="00BD5036"/>
    <w:rsid w:val="00BE64EA"/>
    <w:rsid w:val="00BF10FB"/>
    <w:rsid w:val="00C0395A"/>
    <w:rsid w:val="00C04FD9"/>
    <w:rsid w:val="00C05890"/>
    <w:rsid w:val="00C1130E"/>
    <w:rsid w:val="00C147E0"/>
    <w:rsid w:val="00C16309"/>
    <w:rsid w:val="00C25594"/>
    <w:rsid w:val="00C33A69"/>
    <w:rsid w:val="00C364B2"/>
    <w:rsid w:val="00C404F5"/>
    <w:rsid w:val="00C40B8A"/>
    <w:rsid w:val="00C501A1"/>
    <w:rsid w:val="00C51139"/>
    <w:rsid w:val="00C51507"/>
    <w:rsid w:val="00C51A72"/>
    <w:rsid w:val="00C52E12"/>
    <w:rsid w:val="00C55187"/>
    <w:rsid w:val="00C55220"/>
    <w:rsid w:val="00C63EF8"/>
    <w:rsid w:val="00C814B2"/>
    <w:rsid w:val="00C85629"/>
    <w:rsid w:val="00C86181"/>
    <w:rsid w:val="00C9091B"/>
    <w:rsid w:val="00C9112B"/>
    <w:rsid w:val="00C9650F"/>
    <w:rsid w:val="00CA47B5"/>
    <w:rsid w:val="00CC2910"/>
    <w:rsid w:val="00CE08D9"/>
    <w:rsid w:val="00CE1D99"/>
    <w:rsid w:val="00CE78AC"/>
    <w:rsid w:val="00CF1AA7"/>
    <w:rsid w:val="00CF38C0"/>
    <w:rsid w:val="00CF7C4F"/>
    <w:rsid w:val="00D01579"/>
    <w:rsid w:val="00D01AC5"/>
    <w:rsid w:val="00D04408"/>
    <w:rsid w:val="00D14244"/>
    <w:rsid w:val="00D14DD7"/>
    <w:rsid w:val="00D313B5"/>
    <w:rsid w:val="00D362FD"/>
    <w:rsid w:val="00D4526A"/>
    <w:rsid w:val="00D45655"/>
    <w:rsid w:val="00D52138"/>
    <w:rsid w:val="00D70FB3"/>
    <w:rsid w:val="00D7499E"/>
    <w:rsid w:val="00D81C49"/>
    <w:rsid w:val="00D96B2F"/>
    <w:rsid w:val="00DA2000"/>
    <w:rsid w:val="00DA4A1C"/>
    <w:rsid w:val="00DC3F1B"/>
    <w:rsid w:val="00DC723D"/>
    <w:rsid w:val="00DD07B5"/>
    <w:rsid w:val="00DD69DF"/>
    <w:rsid w:val="00DE21A9"/>
    <w:rsid w:val="00DE265E"/>
    <w:rsid w:val="00DE311D"/>
    <w:rsid w:val="00E0275F"/>
    <w:rsid w:val="00E110C9"/>
    <w:rsid w:val="00E13CAE"/>
    <w:rsid w:val="00E14C4D"/>
    <w:rsid w:val="00E14DC9"/>
    <w:rsid w:val="00E21883"/>
    <w:rsid w:val="00E227F4"/>
    <w:rsid w:val="00E24B47"/>
    <w:rsid w:val="00E26282"/>
    <w:rsid w:val="00E26B42"/>
    <w:rsid w:val="00E310CF"/>
    <w:rsid w:val="00E336ED"/>
    <w:rsid w:val="00E40306"/>
    <w:rsid w:val="00E40829"/>
    <w:rsid w:val="00E42202"/>
    <w:rsid w:val="00E60B7E"/>
    <w:rsid w:val="00E60FAC"/>
    <w:rsid w:val="00E6388C"/>
    <w:rsid w:val="00E64147"/>
    <w:rsid w:val="00E66331"/>
    <w:rsid w:val="00E67777"/>
    <w:rsid w:val="00E70A0B"/>
    <w:rsid w:val="00E71AB5"/>
    <w:rsid w:val="00E83B40"/>
    <w:rsid w:val="00EA2064"/>
    <w:rsid w:val="00EA2460"/>
    <w:rsid w:val="00EA3F92"/>
    <w:rsid w:val="00EA40F9"/>
    <w:rsid w:val="00EA5150"/>
    <w:rsid w:val="00EA5673"/>
    <w:rsid w:val="00EA5F4A"/>
    <w:rsid w:val="00EB0E39"/>
    <w:rsid w:val="00EB2B38"/>
    <w:rsid w:val="00EB47C4"/>
    <w:rsid w:val="00EB4E11"/>
    <w:rsid w:val="00EC06D9"/>
    <w:rsid w:val="00EC2988"/>
    <w:rsid w:val="00ED3585"/>
    <w:rsid w:val="00ED6E11"/>
    <w:rsid w:val="00EE035C"/>
    <w:rsid w:val="00EE1AF1"/>
    <w:rsid w:val="00EE3E43"/>
    <w:rsid w:val="00EE43C5"/>
    <w:rsid w:val="00EF0E76"/>
    <w:rsid w:val="00EF422C"/>
    <w:rsid w:val="00EF7160"/>
    <w:rsid w:val="00F024D4"/>
    <w:rsid w:val="00F04A3F"/>
    <w:rsid w:val="00F05DF5"/>
    <w:rsid w:val="00F06A8D"/>
    <w:rsid w:val="00F070E1"/>
    <w:rsid w:val="00F1405B"/>
    <w:rsid w:val="00F23963"/>
    <w:rsid w:val="00F3047D"/>
    <w:rsid w:val="00F31B7A"/>
    <w:rsid w:val="00F33084"/>
    <w:rsid w:val="00F33E4A"/>
    <w:rsid w:val="00F341A1"/>
    <w:rsid w:val="00F34DDE"/>
    <w:rsid w:val="00F40457"/>
    <w:rsid w:val="00F458DE"/>
    <w:rsid w:val="00F50785"/>
    <w:rsid w:val="00F52302"/>
    <w:rsid w:val="00F537D8"/>
    <w:rsid w:val="00F61147"/>
    <w:rsid w:val="00F626CD"/>
    <w:rsid w:val="00F62F21"/>
    <w:rsid w:val="00F64E35"/>
    <w:rsid w:val="00F66E3F"/>
    <w:rsid w:val="00F72422"/>
    <w:rsid w:val="00F73F33"/>
    <w:rsid w:val="00F811DE"/>
    <w:rsid w:val="00F922D7"/>
    <w:rsid w:val="00FA2346"/>
    <w:rsid w:val="00FA7456"/>
    <w:rsid w:val="00FB014E"/>
    <w:rsid w:val="00FD2CEE"/>
    <w:rsid w:val="00FD31EA"/>
    <w:rsid w:val="00FD44D4"/>
    <w:rsid w:val="00FE0A0A"/>
    <w:rsid w:val="00FE32BE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3489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mailto:baharb@bkziletisim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ibbeyoglusinema/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mailto:youtube.com/@IBBKulturIstanbul" TargetMode="External"/><Relationship Id="rId17" Type="http://schemas.openxmlformats.org/officeDocument/2006/relationships/hyperlink" Target="mailto:baharb@bkziletisim.com" TargetMode="External"/><Relationship Id="rId25" Type="http://schemas.openxmlformats.org/officeDocument/2006/relationships/hyperlink" Target="https://www.facebook.com/ibbkultur" TargetMode="Externa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x.com/ibbeyoglusine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hyperlink" Target="https://twitter.com/ibb_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hyperlink" Target="https://www.instagram.com/ibb_kultu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instagram.com/ibb.beyoglusinema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yperlink" Target="https://kultursanat.istanbul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6B6F-37A7-42F5-895E-7163D53D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88</cp:revision>
  <dcterms:created xsi:type="dcterms:W3CDTF">2026-03-05T07:46:00Z</dcterms:created>
  <dcterms:modified xsi:type="dcterms:W3CDTF">2026-03-05T13:07:00Z</dcterms:modified>
</cp:coreProperties>
</file>